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DC2824">
      <w:pPr>
        <w:spacing w:line="560" w:lineRule="exact"/>
        <w:jc w:val="center"/>
        <w:rPr>
          <w:rFonts w:hint="eastAsia" w:ascii="方正小标宋简体" w:hAnsi="华文中宋" w:eastAsia="方正小标宋简体"/>
          <w:color w:val="000000"/>
          <w:sz w:val="44"/>
          <w:szCs w:val="40"/>
        </w:rPr>
      </w:pPr>
      <w:r>
        <w:rPr>
          <w:rFonts w:hint="eastAsia" w:ascii="方正小标宋简体" w:hAnsi="华文中宋" w:eastAsia="方正小标宋简体"/>
          <w:color w:val="000000"/>
          <w:sz w:val="44"/>
          <w:szCs w:val="40"/>
        </w:rPr>
        <w:t>中国新闻奖参评作品推荐表</w:t>
      </w:r>
    </w:p>
    <w:tbl>
      <w:tblPr>
        <w:tblStyle w:val="4"/>
        <w:tblW w:w="98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8"/>
        <w:gridCol w:w="194"/>
        <w:gridCol w:w="75"/>
        <w:gridCol w:w="548"/>
        <w:gridCol w:w="134"/>
        <w:gridCol w:w="567"/>
        <w:gridCol w:w="266"/>
        <w:gridCol w:w="1152"/>
        <w:gridCol w:w="582"/>
        <w:gridCol w:w="1033"/>
        <w:gridCol w:w="89"/>
        <w:gridCol w:w="12"/>
        <w:gridCol w:w="1559"/>
        <w:gridCol w:w="209"/>
        <w:gridCol w:w="204"/>
        <w:gridCol w:w="746"/>
        <w:gridCol w:w="134"/>
        <w:gridCol w:w="1558"/>
        <w:gridCol w:w="4"/>
        <w:gridCol w:w="19"/>
      </w:tblGrid>
      <w:tr w14:paraId="18D6E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trHeight w:val="680" w:hRule="atLeast"/>
          <w:jc w:val="center"/>
        </w:trPr>
        <w:tc>
          <w:tcPr>
            <w:tcW w:w="1002" w:type="dxa"/>
            <w:gridSpan w:val="2"/>
            <w:vAlign w:val="center"/>
          </w:tcPr>
          <w:p w14:paraId="5ABEFC26">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作品标题</w:t>
            </w:r>
          </w:p>
        </w:tc>
        <w:tc>
          <w:tcPr>
            <w:tcW w:w="4357" w:type="dxa"/>
            <w:gridSpan w:val="8"/>
            <w:vAlign w:val="center"/>
          </w:tcPr>
          <w:p w14:paraId="45A1FDE6">
            <w:pPr>
              <w:spacing w:line="240" w:lineRule="exact"/>
              <w:jc w:val="left"/>
              <w:rPr>
                <w:rFonts w:hint="eastAsia" w:ascii="仿宋_GB2312" w:hAnsi="华文仿宋" w:eastAsia="仿宋_GB2312"/>
                <w:color w:val="000000"/>
                <w:sz w:val="28"/>
                <w:szCs w:val="28"/>
              </w:rPr>
            </w:pPr>
            <w:r>
              <w:rPr>
                <w:rFonts w:hint="eastAsia" w:ascii="宋体" w:hAnsi="宋体"/>
                <w:color w:val="000000"/>
                <w:sz w:val="24"/>
                <w:szCs w:val="24"/>
              </w:rPr>
              <w:t>《洪流—山东抗日武装起义纪实》</w:t>
            </w:r>
          </w:p>
        </w:tc>
        <w:tc>
          <w:tcPr>
            <w:tcW w:w="1869" w:type="dxa"/>
            <w:gridSpan w:val="4"/>
            <w:vAlign w:val="center"/>
          </w:tcPr>
          <w:p w14:paraId="7C40CD76">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参评</w:t>
            </w:r>
          </w:p>
          <w:p w14:paraId="67D32AAB">
            <w:pPr>
              <w:spacing w:line="320" w:lineRule="exact"/>
              <w:jc w:val="center"/>
              <w:rPr>
                <w:rFonts w:hint="eastAsia" w:ascii="仿宋_GB2312" w:hAnsi="华文仿宋" w:eastAsia="仿宋_GB2312"/>
                <w:b/>
                <w:color w:val="000000"/>
                <w:sz w:val="28"/>
                <w:szCs w:val="28"/>
              </w:rPr>
            </w:pPr>
            <w:r>
              <w:rPr>
                <w:rFonts w:hint="eastAsia" w:ascii="华文中宋" w:hAnsi="华文中宋" w:eastAsia="华文中宋"/>
                <w:color w:val="000000"/>
                <w:sz w:val="28"/>
                <w:szCs w:val="20"/>
              </w:rPr>
              <w:t>项目</w:t>
            </w:r>
          </w:p>
        </w:tc>
        <w:tc>
          <w:tcPr>
            <w:tcW w:w="2642" w:type="dxa"/>
            <w:gridSpan w:val="4"/>
            <w:vAlign w:val="center"/>
          </w:tcPr>
          <w:p w14:paraId="7E4CF823">
            <w:pPr>
              <w:spacing w:line="400" w:lineRule="exact"/>
              <w:rPr>
                <w:rFonts w:hint="eastAsia" w:ascii="仿宋_GB2312" w:hAnsi="华文仿宋" w:eastAsia="仿宋_GB2312"/>
                <w:color w:val="000000"/>
                <w:sz w:val="28"/>
                <w:szCs w:val="28"/>
              </w:rPr>
            </w:pPr>
            <w:r>
              <w:rPr>
                <w:rFonts w:hint="eastAsia" w:ascii="仿宋" w:hAnsi="仿宋" w:eastAsia="仿宋"/>
                <w:color w:val="000000"/>
                <w:sz w:val="28"/>
              </w:rPr>
              <w:t>新闻纪录片</w:t>
            </w:r>
            <w:r>
              <w:rPr>
                <w:rFonts w:hint="eastAsia" w:ascii="宋体" w:hAnsi="宋体"/>
                <w:color w:val="000000"/>
                <w:sz w:val="24"/>
                <w:szCs w:val="21"/>
                <w:u w:val="single"/>
              </w:rPr>
              <w:t>电视</w:t>
            </w:r>
          </w:p>
        </w:tc>
      </w:tr>
      <w:tr w14:paraId="107BA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trHeight w:val="680" w:hRule="atLeast"/>
          <w:jc w:val="center"/>
        </w:trPr>
        <w:tc>
          <w:tcPr>
            <w:tcW w:w="1002" w:type="dxa"/>
            <w:gridSpan w:val="2"/>
            <w:vMerge w:val="restart"/>
            <w:vAlign w:val="center"/>
          </w:tcPr>
          <w:p w14:paraId="1B56B98C">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字数时长</w:t>
            </w:r>
          </w:p>
        </w:tc>
        <w:tc>
          <w:tcPr>
            <w:tcW w:w="4357" w:type="dxa"/>
            <w:gridSpan w:val="8"/>
            <w:vMerge w:val="restart"/>
            <w:vAlign w:val="center"/>
          </w:tcPr>
          <w:p w14:paraId="6BD55E6C">
            <w:pPr>
              <w:spacing w:line="400" w:lineRule="exact"/>
              <w:rPr>
                <w:rFonts w:hint="eastAsia" w:ascii="仿宋_GB2312" w:hAnsi="华文仿宋" w:eastAsia="仿宋_GB2312"/>
                <w:color w:val="000000"/>
                <w:sz w:val="28"/>
                <w:szCs w:val="28"/>
              </w:rPr>
            </w:pPr>
            <w:r>
              <w:rPr>
                <w:rFonts w:hint="eastAsia" w:ascii="宋体" w:hAnsi="宋体"/>
                <w:color w:val="000000"/>
                <w:sz w:val="24"/>
                <w:szCs w:val="24"/>
              </w:rPr>
              <w:t>0时35分50秒</w:t>
            </w:r>
            <w:r>
              <w:rPr>
                <w:rFonts w:hint="eastAsia" w:ascii="宋体" w:hAnsi="宋体"/>
                <w:color w:val="000000"/>
                <w:sz w:val="24"/>
                <w:szCs w:val="24"/>
              </w:rPr>
              <w:br w:type="textWrapping"/>
            </w:r>
            <w:r>
              <w:rPr>
                <w:rFonts w:hint="eastAsia" w:ascii="宋体" w:hAnsi="宋体"/>
                <w:color w:val="000000"/>
                <w:sz w:val="24"/>
                <w:szCs w:val="24"/>
              </w:rPr>
              <w:t>0时33分45秒</w:t>
            </w:r>
            <w:r>
              <w:rPr>
                <w:rFonts w:hint="eastAsia" w:ascii="宋体" w:hAnsi="宋体"/>
                <w:color w:val="000000"/>
                <w:sz w:val="24"/>
                <w:szCs w:val="24"/>
              </w:rPr>
              <w:br w:type="textWrapping"/>
            </w:r>
            <w:r>
              <w:rPr>
                <w:rFonts w:hint="eastAsia" w:ascii="宋体" w:hAnsi="宋体"/>
                <w:color w:val="000000"/>
                <w:sz w:val="24"/>
                <w:szCs w:val="24"/>
              </w:rPr>
              <w:t>0时35分00秒</w:t>
            </w:r>
          </w:p>
        </w:tc>
        <w:tc>
          <w:tcPr>
            <w:tcW w:w="1869" w:type="dxa"/>
            <w:gridSpan w:val="4"/>
            <w:vAlign w:val="center"/>
          </w:tcPr>
          <w:p w14:paraId="28ADC9CE">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体裁</w:t>
            </w:r>
          </w:p>
        </w:tc>
        <w:tc>
          <w:tcPr>
            <w:tcW w:w="2642" w:type="dxa"/>
            <w:gridSpan w:val="4"/>
            <w:vAlign w:val="center"/>
          </w:tcPr>
          <w:p w14:paraId="380E153C">
            <w:pPr>
              <w:spacing w:line="240" w:lineRule="exact"/>
              <w:jc w:val="left"/>
              <w:rPr>
                <w:rFonts w:hint="eastAsia" w:ascii="仿宋_GB2312" w:hAnsi="华文仿宋" w:eastAsia="仿宋_GB2312"/>
                <w:color w:val="000000"/>
                <w:sz w:val="28"/>
                <w:szCs w:val="28"/>
              </w:rPr>
            </w:pPr>
          </w:p>
        </w:tc>
      </w:tr>
      <w:tr w14:paraId="664E6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trHeight w:val="680" w:hRule="atLeast"/>
          <w:jc w:val="center"/>
        </w:trPr>
        <w:tc>
          <w:tcPr>
            <w:tcW w:w="1002" w:type="dxa"/>
            <w:gridSpan w:val="2"/>
            <w:vMerge w:val="continue"/>
            <w:vAlign w:val="center"/>
          </w:tcPr>
          <w:p w14:paraId="182ED6A3">
            <w:pPr>
              <w:spacing w:line="320" w:lineRule="exact"/>
              <w:jc w:val="center"/>
              <w:rPr>
                <w:rFonts w:hint="eastAsia" w:ascii="华文中宋" w:hAnsi="华文中宋" w:eastAsia="华文中宋"/>
                <w:color w:val="000000"/>
                <w:sz w:val="28"/>
                <w:szCs w:val="20"/>
              </w:rPr>
            </w:pPr>
          </w:p>
        </w:tc>
        <w:tc>
          <w:tcPr>
            <w:tcW w:w="4357" w:type="dxa"/>
            <w:gridSpan w:val="8"/>
            <w:vMerge w:val="continue"/>
            <w:vAlign w:val="center"/>
          </w:tcPr>
          <w:p w14:paraId="57ECECED">
            <w:pPr>
              <w:spacing w:line="400" w:lineRule="exact"/>
              <w:rPr>
                <w:rFonts w:hint="eastAsia" w:ascii="宋体" w:hAnsi="宋体"/>
                <w:color w:val="000000"/>
                <w:sz w:val="24"/>
                <w:szCs w:val="24"/>
              </w:rPr>
            </w:pPr>
          </w:p>
        </w:tc>
        <w:tc>
          <w:tcPr>
            <w:tcW w:w="1869" w:type="dxa"/>
            <w:gridSpan w:val="4"/>
            <w:vAlign w:val="center"/>
          </w:tcPr>
          <w:p w14:paraId="374A2567">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语种</w:t>
            </w:r>
          </w:p>
        </w:tc>
        <w:tc>
          <w:tcPr>
            <w:tcW w:w="2642" w:type="dxa"/>
            <w:gridSpan w:val="4"/>
            <w:vAlign w:val="center"/>
          </w:tcPr>
          <w:p w14:paraId="3289AA13">
            <w:pPr>
              <w:spacing w:line="240" w:lineRule="exact"/>
              <w:jc w:val="left"/>
              <w:rPr>
                <w:rFonts w:hint="eastAsia" w:ascii="宋体" w:hAnsi="宋体"/>
                <w:color w:val="000000"/>
                <w:sz w:val="24"/>
                <w:szCs w:val="24"/>
              </w:rPr>
            </w:pPr>
            <w:r>
              <w:rPr>
                <w:rFonts w:hint="eastAsia" w:ascii="宋体" w:hAnsi="宋体"/>
                <w:color w:val="000000"/>
                <w:sz w:val="24"/>
                <w:szCs w:val="24"/>
              </w:rPr>
              <w:t>中文</w:t>
            </w:r>
          </w:p>
        </w:tc>
      </w:tr>
      <w:tr w14:paraId="55C6A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trHeight w:val="680" w:hRule="atLeast"/>
          <w:jc w:val="center"/>
        </w:trPr>
        <w:tc>
          <w:tcPr>
            <w:tcW w:w="1625" w:type="dxa"/>
            <w:gridSpan w:val="4"/>
            <w:vAlign w:val="center"/>
          </w:tcPr>
          <w:p w14:paraId="19439FF0">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作者</w:t>
            </w:r>
          </w:p>
          <w:p w14:paraId="0D11EC3E">
            <w:pPr>
              <w:spacing w:line="320" w:lineRule="exact"/>
              <w:jc w:val="center"/>
              <w:rPr>
                <w:rFonts w:hint="eastAsia" w:ascii="仿宋_GB2312" w:hAnsi="华文仿宋" w:eastAsia="仿宋_GB2312"/>
                <w:b/>
                <w:color w:val="000000"/>
                <w:sz w:val="28"/>
                <w:szCs w:val="28"/>
              </w:rPr>
            </w:pPr>
            <w:r>
              <w:rPr>
                <w:rFonts w:hint="eastAsia" w:ascii="华文中宋" w:hAnsi="华文中宋" w:eastAsia="华文中宋"/>
                <w:color w:val="000000"/>
                <w:sz w:val="22"/>
              </w:rPr>
              <w:t>（主创人员）</w:t>
            </w:r>
          </w:p>
        </w:tc>
        <w:tc>
          <w:tcPr>
            <w:tcW w:w="3734" w:type="dxa"/>
            <w:gridSpan w:val="6"/>
            <w:vAlign w:val="center"/>
          </w:tcPr>
          <w:p w14:paraId="5BCD230F">
            <w:pPr>
              <w:spacing w:line="260" w:lineRule="exact"/>
              <w:rPr>
                <w:rFonts w:hint="eastAsia" w:ascii="仿宋_GB2312" w:hAnsi="华文仿宋" w:eastAsia="仿宋_GB2312"/>
                <w:color w:val="000000"/>
                <w:sz w:val="28"/>
                <w:szCs w:val="28"/>
              </w:rPr>
            </w:pPr>
            <w:r>
              <w:rPr>
                <w:rFonts w:hint="eastAsia" w:ascii="宋体" w:hAnsi="宋体"/>
                <w:color w:val="000000"/>
                <w:sz w:val="24"/>
                <w:szCs w:val="24"/>
              </w:rPr>
              <w:t>集体</w:t>
            </w:r>
          </w:p>
        </w:tc>
        <w:tc>
          <w:tcPr>
            <w:tcW w:w="1869" w:type="dxa"/>
            <w:gridSpan w:val="4"/>
            <w:vAlign w:val="center"/>
          </w:tcPr>
          <w:p w14:paraId="42A1653A">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编辑</w:t>
            </w:r>
          </w:p>
        </w:tc>
        <w:tc>
          <w:tcPr>
            <w:tcW w:w="2642" w:type="dxa"/>
            <w:gridSpan w:val="4"/>
            <w:vAlign w:val="center"/>
          </w:tcPr>
          <w:p w14:paraId="430548DE">
            <w:pPr>
              <w:spacing w:line="260" w:lineRule="exact"/>
              <w:rPr>
                <w:rFonts w:hint="eastAsia" w:ascii="仿宋_GB2312" w:hAnsi="华文仿宋" w:eastAsia="仿宋_GB2312"/>
                <w:color w:val="000000"/>
                <w:sz w:val="28"/>
                <w:szCs w:val="28"/>
              </w:rPr>
            </w:pPr>
            <w:r>
              <w:rPr>
                <w:rFonts w:hint="eastAsia" w:ascii="宋体" w:hAnsi="宋体"/>
                <w:color w:val="000000"/>
                <w:sz w:val="24"/>
                <w:szCs w:val="24"/>
              </w:rPr>
              <w:t>林范盛、甄广、李萌</w:t>
            </w:r>
          </w:p>
        </w:tc>
      </w:tr>
      <w:tr w14:paraId="36B34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trHeight w:val="680" w:hRule="atLeast"/>
          <w:jc w:val="center"/>
        </w:trPr>
        <w:tc>
          <w:tcPr>
            <w:tcW w:w="1625" w:type="dxa"/>
            <w:gridSpan w:val="4"/>
            <w:vAlign w:val="center"/>
          </w:tcPr>
          <w:p w14:paraId="434EA9A7">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原创单位</w:t>
            </w:r>
          </w:p>
        </w:tc>
        <w:tc>
          <w:tcPr>
            <w:tcW w:w="3734" w:type="dxa"/>
            <w:gridSpan w:val="6"/>
            <w:vAlign w:val="center"/>
          </w:tcPr>
          <w:p w14:paraId="07FB954D">
            <w:pPr>
              <w:spacing w:line="240" w:lineRule="exact"/>
              <w:jc w:val="left"/>
              <w:rPr>
                <w:rFonts w:hint="eastAsia" w:ascii="华文中宋" w:hAnsi="华文中宋" w:eastAsia="华文中宋"/>
                <w:color w:val="000000"/>
                <w:sz w:val="24"/>
                <w:szCs w:val="24"/>
              </w:rPr>
            </w:pPr>
            <w:r>
              <w:rPr>
                <w:rFonts w:hint="eastAsia" w:ascii="宋体" w:hAnsi="宋体"/>
                <w:color w:val="000000"/>
                <w:sz w:val="24"/>
                <w:szCs w:val="24"/>
              </w:rPr>
              <w:t>山东广播电视台</w:t>
            </w:r>
          </w:p>
        </w:tc>
        <w:tc>
          <w:tcPr>
            <w:tcW w:w="1869" w:type="dxa"/>
            <w:gridSpan w:val="4"/>
            <w:vAlign w:val="center"/>
          </w:tcPr>
          <w:p w14:paraId="4A27846B">
            <w:pPr>
              <w:spacing w:line="320" w:lineRule="exact"/>
              <w:jc w:val="center"/>
              <w:rPr>
                <w:rFonts w:hint="eastAsia" w:ascii="华文中宋" w:hAnsi="华文中宋" w:eastAsia="华文中宋"/>
                <w:color w:val="000000"/>
                <w:sz w:val="22"/>
                <w:szCs w:val="20"/>
              </w:rPr>
            </w:pPr>
            <w:r>
              <w:rPr>
                <w:rFonts w:hint="eastAsia" w:ascii="华文中宋" w:hAnsi="华文中宋" w:eastAsia="华文中宋"/>
                <w:color w:val="000000"/>
                <w:sz w:val="22"/>
                <w:szCs w:val="20"/>
              </w:rPr>
              <w:t>发布端/账号/</w:t>
            </w:r>
          </w:p>
          <w:p w14:paraId="43FFF6EF">
            <w:pPr>
              <w:spacing w:line="320" w:lineRule="exact"/>
              <w:jc w:val="center"/>
              <w:rPr>
                <w:rFonts w:hint="eastAsia" w:ascii="华文中宋" w:hAnsi="华文中宋" w:eastAsia="华文中宋"/>
                <w:color w:val="000000"/>
                <w:sz w:val="22"/>
                <w:szCs w:val="20"/>
              </w:rPr>
            </w:pPr>
            <w:r>
              <w:rPr>
                <w:rFonts w:hint="eastAsia" w:ascii="华文中宋" w:hAnsi="华文中宋" w:eastAsia="华文中宋"/>
                <w:color w:val="000000"/>
                <w:sz w:val="22"/>
                <w:szCs w:val="20"/>
              </w:rPr>
              <w:t>媒体名称</w:t>
            </w:r>
          </w:p>
        </w:tc>
        <w:tc>
          <w:tcPr>
            <w:tcW w:w="2642" w:type="dxa"/>
            <w:gridSpan w:val="4"/>
            <w:vAlign w:val="center"/>
          </w:tcPr>
          <w:p w14:paraId="421374FE">
            <w:pPr>
              <w:spacing w:line="260" w:lineRule="exact"/>
              <w:rPr>
                <w:rFonts w:ascii="仿宋_GB2312" w:eastAsia="仿宋_GB2312"/>
                <w:color w:val="000000"/>
                <w:sz w:val="11"/>
                <w:szCs w:val="21"/>
              </w:rPr>
            </w:pPr>
            <w:r>
              <w:rPr>
                <w:rFonts w:hint="eastAsia" w:ascii="宋体" w:hAnsi="宋体"/>
                <w:color w:val="000000"/>
                <w:sz w:val="24"/>
                <w:szCs w:val="24"/>
              </w:rPr>
              <w:t>山东广播电视台</w:t>
            </w:r>
          </w:p>
        </w:tc>
      </w:tr>
      <w:tr w14:paraId="49468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trHeight w:val="680" w:hRule="atLeast"/>
          <w:jc w:val="center"/>
        </w:trPr>
        <w:tc>
          <w:tcPr>
            <w:tcW w:w="1625" w:type="dxa"/>
            <w:gridSpan w:val="4"/>
            <w:vAlign w:val="center"/>
          </w:tcPr>
          <w:p w14:paraId="422833B5">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刊播版面</w:t>
            </w:r>
          </w:p>
          <w:p w14:paraId="61B079C1">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pacing w:val="-23"/>
                <w:sz w:val="24"/>
                <w:szCs w:val="21"/>
              </w:rPr>
              <w:t>（</w:t>
            </w:r>
            <w:r>
              <w:rPr>
                <w:rFonts w:hint="eastAsia" w:ascii="华文中宋" w:hAnsi="华文中宋" w:eastAsia="华文中宋"/>
                <w:color w:val="000000"/>
                <w:spacing w:val="-23"/>
                <w:sz w:val="22"/>
                <w:szCs w:val="21"/>
              </w:rPr>
              <w:t>名称和版次）</w:t>
            </w:r>
          </w:p>
        </w:tc>
        <w:tc>
          <w:tcPr>
            <w:tcW w:w="3734" w:type="dxa"/>
            <w:gridSpan w:val="6"/>
            <w:vAlign w:val="center"/>
          </w:tcPr>
          <w:p w14:paraId="55424DEE">
            <w:pPr>
              <w:spacing w:line="240" w:lineRule="exact"/>
              <w:jc w:val="left"/>
              <w:rPr>
                <w:rFonts w:hint="eastAsia" w:ascii="华文中宋" w:hAnsi="华文中宋" w:eastAsia="华文中宋"/>
                <w:color w:val="000000"/>
                <w:sz w:val="24"/>
                <w:szCs w:val="24"/>
              </w:rPr>
            </w:pPr>
            <w:r>
              <w:rPr>
                <w:rFonts w:hint="eastAsia" w:ascii="宋体" w:hAnsi="宋体"/>
                <w:color w:val="000000"/>
                <w:sz w:val="24"/>
                <w:szCs w:val="24"/>
              </w:rPr>
              <w:t>电视卫星频道特别时段</w:t>
            </w:r>
          </w:p>
        </w:tc>
        <w:tc>
          <w:tcPr>
            <w:tcW w:w="1869" w:type="dxa"/>
            <w:gridSpan w:val="4"/>
            <w:vAlign w:val="center"/>
          </w:tcPr>
          <w:p w14:paraId="3D9D3F44">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发布</w:t>
            </w:r>
          </w:p>
          <w:p w14:paraId="7D93ADDF">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日期</w:t>
            </w:r>
          </w:p>
        </w:tc>
        <w:tc>
          <w:tcPr>
            <w:tcW w:w="2642" w:type="dxa"/>
            <w:gridSpan w:val="4"/>
            <w:vAlign w:val="center"/>
          </w:tcPr>
          <w:p w14:paraId="6932FE6D">
            <w:pPr>
              <w:spacing w:line="260" w:lineRule="exact"/>
              <w:jc w:val="left"/>
              <w:rPr>
                <w:rFonts w:hint="eastAsia" w:ascii="仿宋" w:hAnsi="仿宋" w:eastAsia="仿宋"/>
                <w:color w:val="000000"/>
                <w:szCs w:val="21"/>
              </w:rPr>
            </w:pPr>
            <w:r>
              <w:rPr>
                <w:rFonts w:hint="eastAsia" w:ascii="宋体" w:hAnsi="宋体"/>
                <w:color w:val="000000"/>
                <w:sz w:val="24"/>
                <w:szCs w:val="24"/>
              </w:rPr>
              <w:t>2025年09月03日 到 2025年09月08日</w:t>
            </w:r>
          </w:p>
        </w:tc>
      </w:tr>
      <w:tr w14:paraId="1EF52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trHeight w:val="680" w:hRule="atLeast"/>
          <w:jc w:val="center"/>
        </w:trPr>
        <w:tc>
          <w:tcPr>
            <w:tcW w:w="1625" w:type="dxa"/>
            <w:gridSpan w:val="4"/>
            <w:vAlign w:val="center"/>
          </w:tcPr>
          <w:p w14:paraId="228BE41A">
            <w:pPr>
              <w:spacing w:line="320" w:lineRule="exact"/>
              <w:jc w:val="center"/>
              <w:rPr>
                <w:rFonts w:hint="eastAsia" w:ascii="华文中宋" w:hAnsi="华文中宋" w:eastAsia="华文中宋" w:cs="华文中宋"/>
                <w:bCs/>
                <w:color w:val="000000"/>
                <w:sz w:val="28"/>
                <w:szCs w:val="28"/>
              </w:rPr>
            </w:pPr>
            <w:r>
              <w:rPr>
                <w:rFonts w:hint="eastAsia" w:ascii="华文中宋" w:hAnsi="华文中宋" w:eastAsia="华文中宋" w:cs="华文中宋"/>
                <w:bCs/>
                <w:color w:val="000000"/>
                <w:sz w:val="28"/>
                <w:szCs w:val="28"/>
              </w:rPr>
              <w:t>新媒体</w:t>
            </w:r>
          </w:p>
          <w:p w14:paraId="3D8C7415">
            <w:pPr>
              <w:spacing w:line="320" w:lineRule="exact"/>
              <w:jc w:val="center"/>
              <w:rPr>
                <w:rFonts w:hint="eastAsia" w:ascii="仿宋_GB2312" w:hAnsi="华文仿宋" w:eastAsia="仿宋_GB2312"/>
                <w:b/>
                <w:color w:val="000000"/>
                <w:sz w:val="28"/>
                <w:szCs w:val="28"/>
              </w:rPr>
            </w:pPr>
            <w:r>
              <w:rPr>
                <w:rFonts w:hint="eastAsia" w:ascii="华文中宋" w:hAnsi="华文中宋" w:eastAsia="华文中宋" w:cs="华文中宋"/>
                <w:bCs/>
                <w:color w:val="000000"/>
                <w:sz w:val="28"/>
                <w:szCs w:val="28"/>
              </w:rPr>
              <w:t>作品链接</w:t>
            </w:r>
          </w:p>
        </w:tc>
        <w:tc>
          <w:tcPr>
            <w:tcW w:w="3734" w:type="dxa"/>
            <w:gridSpan w:val="6"/>
            <w:vAlign w:val="center"/>
          </w:tcPr>
          <w:p w14:paraId="6B0A2C4E">
            <w:pPr>
              <w:spacing w:line="440" w:lineRule="exact"/>
              <w:jc w:val="left"/>
              <w:rPr>
                <w:rFonts w:hint="eastAsia" w:ascii="仿宋_GB2312" w:hAnsi="华文仿宋" w:eastAsia="仿宋_GB2312"/>
                <w:color w:val="000000"/>
                <w:sz w:val="28"/>
                <w:szCs w:val="28"/>
              </w:rPr>
            </w:pPr>
          </w:p>
        </w:tc>
        <w:tc>
          <w:tcPr>
            <w:tcW w:w="1869" w:type="dxa"/>
            <w:gridSpan w:val="4"/>
            <w:vAlign w:val="center"/>
          </w:tcPr>
          <w:p w14:paraId="75FBEBFF">
            <w:pPr>
              <w:spacing w:line="320" w:lineRule="exact"/>
              <w:jc w:val="center"/>
              <w:rPr>
                <w:rFonts w:hint="eastAsia" w:ascii="华文中宋" w:hAnsi="华文中宋" w:eastAsia="华文中宋"/>
                <w:color w:val="000000"/>
                <w:sz w:val="28"/>
                <w:szCs w:val="20"/>
              </w:rPr>
            </w:pPr>
            <w:r>
              <w:rPr>
                <w:rFonts w:hint="eastAsia" w:ascii="华文中宋" w:hAnsi="华文中宋" w:eastAsia="华文中宋"/>
                <w:color w:val="000000"/>
                <w:sz w:val="28"/>
                <w:szCs w:val="20"/>
              </w:rPr>
              <w:t>是否为</w:t>
            </w:r>
          </w:p>
          <w:p w14:paraId="33244589">
            <w:pPr>
              <w:spacing w:line="320" w:lineRule="exact"/>
              <w:jc w:val="center"/>
              <w:rPr>
                <w:rFonts w:hint="eastAsia" w:ascii="仿宋_GB2312" w:hAnsi="华文仿宋" w:eastAsia="仿宋_GB2312"/>
                <w:color w:val="000000"/>
                <w:sz w:val="28"/>
                <w:szCs w:val="28"/>
              </w:rPr>
            </w:pPr>
            <w:r>
              <w:rPr>
                <w:rFonts w:hint="eastAsia" w:ascii="华文中宋" w:hAnsi="华文中宋" w:eastAsia="华文中宋"/>
                <w:color w:val="000000"/>
                <w:sz w:val="28"/>
                <w:szCs w:val="20"/>
              </w:rPr>
              <w:t>“三好作品”</w:t>
            </w:r>
          </w:p>
        </w:tc>
        <w:tc>
          <w:tcPr>
            <w:tcW w:w="2642" w:type="dxa"/>
            <w:gridSpan w:val="4"/>
            <w:vAlign w:val="center"/>
          </w:tcPr>
          <w:p w14:paraId="04A9F235">
            <w:pPr>
              <w:spacing w:line="440" w:lineRule="exact"/>
              <w:jc w:val="left"/>
              <w:rPr>
                <w:rFonts w:hint="eastAsia" w:ascii="仿宋_GB2312" w:hAnsi="华文仿宋" w:eastAsia="仿宋_GB2312"/>
                <w:color w:val="000000"/>
                <w:sz w:val="28"/>
                <w:szCs w:val="28"/>
              </w:rPr>
            </w:pPr>
            <w:r>
              <w:rPr>
                <w:rFonts w:hint="eastAsia" w:ascii="宋体" w:hAnsi="宋体"/>
                <w:color w:val="000000"/>
                <w:sz w:val="24"/>
                <w:szCs w:val="24"/>
              </w:rPr>
              <w:t>否</w:t>
            </w:r>
          </w:p>
        </w:tc>
      </w:tr>
      <w:tr w14:paraId="42231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jc w:val="center"/>
        </w:trPr>
        <w:tc>
          <w:tcPr>
            <w:tcW w:w="1077" w:type="dxa"/>
            <w:gridSpan w:val="3"/>
            <w:vAlign w:val="center"/>
          </w:tcPr>
          <w:p w14:paraId="6819B9F3">
            <w:pPr>
              <w:spacing w:line="320" w:lineRule="exact"/>
              <w:jc w:val="center"/>
              <w:rPr>
                <w:rFonts w:hint="eastAsia" w:ascii="华文中宋" w:hAnsi="华文中宋" w:eastAsia="华文中宋"/>
                <w:color w:val="000000"/>
                <w:sz w:val="28"/>
              </w:rPr>
            </w:pPr>
          </w:p>
          <w:p w14:paraId="52638F91">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作</w:t>
            </w:r>
          </w:p>
          <w:p w14:paraId="09CD6905">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品</w:t>
            </w:r>
          </w:p>
          <w:p w14:paraId="60EA25B2">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简</w:t>
            </w:r>
          </w:p>
          <w:p w14:paraId="70974FD1">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介</w:t>
            </w:r>
          </w:p>
          <w:p w14:paraId="6E55EE5A">
            <w:pPr>
              <w:spacing w:line="340" w:lineRule="exact"/>
              <w:jc w:val="center"/>
              <w:rPr>
                <w:rFonts w:hint="eastAsia" w:ascii="华文中宋" w:hAnsi="华文中宋" w:eastAsia="华文中宋"/>
                <w:color w:val="000000"/>
                <w:sz w:val="24"/>
                <w:szCs w:val="24"/>
              </w:rPr>
            </w:pPr>
            <w:r>
              <w:rPr>
                <w:rFonts w:hint="eastAsia" w:ascii="华文中宋" w:hAnsi="华文中宋" w:eastAsia="华文中宋"/>
                <w:color w:val="000000"/>
                <w:sz w:val="28"/>
              </w:rPr>
              <w:t xml:space="preserve">  </w:t>
            </w:r>
          </w:p>
        </w:tc>
        <w:tc>
          <w:tcPr>
            <w:tcW w:w="8793" w:type="dxa"/>
            <w:gridSpan w:val="15"/>
            <w:vAlign w:val="center"/>
          </w:tcPr>
          <w:p w14:paraId="57D2CAF0">
            <w:pPr>
              <w:spacing w:after="160" w:line="288" w:lineRule="auto"/>
              <w:ind w:firstLine="480" w:firstLineChars="200"/>
              <w:jc w:val="left"/>
              <w:rPr>
                <w:rFonts w:hint="eastAsia" w:ascii="宋体" w:hAnsi="宋体" w:cs="仿宋"/>
                <w:color w:val="000000"/>
                <w:sz w:val="24"/>
                <w:szCs w:val="18"/>
              </w:rPr>
            </w:pPr>
            <w:r>
              <w:rPr>
                <w:rFonts w:hint="eastAsia" w:ascii="宋体" w:hAnsi="宋体" w:cs="仿宋"/>
                <w:color w:val="000000"/>
                <w:sz w:val="24"/>
                <w:szCs w:val="18"/>
              </w:rPr>
              <w:t>本片是国家广电总局重大题材理论文献电视片、纪念抗战胜利80周年重点纪录片，入选齐鲁文艺创作高峰计划。全面聚焦全民族抗战爆发初期，中共山东省委在党中央领导下，组织发动全省各地抗日武装起义，初创山东抗日根据地，以起义队伍组建的八路军山东纵队与第115师并肩战斗，贯彻落实开展敌后游击战争的战略方针，使山东成为中国共产党领导下全国唯一基本以一省为范围的抗日根据地，彰显了伟大抗战精神和沂蒙精神，是首部全景记录该段历史的影像史志。创作团队历时六年深入全国多个省份及山东30多个县（市、区），采访权威专家、革命后代、知情人等近300位，片中涉及有姓名人物432位、革命旧址近百处、革命文物数百件以及文献、照片、影像素材近万份，综合运用木刻版画、AIGC等艺术表现手法，于2025年9月3日至8日在山东卫视首播（每晚两集，共十二集），随后在各地面频道及全国部分省、市、地区播出。播出后位列中国视听大数据地方卫视首播纪录片收视率季度第二位、年度第十二位，累计收视人次1871.3万，网络播放量超620万次，获2025山东“双百”正能量网络精品奖。</w:t>
            </w:r>
          </w:p>
        </w:tc>
      </w:tr>
      <w:tr w14:paraId="1F7FF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trHeight w:val="476" w:hRule="atLeast"/>
          <w:jc w:val="center"/>
        </w:trPr>
        <w:tc>
          <w:tcPr>
            <w:tcW w:w="1077" w:type="dxa"/>
            <w:gridSpan w:val="3"/>
            <w:vMerge w:val="restart"/>
            <w:vAlign w:val="center"/>
          </w:tcPr>
          <w:p w14:paraId="653CDBA2">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传</w:t>
            </w:r>
          </w:p>
          <w:p w14:paraId="419DB124">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播</w:t>
            </w:r>
          </w:p>
          <w:p w14:paraId="441E13E8">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数</w:t>
            </w:r>
          </w:p>
          <w:p w14:paraId="36788959">
            <w:pPr>
              <w:spacing w:line="32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据</w:t>
            </w:r>
          </w:p>
        </w:tc>
        <w:tc>
          <w:tcPr>
            <w:tcW w:w="1515" w:type="dxa"/>
            <w:gridSpan w:val="4"/>
            <w:vAlign w:val="center"/>
          </w:tcPr>
          <w:p w14:paraId="73CEDA10">
            <w:pPr>
              <w:jc w:val="center"/>
              <w:rPr>
                <w:rFonts w:hint="eastAsia" w:ascii="楷体" w:hAnsi="楷体" w:eastAsia="楷体" w:cs="楷体"/>
                <w:b/>
                <w:bCs/>
                <w:color w:val="000000"/>
                <w:sz w:val="24"/>
                <w:szCs w:val="18"/>
              </w:rPr>
            </w:pPr>
            <w:r>
              <w:rPr>
                <w:rFonts w:hint="eastAsia" w:ascii="楷体" w:hAnsi="楷体" w:eastAsia="楷体" w:cs="楷体"/>
                <w:b/>
                <w:bCs/>
                <w:color w:val="000000"/>
                <w:spacing w:val="-10"/>
                <w:sz w:val="24"/>
                <w:szCs w:val="18"/>
              </w:rPr>
              <w:t>全网传播量最高</w:t>
            </w:r>
            <w:r>
              <w:rPr>
                <w:rFonts w:hint="eastAsia" w:ascii="楷体" w:hAnsi="楷体" w:eastAsia="楷体" w:cs="楷体"/>
                <w:b/>
                <w:bCs/>
                <w:color w:val="000000"/>
                <w:sz w:val="24"/>
                <w:szCs w:val="18"/>
              </w:rPr>
              <w:t>平台</w:t>
            </w:r>
          </w:p>
          <w:p w14:paraId="521A76A2">
            <w:pPr>
              <w:jc w:val="center"/>
              <w:rPr>
                <w:rFonts w:hint="eastAsia" w:ascii="仿宋" w:hAnsi="仿宋" w:eastAsia="仿宋" w:cs="仿宋"/>
                <w:color w:val="000000"/>
                <w:sz w:val="24"/>
                <w:szCs w:val="18"/>
              </w:rPr>
            </w:pPr>
            <w:r>
              <w:rPr>
                <w:rFonts w:hint="eastAsia" w:ascii="楷体" w:hAnsi="楷体" w:eastAsia="楷体" w:cs="楷体"/>
                <w:b/>
                <w:bCs/>
                <w:color w:val="000000"/>
                <w:sz w:val="24"/>
                <w:szCs w:val="18"/>
              </w:rPr>
              <w:t>发布链接</w:t>
            </w:r>
          </w:p>
        </w:tc>
        <w:tc>
          <w:tcPr>
            <w:tcW w:w="7278" w:type="dxa"/>
            <w:gridSpan w:val="11"/>
            <w:vAlign w:val="center"/>
          </w:tcPr>
          <w:p w14:paraId="19799B3A">
            <w:pPr>
              <w:rPr>
                <w:rFonts w:hint="eastAsia" w:ascii="仿宋" w:hAnsi="仿宋" w:eastAsia="仿宋"/>
                <w:color w:val="000000"/>
                <w:szCs w:val="21"/>
              </w:rPr>
            </w:pPr>
            <w:r>
              <w:rPr>
                <w:rFonts w:hint="eastAsia" w:ascii="宋体" w:hAnsi="宋体"/>
                <w:color w:val="000000"/>
                <w:sz w:val="24"/>
                <w:szCs w:val="24"/>
              </w:rPr>
              <w:t>https://sdxw.iqilu.com/w/article/YS0yMS0xNjcyNjIxMg.html； https://sdxw.iqilu.com/w/article/YS0yMS0xNjcyODkyOQ.html； https://sdxw.iqilu.com/w/article/YS0yMS0xNjczNzA2MQ.html</w:t>
            </w:r>
          </w:p>
        </w:tc>
      </w:tr>
      <w:tr w14:paraId="36A3D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trHeight w:val="872" w:hRule="exact"/>
          <w:jc w:val="center"/>
        </w:trPr>
        <w:tc>
          <w:tcPr>
            <w:tcW w:w="1077" w:type="dxa"/>
            <w:gridSpan w:val="3"/>
            <w:vMerge w:val="continue"/>
            <w:vAlign w:val="center"/>
          </w:tcPr>
          <w:p w14:paraId="1E3CC7DF">
            <w:pPr>
              <w:spacing w:line="320" w:lineRule="exact"/>
              <w:jc w:val="center"/>
              <w:rPr>
                <w:rFonts w:hint="eastAsia" w:ascii="华文中宋" w:hAnsi="华文中宋" w:eastAsia="华文中宋"/>
                <w:color w:val="000000"/>
                <w:sz w:val="28"/>
              </w:rPr>
            </w:pPr>
          </w:p>
        </w:tc>
        <w:tc>
          <w:tcPr>
            <w:tcW w:w="1515" w:type="dxa"/>
            <w:gridSpan w:val="4"/>
            <w:vAlign w:val="center"/>
          </w:tcPr>
          <w:p w14:paraId="42901B13">
            <w:pPr>
              <w:spacing w:line="240" w:lineRule="exact"/>
              <w:jc w:val="center"/>
              <w:rPr>
                <w:rFonts w:hint="eastAsia" w:ascii="楷体" w:hAnsi="楷体" w:eastAsia="楷体" w:cs="楷体"/>
                <w:b/>
                <w:bCs/>
                <w:color w:val="000000"/>
                <w:szCs w:val="21"/>
              </w:rPr>
            </w:pPr>
            <w:r>
              <w:rPr>
                <w:rFonts w:hint="eastAsia" w:ascii="楷体" w:hAnsi="楷体" w:eastAsia="楷体" w:cs="楷体"/>
                <w:b/>
                <w:bCs/>
                <w:color w:val="000000"/>
                <w:szCs w:val="21"/>
              </w:rPr>
              <w:t>该平台</w:t>
            </w:r>
          </w:p>
          <w:p w14:paraId="14D9DB8D">
            <w:pPr>
              <w:spacing w:line="240" w:lineRule="exact"/>
              <w:jc w:val="center"/>
              <w:rPr>
                <w:rFonts w:hint="eastAsia" w:ascii="仿宋" w:hAnsi="仿宋" w:eastAsia="仿宋"/>
                <w:color w:val="000000"/>
                <w:sz w:val="22"/>
                <w:szCs w:val="16"/>
              </w:rPr>
            </w:pPr>
            <w:r>
              <w:rPr>
                <w:rFonts w:hint="eastAsia" w:ascii="楷体" w:hAnsi="楷体" w:eastAsia="楷体" w:cs="楷体"/>
                <w:b/>
                <w:bCs/>
                <w:color w:val="000000"/>
                <w:szCs w:val="21"/>
              </w:rPr>
              <w:t>传播量</w:t>
            </w:r>
          </w:p>
        </w:tc>
        <w:tc>
          <w:tcPr>
            <w:tcW w:w="1734" w:type="dxa"/>
            <w:gridSpan w:val="2"/>
            <w:vAlign w:val="center"/>
          </w:tcPr>
          <w:p w14:paraId="6016199D">
            <w:pPr>
              <w:spacing w:line="280" w:lineRule="exact"/>
              <w:rPr>
                <w:rFonts w:hint="eastAsia" w:ascii="仿宋" w:hAnsi="仿宋" w:eastAsia="仿宋"/>
                <w:color w:val="000000"/>
                <w:sz w:val="22"/>
                <w:szCs w:val="16"/>
              </w:rPr>
            </w:pPr>
            <w:r>
              <w:rPr>
                <w:rFonts w:hint="eastAsia" w:ascii="宋体" w:hAnsi="宋体"/>
                <w:color w:val="000000"/>
                <w:sz w:val="24"/>
                <w:szCs w:val="24"/>
              </w:rPr>
              <w:t>188.6万</w:t>
            </w:r>
          </w:p>
        </w:tc>
        <w:tc>
          <w:tcPr>
            <w:tcW w:w="1134" w:type="dxa"/>
            <w:gridSpan w:val="3"/>
            <w:vAlign w:val="center"/>
          </w:tcPr>
          <w:p w14:paraId="3720AEC7">
            <w:pPr>
              <w:spacing w:line="240" w:lineRule="exact"/>
              <w:jc w:val="center"/>
              <w:rPr>
                <w:rFonts w:hint="eastAsia" w:ascii="楷体" w:hAnsi="楷体" w:eastAsia="楷体" w:cs="楷体"/>
                <w:b/>
                <w:bCs/>
                <w:color w:val="000000"/>
                <w:szCs w:val="21"/>
              </w:rPr>
            </w:pPr>
            <w:r>
              <w:rPr>
                <w:rFonts w:hint="eastAsia" w:ascii="楷体" w:hAnsi="楷体" w:eastAsia="楷体" w:cs="楷体"/>
                <w:b/>
                <w:bCs/>
                <w:color w:val="000000"/>
                <w:szCs w:val="21"/>
              </w:rPr>
              <w:t>该平台</w:t>
            </w:r>
          </w:p>
          <w:p w14:paraId="19381E69">
            <w:pPr>
              <w:spacing w:line="240" w:lineRule="exact"/>
              <w:jc w:val="center"/>
              <w:rPr>
                <w:rFonts w:hint="eastAsia" w:ascii="仿宋" w:hAnsi="仿宋" w:eastAsia="仿宋"/>
                <w:color w:val="000000"/>
                <w:sz w:val="22"/>
                <w:szCs w:val="16"/>
              </w:rPr>
            </w:pPr>
            <w:r>
              <w:rPr>
                <w:rFonts w:hint="eastAsia" w:ascii="楷体" w:hAnsi="楷体" w:eastAsia="楷体" w:cs="楷体"/>
                <w:b/>
                <w:bCs/>
                <w:color w:val="000000"/>
                <w:szCs w:val="21"/>
              </w:rPr>
              <w:t>互动量</w:t>
            </w:r>
          </w:p>
        </w:tc>
        <w:tc>
          <w:tcPr>
            <w:tcW w:w="1559" w:type="dxa"/>
            <w:vAlign w:val="center"/>
          </w:tcPr>
          <w:p w14:paraId="0DE79966">
            <w:pPr>
              <w:spacing w:line="280" w:lineRule="exact"/>
              <w:rPr>
                <w:rFonts w:hint="eastAsia" w:ascii="仿宋" w:hAnsi="仿宋" w:eastAsia="仿宋"/>
                <w:color w:val="000000"/>
                <w:szCs w:val="21"/>
              </w:rPr>
            </w:pPr>
            <w:r>
              <w:rPr>
                <w:rFonts w:hint="eastAsia" w:ascii="宋体" w:hAnsi="宋体"/>
                <w:color w:val="000000"/>
                <w:sz w:val="24"/>
                <w:szCs w:val="24"/>
              </w:rPr>
              <w:t>4.3万</w:t>
            </w:r>
          </w:p>
        </w:tc>
        <w:tc>
          <w:tcPr>
            <w:tcW w:w="1159" w:type="dxa"/>
            <w:gridSpan w:val="3"/>
            <w:vAlign w:val="center"/>
          </w:tcPr>
          <w:p w14:paraId="1C3A1FE3">
            <w:pPr>
              <w:spacing w:line="280" w:lineRule="exact"/>
              <w:rPr>
                <w:rFonts w:hint="eastAsia" w:ascii="仿宋" w:hAnsi="仿宋" w:eastAsia="仿宋"/>
                <w:color w:val="000000"/>
                <w:szCs w:val="21"/>
              </w:rPr>
            </w:pPr>
            <w:r>
              <w:rPr>
                <w:rFonts w:hint="eastAsia" w:ascii="楷体" w:hAnsi="楷体" w:eastAsia="楷体" w:cs="楷体"/>
                <w:b/>
                <w:bCs/>
                <w:color w:val="000000"/>
                <w:szCs w:val="21"/>
              </w:rPr>
              <w:t>全网总传播量（万）</w:t>
            </w:r>
          </w:p>
        </w:tc>
        <w:tc>
          <w:tcPr>
            <w:tcW w:w="1692" w:type="dxa"/>
            <w:gridSpan w:val="2"/>
            <w:vAlign w:val="center"/>
          </w:tcPr>
          <w:p w14:paraId="3EAB920B">
            <w:pPr>
              <w:spacing w:line="280" w:lineRule="exact"/>
              <w:rPr>
                <w:rFonts w:hint="eastAsia" w:ascii="仿宋" w:hAnsi="仿宋" w:eastAsia="仿宋"/>
                <w:color w:val="000000"/>
                <w:szCs w:val="21"/>
              </w:rPr>
            </w:pPr>
            <w:r>
              <w:rPr>
                <w:rFonts w:hint="eastAsia" w:ascii="宋体" w:hAnsi="宋体"/>
                <w:color w:val="000000"/>
                <w:sz w:val="24"/>
                <w:szCs w:val="24"/>
              </w:rPr>
              <w:t>620</w:t>
            </w:r>
          </w:p>
        </w:tc>
      </w:tr>
      <w:tr w14:paraId="14526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2"/>
          <w:cantSplit/>
          <w:jc w:val="center"/>
        </w:trPr>
        <w:tc>
          <w:tcPr>
            <w:tcW w:w="1077" w:type="dxa"/>
            <w:gridSpan w:val="3"/>
            <w:vAlign w:val="center"/>
          </w:tcPr>
          <w:p w14:paraId="4A1E9440">
            <w:pPr>
              <w:spacing w:line="380" w:lineRule="exact"/>
              <w:jc w:val="center"/>
              <w:rPr>
                <w:rFonts w:hint="eastAsia" w:ascii="华文中宋" w:hAnsi="华文中宋" w:eastAsia="华文中宋"/>
                <w:sz w:val="28"/>
              </w:rPr>
            </w:pPr>
            <w:r>
              <w:rPr>
                <w:rFonts w:hint="eastAsia" w:ascii="华文中宋" w:hAnsi="华文中宋" w:eastAsia="华文中宋"/>
                <w:sz w:val="28"/>
              </w:rPr>
              <w:t xml:space="preserve">  ︵</w:t>
            </w:r>
          </w:p>
          <w:p w14:paraId="118D2827">
            <w:pPr>
              <w:spacing w:line="380" w:lineRule="exact"/>
              <w:jc w:val="center"/>
              <w:rPr>
                <w:rFonts w:hint="eastAsia" w:ascii="华文中宋" w:hAnsi="华文中宋" w:eastAsia="华文中宋"/>
                <w:sz w:val="28"/>
              </w:rPr>
            </w:pPr>
            <w:r>
              <w:rPr>
                <w:rFonts w:hint="eastAsia" w:ascii="华文中宋" w:hAnsi="华文中宋" w:eastAsia="华文中宋"/>
                <w:sz w:val="28"/>
              </w:rPr>
              <w:t>初推</w:t>
            </w:r>
          </w:p>
          <w:p w14:paraId="4BEC927E">
            <w:pPr>
              <w:spacing w:line="380" w:lineRule="exact"/>
              <w:jc w:val="center"/>
              <w:rPr>
                <w:rFonts w:hint="eastAsia" w:ascii="华文中宋" w:hAnsi="华文中宋" w:eastAsia="华文中宋"/>
                <w:sz w:val="28"/>
              </w:rPr>
            </w:pPr>
            <w:r>
              <w:rPr>
                <w:rFonts w:hint="eastAsia" w:ascii="华文中宋" w:hAnsi="华文中宋" w:eastAsia="华文中宋"/>
                <w:sz w:val="28"/>
              </w:rPr>
              <w:t>评荐</w:t>
            </w:r>
          </w:p>
          <w:p w14:paraId="4BFAC0E1">
            <w:pPr>
              <w:spacing w:line="380" w:lineRule="exact"/>
              <w:jc w:val="center"/>
              <w:rPr>
                <w:rFonts w:hint="eastAsia" w:ascii="华文中宋" w:hAnsi="华文中宋" w:eastAsia="华文中宋"/>
                <w:sz w:val="28"/>
              </w:rPr>
            </w:pPr>
            <w:r>
              <w:rPr>
                <w:rFonts w:hint="eastAsia" w:ascii="华文中宋" w:hAnsi="华文中宋" w:eastAsia="华文中宋"/>
                <w:sz w:val="28"/>
              </w:rPr>
              <w:t>评理</w:t>
            </w:r>
          </w:p>
          <w:p w14:paraId="56A3A5D5">
            <w:pPr>
              <w:spacing w:line="380" w:lineRule="exact"/>
              <w:jc w:val="center"/>
              <w:rPr>
                <w:rFonts w:hint="eastAsia" w:ascii="华文中宋" w:hAnsi="华文中宋" w:eastAsia="华文中宋"/>
                <w:sz w:val="28"/>
              </w:rPr>
            </w:pPr>
            <w:r>
              <w:rPr>
                <w:rFonts w:hint="eastAsia" w:ascii="华文中宋" w:hAnsi="华文中宋" w:eastAsia="华文中宋"/>
                <w:sz w:val="28"/>
              </w:rPr>
              <w:t>语由</w:t>
            </w:r>
          </w:p>
          <w:p w14:paraId="10020F66">
            <w:pPr>
              <w:spacing w:line="340" w:lineRule="exact"/>
              <w:rPr>
                <w:rFonts w:hint="eastAsia" w:ascii="华文中宋" w:hAnsi="华文中宋" w:eastAsia="华文中宋"/>
                <w:sz w:val="28"/>
              </w:rPr>
            </w:pPr>
            <w:r>
              <w:rPr>
                <w:rFonts w:hint="eastAsia" w:ascii="华文中宋" w:hAnsi="华文中宋" w:eastAsia="华文中宋"/>
                <w:sz w:val="28"/>
              </w:rPr>
              <w:t xml:space="preserve">   ︶</w:t>
            </w:r>
          </w:p>
        </w:tc>
        <w:tc>
          <w:tcPr>
            <w:tcW w:w="8793" w:type="dxa"/>
            <w:gridSpan w:val="15"/>
          </w:tcPr>
          <w:p w14:paraId="26DBC181">
            <w:pPr>
              <w:spacing w:after="160" w:line="288" w:lineRule="auto"/>
              <w:ind w:firstLine="480" w:firstLineChars="200"/>
              <w:jc w:val="left"/>
              <w:rPr>
                <w:rFonts w:hint="eastAsia" w:ascii="宋体" w:hAnsi="宋体" w:cs="仿宋"/>
                <w:color w:val="000000"/>
                <w:sz w:val="24"/>
                <w:szCs w:val="18"/>
              </w:rPr>
            </w:pPr>
            <w:r>
              <w:rPr>
                <w:rFonts w:hint="eastAsia" w:ascii="宋体" w:hAnsi="宋体" w:cs="仿宋"/>
                <w:color w:val="000000"/>
                <w:sz w:val="24"/>
                <w:szCs w:val="18"/>
              </w:rPr>
              <w:t>该片选取了从1937年7月至1938年12月的齐鲁大地和共产党领导下的十多起抗日武装起义，全面展现各起义武装从无到有、从小到大、从弱到强，唤醒民众、打击侵略者、开辟敌后抗日根据地的辉煌历程。创作视角独特，制作精良，将宏大史实与生动细节巧妙融合，充分展现了中国共产党在全民族抗战中的中流砥柱作用。该片创作历时六年，摄制团队怀揣爱国之志，心无旁骛践行“四力”，持续向抗战历史的深处挖掘、开拓，充分体现出主流媒体的职责担当，在片中呈现的大量珍贵影像史料，调补了历史空白。片中对图片和音视频剪辑、音乐设计、包装特技、AIGC等多种艺术和技术手段的综合运用，使得山东抗战史在确保历史真实的前提下“活”起来，实现了由历史真实向艺术真实更高层次的跨越，整部作品思想精深、艺术精湛、制作精良，达到真实性、思想性、艺术性的高度统一，是一部重要的山东抗战影像史志。</w:t>
            </w:r>
          </w:p>
          <w:p w14:paraId="1D1D5B45">
            <w:pPr>
              <w:spacing w:line="360" w:lineRule="exact"/>
              <w:ind w:firstLine="3864" w:firstLineChars="1400"/>
              <w:rPr>
                <w:rFonts w:hint="eastAsia" w:ascii="华文中宋" w:hAnsi="华文中宋" w:eastAsia="华文中宋"/>
                <w:spacing w:val="-2"/>
                <w:sz w:val="28"/>
              </w:rPr>
            </w:pPr>
          </w:p>
          <w:p w14:paraId="7E29C29C">
            <w:pPr>
              <w:wordWrap w:val="0"/>
              <w:spacing w:line="360" w:lineRule="exact"/>
              <w:jc w:val="right"/>
              <w:rPr>
                <w:rFonts w:hint="eastAsia" w:ascii="华文中宋" w:hAnsi="华文中宋" w:eastAsia="华文中宋"/>
                <w:spacing w:val="-2"/>
                <w:sz w:val="28"/>
                <w:szCs w:val="20"/>
              </w:rPr>
            </w:pPr>
            <w:r>
              <w:rPr>
                <w:rFonts w:hint="eastAsia" w:ascii="华文中宋" w:hAnsi="华文中宋" w:eastAsia="华文中宋"/>
                <w:spacing w:val="-2"/>
                <w:sz w:val="28"/>
              </w:rPr>
              <w:t>签名</w:t>
            </w:r>
            <w:r>
              <w:rPr>
                <w:rFonts w:hint="eastAsia" w:ascii="华文中宋" w:hAnsi="华文中宋" w:eastAsia="华文中宋"/>
                <w:sz w:val="28"/>
              </w:rPr>
              <w:t>（盖单位公章）</w:t>
            </w:r>
            <w:r>
              <w:rPr>
                <w:rFonts w:hint="eastAsia" w:ascii="华文中宋" w:hAnsi="华文中宋" w:eastAsia="华文中宋"/>
                <w:spacing w:val="-2"/>
                <w:sz w:val="28"/>
              </w:rPr>
              <w:t xml:space="preserve">：                    </w:t>
            </w:r>
          </w:p>
          <w:p w14:paraId="0ED9A5B6">
            <w:pPr>
              <w:rPr>
                <w:rFonts w:hint="eastAsia" w:ascii="仿宋" w:hAnsi="仿宋" w:eastAsia="仿宋"/>
                <w:szCs w:val="21"/>
              </w:rPr>
            </w:pPr>
            <w:r>
              <w:rPr>
                <w:rFonts w:hint="eastAsia" w:ascii="仿宋_GB2312" w:eastAsia="仿宋_GB2312"/>
                <w:sz w:val="28"/>
              </w:rPr>
              <w:t xml:space="preserve">                                    </w:t>
            </w:r>
            <w:r>
              <w:rPr>
                <w:rFonts w:hint="eastAsia" w:ascii="华文中宋" w:hAnsi="华文中宋" w:eastAsia="华文中宋"/>
                <w:sz w:val="28"/>
              </w:rPr>
              <w:t>2026</w:t>
            </w:r>
            <w:r>
              <w:rPr>
                <w:rFonts w:ascii="华文中宋" w:hAnsi="华文中宋" w:eastAsia="华文中宋"/>
                <w:sz w:val="28"/>
                <w:u w:color="auto"/>
              </w:rPr>
              <w:t>年    月    日</w:t>
            </w:r>
          </w:p>
        </w:tc>
      </w:tr>
      <w:tr w14:paraId="5502FB1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1"/>
          <w:trHeight w:val="532" w:hRule="atLeast"/>
          <w:jc w:val="center"/>
        </w:trPr>
        <w:tc>
          <w:tcPr>
            <w:tcW w:w="9874" w:type="dxa"/>
            <w:gridSpan w:val="19"/>
            <w:tcBorders>
              <w:top w:val="single" w:color="auto" w:sz="4" w:space="0"/>
              <w:left w:val="single" w:color="auto" w:sz="4" w:space="0"/>
              <w:right w:val="single" w:color="auto" w:sz="4" w:space="0"/>
            </w:tcBorders>
            <w:vAlign w:val="center"/>
          </w:tcPr>
          <w:p w14:paraId="1684CB98">
            <w:pPr>
              <w:spacing w:line="360" w:lineRule="exact"/>
              <w:jc w:val="center"/>
              <w:rPr>
                <w:rFonts w:hint="eastAsia" w:ascii="仿宋_GB2312" w:hAnsi="仿宋"/>
                <w:b/>
                <w:color w:val="000000"/>
                <w:sz w:val="28"/>
                <w:szCs w:val="28"/>
              </w:rPr>
            </w:pPr>
            <w:r>
              <w:rPr>
                <w:rFonts w:hint="eastAsia" w:ascii="仿宋_GB2312" w:hAnsi="仿宋"/>
                <w:b/>
                <w:color w:val="000000"/>
                <w:szCs w:val="28"/>
              </w:rPr>
              <w:t>以下仅供自荐作品填写</w:t>
            </w:r>
          </w:p>
        </w:tc>
      </w:tr>
      <w:tr w14:paraId="53EA48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2"/>
          <w:trHeight w:val="680" w:hRule="atLeast"/>
          <w:jc w:val="center"/>
        </w:trPr>
        <w:tc>
          <w:tcPr>
            <w:tcW w:w="2325" w:type="dxa"/>
            <w:gridSpan w:val="6"/>
            <w:tcBorders>
              <w:top w:val="single" w:color="auto" w:sz="4" w:space="0"/>
              <w:left w:val="single" w:color="auto" w:sz="4" w:space="0"/>
              <w:bottom w:val="single" w:color="auto" w:sz="4" w:space="0"/>
              <w:right w:val="single" w:color="auto" w:sz="4" w:space="0"/>
            </w:tcBorders>
            <w:vAlign w:val="center"/>
          </w:tcPr>
          <w:p w14:paraId="1E1A5A68">
            <w:pPr>
              <w:spacing w:line="36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自荐作品所</w:t>
            </w:r>
          </w:p>
          <w:p w14:paraId="7325A814">
            <w:pPr>
              <w:spacing w:line="36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获奖项名称</w:t>
            </w:r>
          </w:p>
        </w:tc>
        <w:tc>
          <w:tcPr>
            <w:tcW w:w="7542" w:type="dxa"/>
            <w:gridSpan w:val="12"/>
            <w:tcBorders>
              <w:top w:val="single" w:color="auto" w:sz="4" w:space="0"/>
              <w:left w:val="single" w:color="auto" w:sz="4" w:space="0"/>
              <w:bottom w:val="single" w:color="auto" w:sz="4" w:space="0"/>
              <w:right w:val="single" w:color="auto" w:sz="4" w:space="0"/>
            </w:tcBorders>
            <w:vAlign w:val="center"/>
          </w:tcPr>
          <w:p w14:paraId="59BCE6A7">
            <w:pPr>
              <w:spacing w:line="380" w:lineRule="exact"/>
              <w:jc w:val="left"/>
              <w:rPr>
                <w:rFonts w:hint="eastAsia" w:ascii="仿宋_GB2312" w:hAnsi="仿宋"/>
                <w:b/>
                <w:color w:val="000000"/>
                <w:sz w:val="28"/>
                <w:szCs w:val="28"/>
              </w:rPr>
            </w:pPr>
            <w:r>
              <w:rPr>
                <w:rFonts w:hint="eastAsia" w:ascii="宋体" w:hAnsi="宋体"/>
                <w:color w:val="000000"/>
                <w:sz w:val="24"/>
                <w:szCs w:val="24"/>
              </w:rPr>
              <w:t>2025年度山东好新闻二等奖</w:t>
            </w:r>
          </w:p>
        </w:tc>
      </w:tr>
      <w:tr w14:paraId="721F36F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2"/>
          <w:wAfter w:w="23" w:type="dxa"/>
          <w:trHeight w:val="680" w:hRule="atLeast"/>
          <w:jc w:val="center"/>
        </w:trPr>
        <w:tc>
          <w:tcPr>
            <w:tcW w:w="1759" w:type="dxa"/>
            <w:gridSpan w:val="5"/>
            <w:tcBorders>
              <w:top w:val="single" w:color="auto" w:sz="4" w:space="0"/>
              <w:left w:val="single" w:color="auto" w:sz="4" w:space="0"/>
              <w:bottom w:val="single" w:color="auto" w:sz="4" w:space="0"/>
              <w:right w:val="single" w:color="auto" w:sz="4" w:space="0"/>
            </w:tcBorders>
            <w:vAlign w:val="center"/>
          </w:tcPr>
          <w:p w14:paraId="7A2B8D33">
            <w:pPr>
              <w:spacing w:line="36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推荐人姓名</w:t>
            </w:r>
          </w:p>
        </w:tc>
        <w:tc>
          <w:tcPr>
            <w:tcW w:w="1985" w:type="dxa"/>
            <w:gridSpan w:val="3"/>
            <w:tcBorders>
              <w:top w:val="single" w:color="auto" w:sz="4" w:space="0"/>
              <w:left w:val="single" w:color="auto" w:sz="4" w:space="0"/>
              <w:bottom w:val="single" w:color="auto" w:sz="4" w:space="0"/>
              <w:right w:val="single" w:color="auto" w:sz="4" w:space="0"/>
            </w:tcBorders>
            <w:vAlign w:val="center"/>
          </w:tcPr>
          <w:p w14:paraId="7E98B137">
            <w:pPr>
              <w:spacing w:line="380" w:lineRule="exact"/>
              <w:jc w:val="left"/>
              <w:rPr>
                <w:rFonts w:hint="eastAsia" w:ascii="宋体" w:hAnsi="宋体"/>
                <w:color w:val="000000"/>
                <w:sz w:val="24"/>
                <w:szCs w:val="24"/>
              </w:rPr>
            </w:pPr>
            <w:r>
              <w:rPr>
                <w:rFonts w:hint="eastAsia" w:ascii="宋体" w:hAnsi="宋体"/>
                <w:color w:val="000000"/>
                <w:sz w:val="24"/>
                <w:szCs w:val="24"/>
              </w:rPr>
              <w:t>彭金棣</w:t>
            </w:r>
          </w:p>
        </w:tc>
        <w:tc>
          <w:tcPr>
            <w:tcW w:w="1704" w:type="dxa"/>
            <w:gridSpan w:val="3"/>
            <w:tcBorders>
              <w:top w:val="single" w:color="auto" w:sz="4" w:space="0"/>
              <w:left w:val="single" w:color="auto" w:sz="4" w:space="0"/>
              <w:bottom w:val="single" w:color="auto" w:sz="4" w:space="0"/>
              <w:right w:val="single" w:color="auto" w:sz="4" w:space="0"/>
            </w:tcBorders>
            <w:vAlign w:val="center"/>
          </w:tcPr>
          <w:p w14:paraId="4D50550C">
            <w:pPr>
              <w:spacing w:line="36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单位及职称</w:t>
            </w:r>
          </w:p>
        </w:tc>
        <w:tc>
          <w:tcPr>
            <w:tcW w:w="1984" w:type="dxa"/>
            <w:gridSpan w:val="4"/>
            <w:tcBorders>
              <w:top w:val="single" w:color="auto" w:sz="4" w:space="0"/>
              <w:left w:val="single" w:color="auto" w:sz="4" w:space="0"/>
              <w:bottom w:val="single" w:color="auto" w:sz="4" w:space="0"/>
              <w:right w:val="single" w:color="auto" w:sz="4" w:space="0"/>
            </w:tcBorders>
            <w:vAlign w:val="center"/>
          </w:tcPr>
          <w:p w14:paraId="2B4F6C4C">
            <w:pPr>
              <w:spacing w:line="380" w:lineRule="exact"/>
              <w:jc w:val="left"/>
              <w:rPr>
                <w:rFonts w:hint="eastAsia" w:ascii="宋体" w:hAnsi="宋体"/>
                <w:color w:val="000000"/>
                <w:sz w:val="24"/>
                <w:szCs w:val="24"/>
              </w:rPr>
            </w:pPr>
            <w:r>
              <w:rPr>
                <w:rFonts w:hint="eastAsia" w:ascii="宋体" w:hAnsi="宋体"/>
                <w:color w:val="000000"/>
                <w:sz w:val="24"/>
                <w:szCs w:val="24"/>
              </w:rPr>
              <w:t>山东广播电视台高级记者</w:t>
            </w:r>
          </w:p>
        </w:tc>
        <w:tc>
          <w:tcPr>
            <w:tcW w:w="880" w:type="dxa"/>
            <w:gridSpan w:val="2"/>
            <w:tcBorders>
              <w:top w:val="single" w:color="auto" w:sz="4" w:space="0"/>
              <w:left w:val="single" w:color="auto" w:sz="4" w:space="0"/>
              <w:bottom w:val="single" w:color="auto" w:sz="4" w:space="0"/>
              <w:right w:val="single" w:color="auto" w:sz="4" w:space="0"/>
            </w:tcBorders>
            <w:vAlign w:val="center"/>
          </w:tcPr>
          <w:p w14:paraId="6DFAD93D">
            <w:pPr>
              <w:spacing w:line="36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手机</w:t>
            </w:r>
          </w:p>
        </w:tc>
        <w:tc>
          <w:tcPr>
            <w:tcW w:w="1558" w:type="dxa"/>
            <w:tcBorders>
              <w:top w:val="single" w:color="auto" w:sz="4" w:space="0"/>
              <w:left w:val="single" w:color="auto" w:sz="4" w:space="0"/>
              <w:bottom w:val="single" w:color="auto" w:sz="4" w:space="0"/>
              <w:right w:val="single" w:color="auto" w:sz="4" w:space="0"/>
            </w:tcBorders>
            <w:vAlign w:val="center"/>
          </w:tcPr>
          <w:p w14:paraId="61976268">
            <w:pPr>
              <w:spacing w:line="380" w:lineRule="exact"/>
              <w:jc w:val="left"/>
              <w:rPr>
                <w:rFonts w:hint="eastAsia" w:ascii="宋体" w:hAnsi="宋体"/>
                <w:color w:val="000000"/>
                <w:sz w:val="24"/>
                <w:szCs w:val="24"/>
              </w:rPr>
            </w:pPr>
            <w:r>
              <w:rPr>
                <w:rFonts w:hint="eastAsia" w:ascii="宋体" w:hAnsi="宋体"/>
                <w:color w:val="000000"/>
                <w:sz w:val="24"/>
                <w:szCs w:val="24"/>
              </w:rPr>
              <w:t>13805311929</w:t>
            </w:r>
          </w:p>
        </w:tc>
      </w:tr>
      <w:tr w14:paraId="51DE55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2"/>
          <w:wAfter w:w="23" w:type="dxa"/>
          <w:trHeight w:val="680" w:hRule="atLeast"/>
          <w:jc w:val="center"/>
        </w:trPr>
        <w:tc>
          <w:tcPr>
            <w:tcW w:w="1759" w:type="dxa"/>
            <w:gridSpan w:val="5"/>
            <w:tcBorders>
              <w:top w:val="single" w:color="auto" w:sz="4" w:space="0"/>
              <w:left w:val="single" w:color="auto" w:sz="4" w:space="0"/>
              <w:bottom w:val="single" w:color="auto" w:sz="4" w:space="0"/>
              <w:right w:val="single" w:color="auto" w:sz="4" w:space="0"/>
            </w:tcBorders>
            <w:vAlign w:val="center"/>
          </w:tcPr>
          <w:p w14:paraId="090FCB8B">
            <w:pPr>
              <w:spacing w:line="36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推荐人姓名</w:t>
            </w:r>
          </w:p>
        </w:tc>
        <w:tc>
          <w:tcPr>
            <w:tcW w:w="1985" w:type="dxa"/>
            <w:gridSpan w:val="3"/>
            <w:tcBorders>
              <w:top w:val="single" w:color="auto" w:sz="4" w:space="0"/>
              <w:left w:val="single" w:color="auto" w:sz="4" w:space="0"/>
              <w:bottom w:val="single" w:color="auto" w:sz="4" w:space="0"/>
              <w:right w:val="single" w:color="auto" w:sz="4" w:space="0"/>
            </w:tcBorders>
            <w:vAlign w:val="center"/>
          </w:tcPr>
          <w:p w14:paraId="09D46F3E">
            <w:pPr>
              <w:spacing w:line="380" w:lineRule="exact"/>
              <w:jc w:val="left"/>
              <w:rPr>
                <w:rFonts w:hint="eastAsia" w:ascii="华文中宋" w:hAnsi="华文中宋" w:eastAsia="华文中宋"/>
                <w:color w:val="000000"/>
                <w:sz w:val="28"/>
                <w:szCs w:val="28"/>
              </w:rPr>
            </w:pPr>
            <w:r>
              <w:rPr>
                <w:rFonts w:hint="eastAsia" w:ascii="宋体" w:hAnsi="宋体"/>
                <w:color w:val="000000"/>
                <w:sz w:val="24"/>
                <w:szCs w:val="24"/>
              </w:rPr>
              <w:t>刘东升</w:t>
            </w:r>
          </w:p>
        </w:tc>
        <w:tc>
          <w:tcPr>
            <w:tcW w:w="1704" w:type="dxa"/>
            <w:gridSpan w:val="3"/>
            <w:tcBorders>
              <w:top w:val="single" w:color="auto" w:sz="4" w:space="0"/>
              <w:left w:val="single" w:color="auto" w:sz="4" w:space="0"/>
              <w:bottom w:val="single" w:color="auto" w:sz="4" w:space="0"/>
              <w:right w:val="single" w:color="auto" w:sz="4" w:space="0"/>
            </w:tcBorders>
            <w:vAlign w:val="center"/>
          </w:tcPr>
          <w:p w14:paraId="24DB6B74">
            <w:pPr>
              <w:spacing w:line="36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单位及职</w:t>
            </w:r>
            <w:bookmarkStart w:id="0" w:name="_GoBack"/>
            <w:bookmarkEnd w:id="0"/>
            <w:r>
              <w:rPr>
                <w:rFonts w:hint="eastAsia" w:ascii="华文中宋" w:hAnsi="华文中宋" w:eastAsia="华文中宋"/>
                <w:color w:val="000000"/>
                <w:sz w:val="28"/>
                <w:szCs w:val="28"/>
              </w:rPr>
              <w:t>称</w:t>
            </w:r>
          </w:p>
        </w:tc>
        <w:tc>
          <w:tcPr>
            <w:tcW w:w="1984" w:type="dxa"/>
            <w:gridSpan w:val="4"/>
            <w:tcBorders>
              <w:top w:val="single" w:color="auto" w:sz="4" w:space="0"/>
              <w:left w:val="single" w:color="auto" w:sz="4" w:space="0"/>
              <w:bottom w:val="single" w:color="auto" w:sz="4" w:space="0"/>
              <w:right w:val="single" w:color="auto" w:sz="4" w:space="0"/>
            </w:tcBorders>
            <w:vAlign w:val="center"/>
          </w:tcPr>
          <w:p w14:paraId="237FE5A9">
            <w:pPr>
              <w:spacing w:line="380" w:lineRule="exact"/>
              <w:jc w:val="left"/>
              <w:rPr>
                <w:rFonts w:hint="eastAsia" w:ascii="宋体" w:hAnsi="宋体"/>
                <w:color w:val="000000"/>
                <w:sz w:val="24"/>
                <w:szCs w:val="24"/>
              </w:rPr>
            </w:pPr>
            <w:r>
              <w:rPr>
                <w:rFonts w:hint="eastAsia" w:ascii="宋体" w:hAnsi="宋体"/>
                <w:color w:val="000000"/>
                <w:sz w:val="24"/>
                <w:szCs w:val="24"/>
              </w:rPr>
              <w:t>山东广播电视台高级编辑</w:t>
            </w:r>
          </w:p>
        </w:tc>
        <w:tc>
          <w:tcPr>
            <w:tcW w:w="880" w:type="dxa"/>
            <w:gridSpan w:val="2"/>
            <w:tcBorders>
              <w:top w:val="single" w:color="auto" w:sz="4" w:space="0"/>
              <w:left w:val="single" w:color="auto" w:sz="4" w:space="0"/>
              <w:bottom w:val="single" w:color="auto" w:sz="4" w:space="0"/>
              <w:right w:val="single" w:color="auto" w:sz="4" w:space="0"/>
            </w:tcBorders>
            <w:vAlign w:val="center"/>
          </w:tcPr>
          <w:p w14:paraId="02FF56EE">
            <w:pPr>
              <w:spacing w:line="36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手机</w:t>
            </w:r>
          </w:p>
        </w:tc>
        <w:tc>
          <w:tcPr>
            <w:tcW w:w="1558" w:type="dxa"/>
            <w:tcBorders>
              <w:top w:val="single" w:color="auto" w:sz="4" w:space="0"/>
              <w:left w:val="single" w:color="auto" w:sz="4" w:space="0"/>
              <w:bottom w:val="single" w:color="auto" w:sz="4" w:space="0"/>
              <w:right w:val="single" w:color="auto" w:sz="4" w:space="0"/>
            </w:tcBorders>
            <w:vAlign w:val="center"/>
          </w:tcPr>
          <w:p w14:paraId="3C64A44B">
            <w:pPr>
              <w:spacing w:line="380" w:lineRule="exact"/>
              <w:jc w:val="left"/>
              <w:rPr>
                <w:rFonts w:hint="eastAsia" w:ascii="宋体" w:hAnsi="宋体"/>
                <w:color w:val="000000"/>
                <w:sz w:val="24"/>
                <w:szCs w:val="24"/>
              </w:rPr>
            </w:pPr>
            <w:r>
              <w:rPr>
                <w:rFonts w:hint="eastAsia" w:ascii="宋体" w:hAnsi="宋体"/>
                <w:color w:val="000000"/>
                <w:sz w:val="24"/>
                <w:szCs w:val="24"/>
              </w:rPr>
              <w:t>13969008282</w:t>
            </w:r>
          </w:p>
        </w:tc>
      </w:tr>
      <w:tr w14:paraId="52AF01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After w:val="2"/>
          <w:wAfter w:w="23" w:type="dxa"/>
          <w:trHeight w:val="680" w:hRule="atLeast"/>
          <w:jc w:val="center"/>
        </w:trPr>
        <w:tc>
          <w:tcPr>
            <w:tcW w:w="1759" w:type="dxa"/>
            <w:gridSpan w:val="5"/>
            <w:tcBorders>
              <w:top w:val="single" w:color="auto" w:sz="4" w:space="0"/>
              <w:left w:val="single" w:color="auto" w:sz="4" w:space="0"/>
              <w:bottom w:val="single" w:color="auto" w:sz="4" w:space="0"/>
              <w:right w:val="single" w:color="auto" w:sz="4" w:space="0"/>
            </w:tcBorders>
            <w:vAlign w:val="center"/>
          </w:tcPr>
          <w:p w14:paraId="20727067">
            <w:pPr>
              <w:spacing w:line="32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rPr>
              <w:t>自荐人姓名</w:t>
            </w:r>
          </w:p>
        </w:tc>
        <w:tc>
          <w:tcPr>
            <w:tcW w:w="1985" w:type="dxa"/>
            <w:gridSpan w:val="3"/>
            <w:tcBorders>
              <w:top w:val="single" w:color="auto" w:sz="4" w:space="0"/>
              <w:left w:val="single" w:color="auto" w:sz="4" w:space="0"/>
              <w:bottom w:val="single" w:color="auto" w:sz="4" w:space="0"/>
              <w:right w:val="single" w:color="auto" w:sz="4" w:space="0"/>
            </w:tcBorders>
            <w:vAlign w:val="center"/>
          </w:tcPr>
          <w:p w14:paraId="614EEADE">
            <w:pPr>
              <w:spacing w:line="380" w:lineRule="exact"/>
              <w:jc w:val="left"/>
              <w:rPr>
                <w:rFonts w:hint="eastAsia" w:ascii="宋体" w:hAnsi="宋体"/>
                <w:color w:val="000000"/>
                <w:sz w:val="24"/>
                <w:szCs w:val="24"/>
              </w:rPr>
            </w:pPr>
            <w:r>
              <w:rPr>
                <w:rFonts w:hint="eastAsia" w:ascii="宋体" w:hAnsi="宋体"/>
                <w:color w:val="000000"/>
                <w:sz w:val="24"/>
                <w:szCs w:val="24"/>
              </w:rPr>
              <w:t>胡媛</w:t>
            </w:r>
          </w:p>
        </w:tc>
        <w:tc>
          <w:tcPr>
            <w:tcW w:w="1704" w:type="dxa"/>
            <w:gridSpan w:val="3"/>
            <w:tcBorders>
              <w:top w:val="single" w:color="auto" w:sz="4" w:space="0"/>
              <w:left w:val="single" w:color="auto" w:sz="4" w:space="0"/>
              <w:bottom w:val="single" w:color="auto" w:sz="4" w:space="0"/>
              <w:right w:val="single" w:color="auto" w:sz="4" w:space="0"/>
            </w:tcBorders>
            <w:vAlign w:val="center"/>
          </w:tcPr>
          <w:p w14:paraId="2B95437B">
            <w:pPr>
              <w:spacing w:line="36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rPr>
              <w:t>手机</w:t>
            </w:r>
          </w:p>
        </w:tc>
        <w:tc>
          <w:tcPr>
            <w:tcW w:w="1984" w:type="dxa"/>
            <w:gridSpan w:val="4"/>
            <w:tcBorders>
              <w:top w:val="single" w:color="auto" w:sz="4" w:space="0"/>
              <w:left w:val="single" w:color="auto" w:sz="4" w:space="0"/>
              <w:bottom w:val="single" w:color="auto" w:sz="4" w:space="0"/>
              <w:right w:val="single" w:color="auto" w:sz="4" w:space="0"/>
            </w:tcBorders>
            <w:vAlign w:val="center"/>
          </w:tcPr>
          <w:p w14:paraId="184A90B1">
            <w:pPr>
              <w:spacing w:line="380" w:lineRule="exact"/>
              <w:jc w:val="left"/>
              <w:rPr>
                <w:rFonts w:hint="eastAsia" w:ascii="宋体" w:hAnsi="宋体"/>
                <w:color w:val="000000"/>
                <w:sz w:val="24"/>
                <w:szCs w:val="24"/>
              </w:rPr>
            </w:pPr>
            <w:r>
              <w:rPr>
                <w:rFonts w:hint="eastAsia" w:ascii="宋体" w:hAnsi="宋体"/>
                <w:color w:val="000000"/>
                <w:sz w:val="24"/>
                <w:szCs w:val="24"/>
              </w:rPr>
              <w:t>13361061014</w:t>
            </w:r>
          </w:p>
        </w:tc>
        <w:tc>
          <w:tcPr>
            <w:tcW w:w="880" w:type="dxa"/>
            <w:gridSpan w:val="2"/>
            <w:tcBorders>
              <w:top w:val="single" w:color="auto" w:sz="4" w:space="0"/>
              <w:left w:val="single" w:color="auto" w:sz="4" w:space="0"/>
              <w:bottom w:val="single" w:color="auto" w:sz="4" w:space="0"/>
              <w:right w:val="single" w:color="auto" w:sz="4" w:space="0"/>
            </w:tcBorders>
            <w:vAlign w:val="center"/>
          </w:tcPr>
          <w:p w14:paraId="7F9D82F4">
            <w:pPr>
              <w:spacing w:line="36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rPr>
              <w:t>电话</w:t>
            </w:r>
          </w:p>
        </w:tc>
        <w:tc>
          <w:tcPr>
            <w:tcW w:w="1558" w:type="dxa"/>
            <w:tcBorders>
              <w:top w:val="single" w:color="auto" w:sz="4" w:space="0"/>
              <w:left w:val="single" w:color="auto" w:sz="4" w:space="0"/>
              <w:bottom w:val="single" w:color="auto" w:sz="4" w:space="0"/>
              <w:right w:val="single" w:color="auto" w:sz="4" w:space="0"/>
            </w:tcBorders>
            <w:vAlign w:val="center"/>
          </w:tcPr>
          <w:p w14:paraId="58B5D4BB">
            <w:pPr>
              <w:spacing w:line="380" w:lineRule="exact"/>
              <w:jc w:val="left"/>
              <w:rPr>
                <w:rFonts w:hint="eastAsia" w:ascii="宋体" w:hAnsi="宋体"/>
                <w:color w:val="000000"/>
                <w:sz w:val="24"/>
                <w:szCs w:val="24"/>
              </w:rPr>
            </w:pPr>
            <w:r>
              <w:rPr>
                <w:rFonts w:hint="eastAsia" w:ascii="宋体" w:hAnsi="宋体"/>
                <w:color w:val="000000"/>
                <w:sz w:val="24"/>
                <w:szCs w:val="24"/>
              </w:rPr>
              <w:t>0531-85851693</w:t>
            </w:r>
          </w:p>
        </w:tc>
      </w:tr>
      <w:tr w14:paraId="15281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08" w:type="dxa"/>
            <w:vAlign w:val="center"/>
          </w:tcPr>
          <w:p w14:paraId="7987B2E5">
            <w:pPr>
              <w:spacing w:line="380" w:lineRule="exact"/>
              <w:jc w:val="center"/>
              <w:rPr>
                <w:rFonts w:hint="eastAsia" w:ascii="华文中宋" w:hAnsi="华文中宋" w:eastAsia="华文中宋"/>
                <w:sz w:val="28"/>
                <w:szCs w:val="28"/>
              </w:rPr>
            </w:pPr>
            <w:r>
              <w:rPr>
                <w:rFonts w:hint="eastAsia" w:ascii="华文中宋" w:hAnsi="华文中宋" w:eastAsia="华文中宋"/>
                <w:sz w:val="28"/>
                <w:szCs w:val="28"/>
              </w:rPr>
              <w:t>审核单位</w:t>
            </w:r>
          </w:p>
          <w:p w14:paraId="0EC86427">
            <w:pPr>
              <w:spacing w:line="380" w:lineRule="exact"/>
              <w:jc w:val="center"/>
              <w:rPr>
                <w:rFonts w:hint="eastAsia" w:ascii="华文中宋" w:hAnsi="华文中宋" w:eastAsia="华文中宋"/>
                <w:sz w:val="28"/>
                <w:szCs w:val="28"/>
              </w:rPr>
            </w:pPr>
            <w:r>
              <w:rPr>
                <w:rFonts w:hint="eastAsia" w:ascii="华文中宋" w:hAnsi="华文中宋" w:eastAsia="华文中宋"/>
                <w:sz w:val="28"/>
                <w:szCs w:val="28"/>
              </w:rPr>
              <w:t>意见</w:t>
            </w:r>
          </w:p>
        </w:tc>
        <w:tc>
          <w:tcPr>
            <w:tcW w:w="9085" w:type="dxa"/>
            <w:gridSpan w:val="19"/>
            <w:tcBorders>
              <w:top w:val="single" w:color="auto" w:sz="4" w:space="0"/>
              <w:left w:val="single" w:color="auto" w:sz="4" w:space="0"/>
              <w:bottom w:val="single" w:color="auto" w:sz="4" w:space="0"/>
              <w:right w:val="single" w:color="auto" w:sz="4" w:space="0"/>
            </w:tcBorders>
          </w:tcPr>
          <w:p w14:paraId="4B253A41">
            <w:pPr>
              <w:spacing w:after="160" w:line="288" w:lineRule="auto"/>
              <w:ind w:firstLine="480" w:firstLineChars="200"/>
              <w:jc w:val="left"/>
              <w:rPr>
                <w:rFonts w:hint="eastAsia" w:ascii="宋体" w:hAnsi="宋体" w:cs="仿宋"/>
                <w:color w:val="000000"/>
                <w:sz w:val="24"/>
                <w:szCs w:val="18"/>
              </w:rPr>
            </w:pPr>
            <w:r>
              <w:rPr>
                <w:rFonts w:hint="eastAsia" w:ascii="宋体" w:hAnsi="宋体" w:cs="仿宋"/>
                <w:color w:val="000000"/>
                <w:sz w:val="24"/>
                <w:szCs w:val="18"/>
              </w:rPr>
              <w:t>同意推荐</w:t>
            </w:r>
          </w:p>
          <w:p w14:paraId="53D7740E">
            <w:pPr>
              <w:ind w:firstLine="420"/>
              <w:rPr>
                <w:rFonts w:hint="eastAsia" w:ascii="仿宋" w:hAnsi="仿宋" w:eastAsia="仿宋"/>
                <w:color w:val="000000"/>
                <w:szCs w:val="21"/>
              </w:rPr>
            </w:pPr>
            <w:r>
              <w:rPr>
                <w:rFonts w:hint="eastAsia" w:ascii="仿宋" w:hAnsi="仿宋" w:eastAsia="仿宋"/>
                <w:color w:val="000000"/>
                <w:szCs w:val="21"/>
              </w:rPr>
              <w:t xml:space="preserve">                                                  （加盖单位公章）</w:t>
            </w:r>
          </w:p>
          <w:p w14:paraId="0B8C23E4">
            <w:pPr>
              <w:ind w:firstLine="420"/>
              <w:rPr>
                <w:rFonts w:hint="eastAsia" w:ascii="华文中宋" w:hAnsi="华文中宋" w:eastAsia="华文中宋"/>
                <w:sz w:val="24"/>
              </w:rPr>
            </w:pPr>
            <w:r>
              <w:rPr>
                <w:rFonts w:hint="eastAsia" w:ascii="仿宋" w:hAnsi="仿宋" w:eastAsia="仿宋"/>
                <w:color w:val="000000"/>
                <w:szCs w:val="21"/>
              </w:rPr>
              <w:t xml:space="preserve">                                              </w:t>
            </w:r>
            <w:r>
              <w:rPr>
                <w:rFonts w:ascii="华文中宋" w:hAnsi="华文中宋" w:eastAsia="华文中宋"/>
                <w:sz w:val="24"/>
              </w:rPr>
              <w:t xml:space="preserve"> </w:t>
            </w:r>
            <w:r>
              <w:rPr>
                <w:rFonts w:hint="eastAsia" w:ascii="华文中宋" w:hAnsi="华文中宋" w:eastAsia="华文中宋"/>
                <w:sz w:val="24"/>
              </w:rPr>
              <w:t>2026</w:t>
            </w:r>
            <w:r>
              <w:rPr>
                <w:rFonts w:ascii="华文中宋" w:hAnsi="华文中宋" w:eastAsia="华文中宋"/>
                <w:sz w:val="24"/>
              </w:rPr>
              <w:t>年    月    日</w:t>
            </w:r>
          </w:p>
          <w:p w14:paraId="1A499D66">
            <w:pPr>
              <w:spacing w:line="380" w:lineRule="exact"/>
              <w:jc w:val="center"/>
              <w:rPr>
                <w:rFonts w:hint="eastAsia" w:ascii="仿宋" w:hAnsi="仿宋" w:eastAsia="仿宋"/>
                <w:b/>
                <w:color w:val="000000"/>
                <w:szCs w:val="21"/>
              </w:rPr>
            </w:pPr>
          </w:p>
        </w:tc>
      </w:tr>
    </w:tbl>
    <w:p w14:paraId="2CE7649F">
      <w:pPr>
        <w:widowControl/>
        <w:jc w:val="left"/>
      </w:pPr>
      <w:r>
        <w:br w:type="page"/>
      </w:r>
    </w:p>
    <w:p w14:paraId="440C02BA">
      <w:pPr>
        <w:spacing w:after="156" w:afterLines="50" w:line="600" w:lineRule="exact"/>
        <w:jc w:val="center"/>
        <w:rPr>
          <w:rFonts w:hint="eastAsia"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集体人员名单</w:t>
      </w:r>
    </w:p>
    <w:tbl>
      <w:tblPr>
        <w:tblStyle w:val="4"/>
        <w:tblW w:w="10065"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3"/>
        <w:gridCol w:w="8222"/>
      </w:tblGrid>
      <w:tr w14:paraId="47104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843" w:type="dxa"/>
            <w:vAlign w:val="center"/>
          </w:tcPr>
          <w:p w14:paraId="1BD160AE">
            <w:pPr>
              <w:spacing w:before="80" w:after="80" w:line="320" w:lineRule="exact"/>
              <w:jc w:val="center"/>
              <w:rPr>
                <w:rFonts w:hint="eastAsia" w:ascii="华文中宋" w:hAnsi="华文中宋" w:eastAsia="华文中宋"/>
                <w:color w:val="000000"/>
                <w:spacing w:val="-12"/>
                <w:sz w:val="24"/>
              </w:rPr>
            </w:pPr>
            <w:r>
              <w:rPr>
                <w:rFonts w:hint="eastAsia" w:ascii="华文中宋" w:hAnsi="华文中宋" w:eastAsia="华文中宋"/>
                <w:color w:val="000000"/>
                <w:sz w:val="28"/>
              </w:rPr>
              <w:t>作品标题</w:t>
            </w:r>
          </w:p>
        </w:tc>
        <w:tc>
          <w:tcPr>
            <w:tcW w:w="8222" w:type="dxa"/>
            <w:vAlign w:val="center"/>
          </w:tcPr>
          <w:p w14:paraId="4A76B526">
            <w:pPr>
              <w:spacing w:before="80" w:after="80" w:line="288" w:lineRule="auto"/>
              <w:rPr>
                <w:rFonts w:hint="eastAsia" w:ascii="仿宋" w:hAnsi="仿宋" w:eastAsia="仿宋" w:cs="仿宋"/>
                <w:color w:val="000000"/>
                <w:szCs w:val="16"/>
              </w:rPr>
            </w:pPr>
            <w:r>
              <w:rPr>
                <w:rFonts w:hint="eastAsia" w:ascii="宋体" w:hAnsi="宋体"/>
                <w:color w:val="000000"/>
                <w:sz w:val="24"/>
                <w:szCs w:val="24"/>
              </w:rPr>
              <w:t>《洪流—山东抗日武装起义纪实》</w:t>
            </w:r>
          </w:p>
        </w:tc>
      </w:tr>
      <w:tr w14:paraId="7CED2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843" w:type="dxa"/>
            <w:vAlign w:val="center"/>
          </w:tcPr>
          <w:p w14:paraId="1C50742D">
            <w:pPr>
              <w:spacing w:before="80" w:after="80" w:line="320" w:lineRule="exact"/>
              <w:jc w:val="center"/>
              <w:rPr>
                <w:rFonts w:hint="eastAsia" w:ascii="华文中宋" w:hAnsi="华文中宋" w:eastAsia="华文中宋"/>
                <w:color w:val="000000"/>
                <w:spacing w:val="-12"/>
                <w:sz w:val="28"/>
              </w:rPr>
            </w:pPr>
            <w:r>
              <w:rPr>
                <w:rFonts w:hint="eastAsia" w:ascii="华文中宋" w:hAnsi="华文中宋" w:eastAsia="华文中宋"/>
                <w:color w:val="000000"/>
                <w:spacing w:val="-12"/>
                <w:sz w:val="28"/>
              </w:rPr>
              <w:t>作  者</w:t>
            </w:r>
          </w:p>
          <w:p w14:paraId="5585929A">
            <w:pPr>
              <w:spacing w:before="80" w:after="80" w:line="320" w:lineRule="exact"/>
              <w:jc w:val="center"/>
              <w:rPr>
                <w:rFonts w:hint="eastAsia" w:ascii="华文中宋" w:hAnsi="华文中宋" w:eastAsia="华文中宋"/>
                <w:color w:val="000000"/>
                <w:spacing w:val="-12"/>
                <w:sz w:val="24"/>
              </w:rPr>
            </w:pPr>
            <w:r>
              <w:rPr>
                <w:rFonts w:hint="eastAsia" w:ascii="华文中宋" w:hAnsi="华文中宋" w:eastAsia="华文中宋"/>
                <w:color w:val="000000"/>
                <w:spacing w:val="-12"/>
                <w:sz w:val="22"/>
              </w:rPr>
              <w:t>（主创人员）</w:t>
            </w:r>
          </w:p>
        </w:tc>
        <w:tc>
          <w:tcPr>
            <w:tcW w:w="8222" w:type="dxa"/>
            <w:vAlign w:val="center"/>
          </w:tcPr>
          <w:p w14:paraId="0055F6E4">
            <w:pPr>
              <w:spacing w:before="80" w:after="80" w:line="288" w:lineRule="auto"/>
              <w:rPr>
                <w:rFonts w:hint="eastAsia" w:ascii="仿宋" w:hAnsi="仿宋" w:eastAsia="仿宋" w:cs="仿宋"/>
                <w:color w:val="000000"/>
                <w:szCs w:val="16"/>
              </w:rPr>
            </w:pPr>
            <w:r>
              <w:rPr>
                <w:rFonts w:hint="eastAsia" w:ascii="宋体" w:hAnsi="宋体"/>
                <w:color w:val="000000"/>
                <w:sz w:val="24"/>
                <w:szCs w:val="24"/>
              </w:rPr>
              <w:t>胡媛、张鸷、姜文、刘啸、闫永宁、林范盛、甄广、张展、李萌、丁蕾、岳跃山、黄大科、李德凤、戴建、张晋栋、谢忠伟、范维坚</w:t>
            </w:r>
          </w:p>
        </w:tc>
      </w:tr>
    </w:tbl>
    <w:p w14:paraId="3FE8546E">
      <w:r>
        <w:rPr>
          <w:rFonts w:hint="eastAsia"/>
        </w:rPr>
        <w:br w:type="page"/>
      </w:r>
    </w:p>
    <w:p w14:paraId="4EFBCE7C">
      <w:pPr>
        <w:spacing w:after="156" w:afterLines="50" w:line="600" w:lineRule="exact"/>
        <w:jc w:val="center"/>
        <w:rPr>
          <w:rFonts w:hint="eastAsia" w:ascii="方正小标宋简体" w:hAnsi="方正小标宋简体" w:eastAsia="方正小标宋简体" w:cs="方正小标宋简体"/>
          <w:color w:val="000000"/>
          <w:sz w:val="44"/>
          <w:szCs w:val="44"/>
        </w:rPr>
      </w:pPr>
      <w:r>
        <w:rPr>
          <w:rFonts w:ascii="方正小标宋简体" w:hAnsi="方正小标宋简体" w:eastAsia="方正小标宋简体" w:cs="方正小标宋简体"/>
          <w:color w:val="000000"/>
          <w:sz w:val="44"/>
          <w:szCs w:val="44"/>
        </w:rPr>
        <w:t>中国新闻奖集纳式作品目录</w:t>
      </w:r>
    </w:p>
    <w:tbl>
      <w:tblPr>
        <w:tblStyle w:val="4"/>
        <w:tblW w:w="9870" w:type="dxa"/>
        <w:jc w:val="center"/>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563"/>
        <w:gridCol w:w="1967"/>
        <w:gridCol w:w="1170"/>
        <w:gridCol w:w="1185"/>
        <w:gridCol w:w="1395"/>
        <w:gridCol w:w="1728"/>
        <w:gridCol w:w="1002"/>
      </w:tblGrid>
      <w:tr w14:paraId="513455FC">
        <w:tblPrEx>
          <w:tblBorders>
            <w:top w:val="single" w:color="auto" w:sz="4"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423" w:type="dxa"/>
            <w:gridSpan w:val="2"/>
            <w:tcBorders>
              <w:bottom w:val="single" w:color="auto" w:sz="4" w:space="0"/>
            </w:tcBorders>
            <w:vAlign w:val="center"/>
          </w:tcPr>
          <w:p w14:paraId="2D2D52AD">
            <w:pPr>
              <w:snapToGrid w:val="0"/>
              <w:rPr>
                <w:rFonts w:hint="eastAsia" w:ascii="华文中宋" w:hAnsi="华文中宋" w:eastAsia="华文中宋"/>
                <w:color w:val="000000"/>
                <w:sz w:val="28"/>
                <w:szCs w:val="28"/>
              </w:rPr>
            </w:pPr>
            <w:r>
              <w:rPr>
                <w:rFonts w:hint="eastAsia" w:ascii="华文中宋" w:hAnsi="华文中宋" w:eastAsia="华文中宋"/>
                <w:color w:val="000000"/>
                <w:sz w:val="28"/>
                <w:szCs w:val="28"/>
              </w:rPr>
              <w:t>作品标题</w:t>
            </w:r>
          </w:p>
        </w:tc>
        <w:tc>
          <w:tcPr>
            <w:tcW w:w="8447" w:type="dxa"/>
            <w:gridSpan w:val="6"/>
            <w:tcBorders>
              <w:bottom w:val="single" w:color="auto" w:sz="4" w:space="0"/>
            </w:tcBorders>
            <w:vAlign w:val="center"/>
          </w:tcPr>
          <w:p w14:paraId="3EC97257">
            <w:pPr>
              <w:snapToGrid w:val="0"/>
              <w:rPr>
                <w:rFonts w:hint="eastAsia" w:ascii="华文中宋" w:hAnsi="华文中宋" w:eastAsia="华文中宋"/>
                <w:color w:val="000000"/>
                <w:sz w:val="28"/>
                <w:szCs w:val="28"/>
              </w:rPr>
            </w:pPr>
            <w:r>
              <w:rPr>
                <w:rFonts w:hint="eastAsia" w:ascii="宋体" w:hAnsi="宋体"/>
                <w:color w:val="000000"/>
                <w:sz w:val="24"/>
                <w:szCs w:val="24"/>
              </w:rPr>
              <w:t>《洪流—山东抗日武装起义纪实》</w:t>
            </w:r>
          </w:p>
        </w:tc>
      </w:tr>
      <w:tr w14:paraId="3C06C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60" w:type="dxa"/>
            <w:tcBorders>
              <w:top w:val="single" w:color="auto" w:sz="4" w:space="0"/>
              <w:left w:val="single" w:color="auto" w:sz="4" w:space="0"/>
              <w:bottom w:val="single" w:color="auto" w:sz="4" w:space="0"/>
              <w:right w:val="single" w:color="auto" w:sz="4" w:space="0"/>
            </w:tcBorders>
            <w:vAlign w:val="center"/>
          </w:tcPr>
          <w:p w14:paraId="5FD39157">
            <w:pPr>
              <w:snapToGrid w:val="0"/>
              <w:spacing w:line="34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序号</w:t>
            </w:r>
          </w:p>
        </w:tc>
        <w:tc>
          <w:tcPr>
            <w:tcW w:w="2530" w:type="dxa"/>
            <w:gridSpan w:val="2"/>
            <w:tcBorders>
              <w:top w:val="single" w:color="auto" w:sz="4" w:space="0"/>
              <w:left w:val="single" w:color="auto" w:sz="4" w:space="0"/>
              <w:bottom w:val="single" w:color="auto" w:sz="4" w:space="0"/>
              <w:right w:val="single" w:color="auto" w:sz="4" w:space="0"/>
            </w:tcBorders>
            <w:vAlign w:val="center"/>
          </w:tcPr>
          <w:p w14:paraId="527BACEB">
            <w:pPr>
              <w:snapToGrid w:val="0"/>
              <w:spacing w:line="32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单篇作品标题</w:t>
            </w:r>
          </w:p>
        </w:tc>
        <w:tc>
          <w:tcPr>
            <w:tcW w:w="1170" w:type="dxa"/>
            <w:tcBorders>
              <w:top w:val="single" w:color="auto" w:sz="4" w:space="0"/>
              <w:left w:val="single" w:color="auto" w:sz="4" w:space="0"/>
              <w:bottom w:val="single" w:color="auto" w:sz="4" w:space="0"/>
              <w:right w:val="single" w:color="auto" w:sz="4" w:space="0"/>
            </w:tcBorders>
            <w:vAlign w:val="center"/>
          </w:tcPr>
          <w:p w14:paraId="6DA585F1">
            <w:pPr>
              <w:snapToGrid w:val="0"/>
              <w:spacing w:line="32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体裁</w:t>
            </w:r>
          </w:p>
        </w:tc>
        <w:tc>
          <w:tcPr>
            <w:tcW w:w="1185" w:type="dxa"/>
            <w:tcBorders>
              <w:top w:val="single" w:color="auto" w:sz="4" w:space="0"/>
              <w:left w:val="single" w:color="auto" w:sz="4" w:space="0"/>
              <w:bottom w:val="single" w:color="auto" w:sz="4" w:space="0"/>
              <w:right w:val="single" w:color="auto" w:sz="4" w:space="0"/>
            </w:tcBorders>
            <w:vAlign w:val="center"/>
          </w:tcPr>
          <w:p w14:paraId="02104ED6">
            <w:pPr>
              <w:snapToGrid w:val="0"/>
              <w:spacing w:line="32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字数/时长</w:t>
            </w:r>
          </w:p>
        </w:tc>
        <w:tc>
          <w:tcPr>
            <w:tcW w:w="1395" w:type="dxa"/>
            <w:tcBorders>
              <w:top w:val="single" w:color="auto" w:sz="4" w:space="0"/>
              <w:left w:val="single" w:color="auto" w:sz="4" w:space="0"/>
              <w:bottom w:val="single" w:color="auto" w:sz="4" w:space="0"/>
              <w:right w:val="single" w:color="auto" w:sz="4" w:space="0"/>
            </w:tcBorders>
            <w:vAlign w:val="center"/>
          </w:tcPr>
          <w:p w14:paraId="46AD2AF4">
            <w:pPr>
              <w:snapToGrid w:val="0"/>
              <w:spacing w:line="32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刊播日期</w:t>
            </w:r>
          </w:p>
        </w:tc>
        <w:tc>
          <w:tcPr>
            <w:tcW w:w="1728" w:type="dxa"/>
            <w:tcBorders>
              <w:top w:val="single" w:color="auto" w:sz="4" w:space="0"/>
              <w:left w:val="single" w:color="auto" w:sz="4" w:space="0"/>
              <w:bottom w:val="single" w:color="auto" w:sz="4" w:space="0"/>
              <w:right w:val="single" w:color="auto" w:sz="4" w:space="0"/>
            </w:tcBorders>
            <w:vAlign w:val="center"/>
          </w:tcPr>
          <w:p w14:paraId="7C55A9DB">
            <w:pPr>
              <w:snapToGrid w:val="0"/>
              <w:spacing w:line="320" w:lineRule="exact"/>
              <w:jc w:val="center"/>
              <w:rPr>
                <w:rFonts w:hint="eastAsia" w:ascii="华文中宋" w:hAnsi="华文中宋" w:eastAsia="华文中宋"/>
                <w:color w:val="000000"/>
                <w:sz w:val="28"/>
                <w:szCs w:val="28"/>
              </w:rPr>
            </w:pPr>
            <w:r>
              <w:rPr>
                <w:rFonts w:ascii="华文中宋" w:hAnsi="华文中宋" w:eastAsia="华文中宋"/>
                <w:color w:val="000000"/>
                <w:sz w:val="28"/>
                <w:szCs w:val="28"/>
              </w:rPr>
              <w:t>发布端/账号/</w:t>
            </w:r>
            <w:r>
              <w:rPr>
                <w:rFonts w:hint="eastAsia" w:ascii="华文中宋" w:hAnsi="华文中宋" w:eastAsia="华文中宋"/>
                <w:color w:val="000000"/>
                <w:sz w:val="28"/>
                <w:szCs w:val="28"/>
              </w:rPr>
              <w:t>刊播版面</w:t>
            </w:r>
          </w:p>
        </w:tc>
        <w:tc>
          <w:tcPr>
            <w:tcW w:w="1002" w:type="dxa"/>
            <w:tcBorders>
              <w:top w:val="single" w:color="auto" w:sz="4" w:space="0"/>
              <w:left w:val="single" w:color="auto" w:sz="4" w:space="0"/>
              <w:bottom w:val="single" w:color="auto" w:sz="4" w:space="0"/>
              <w:right w:val="single" w:color="auto" w:sz="4" w:space="0"/>
            </w:tcBorders>
            <w:vAlign w:val="center"/>
          </w:tcPr>
          <w:p w14:paraId="7D6237E2">
            <w:pPr>
              <w:snapToGrid w:val="0"/>
              <w:spacing w:line="320" w:lineRule="exact"/>
              <w:jc w:val="center"/>
              <w:rPr>
                <w:rFonts w:hint="eastAsia" w:ascii="华文中宋" w:hAnsi="华文中宋" w:eastAsia="华文中宋"/>
                <w:color w:val="000000"/>
                <w:sz w:val="28"/>
                <w:szCs w:val="28"/>
              </w:rPr>
            </w:pPr>
            <w:r>
              <w:rPr>
                <w:rFonts w:hint="eastAsia" w:ascii="华文中宋" w:hAnsi="华文中宋" w:eastAsia="华文中宋"/>
                <w:color w:val="000000"/>
                <w:sz w:val="28"/>
                <w:szCs w:val="28"/>
              </w:rPr>
              <w:t>备注</w:t>
            </w:r>
          </w:p>
        </w:tc>
      </w:tr>
      <w:tr w14:paraId="0EEF0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60" w:type="dxa"/>
            <w:tcBorders>
              <w:top w:val="single" w:color="auto" w:sz="4" w:space="0"/>
              <w:bottom w:val="single" w:color="auto" w:sz="4" w:space="0"/>
            </w:tcBorders>
            <w:vAlign w:val="center"/>
          </w:tcPr>
          <w:p w14:paraId="58A20C1A">
            <w:pPr>
              <w:snapToGrid w:val="0"/>
              <w:jc w:val="center"/>
              <w:rPr>
                <w:rFonts w:hint="eastAsia" w:ascii="华文中宋" w:hAnsi="华文中宋" w:eastAsia="华文中宋"/>
                <w:color w:val="000000"/>
                <w:sz w:val="24"/>
                <w:szCs w:val="24"/>
              </w:rPr>
            </w:pPr>
            <w:r>
              <w:rPr>
                <w:rFonts w:hint="eastAsia" w:ascii="华文中宋" w:hAnsi="华文中宋" w:eastAsia="华文中宋"/>
                <w:color w:val="000000"/>
                <w:sz w:val="24"/>
                <w:szCs w:val="24"/>
              </w:rPr>
              <w:t>1</w:t>
            </w:r>
          </w:p>
        </w:tc>
        <w:tc>
          <w:tcPr>
            <w:tcW w:w="2530" w:type="dxa"/>
            <w:gridSpan w:val="2"/>
            <w:tcBorders>
              <w:top w:val="single" w:color="auto" w:sz="4" w:space="0"/>
              <w:bottom w:val="single" w:color="auto" w:sz="4" w:space="0"/>
            </w:tcBorders>
            <w:vAlign w:val="center"/>
          </w:tcPr>
          <w:p w14:paraId="5BB721E0">
            <w:pPr>
              <w:snapToGrid w:val="0"/>
              <w:rPr>
                <w:rFonts w:hint="eastAsia" w:ascii="宋体" w:hAnsi="宋体"/>
                <w:color w:val="000000"/>
                <w:sz w:val="24"/>
                <w:szCs w:val="24"/>
              </w:rPr>
            </w:pPr>
            <w:r>
              <w:rPr>
                <w:rFonts w:hint="eastAsia" w:ascii="宋体" w:hAnsi="宋体"/>
                <w:color w:val="000000"/>
                <w:sz w:val="24"/>
                <w:szCs w:val="24"/>
              </w:rPr>
              <w:t>第一集《抗日火种》</w:t>
            </w:r>
          </w:p>
        </w:tc>
        <w:tc>
          <w:tcPr>
            <w:tcW w:w="1170" w:type="dxa"/>
            <w:tcBorders>
              <w:top w:val="single" w:color="auto" w:sz="4" w:space="0"/>
              <w:bottom w:val="single" w:color="auto" w:sz="4" w:space="0"/>
            </w:tcBorders>
            <w:vAlign w:val="center"/>
          </w:tcPr>
          <w:p w14:paraId="1B9B85D0">
            <w:pPr>
              <w:snapToGrid w:val="0"/>
              <w:rPr>
                <w:rFonts w:hint="eastAsia" w:ascii="宋体" w:hAnsi="宋体"/>
                <w:color w:val="000000"/>
                <w:sz w:val="24"/>
                <w:szCs w:val="24"/>
              </w:rPr>
            </w:pPr>
            <w:r>
              <w:rPr>
                <w:rFonts w:hint="eastAsia" w:ascii="宋体" w:hAnsi="宋体"/>
                <w:color w:val="000000"/>
                <w:sz w:val="24"/>
                <w:szCs w:val="24"/>
              </w:rPr>
              <w:t>新闻纪录片</w:t>
            </w:r>
          </w:p>
        </w:tc>
        <w:tc>
          <w:tcPr>
            <w:tcW w:w="1185" w:type="dxa"/>
            <w:tcBorders>
              <w:top w:val="single" w:color="auto" w:sz="4" w:space="0"/>
              <w:bottom w:val="single" w:color="auto" w:sz="4" w:space="0"/>
            </w:tcBorders>
            <w:vAlign w:val="center"/>
          </w:tcPr>
          <w:p w14:paraId="38694492">
            <w:pPr>
              <w:snapToGrid w:val="0"/>
              <w:rPr>
                <w:rFonts w:hint="eastAsia" w:ascii="宋体" w:hAnsi="宋体"/>
                <w:color w:val="000000"/>
                <w:sz w:val="24"/>
                <w:szCs w:val="24"/>
              </w:rPr>
            </w:pPr>
            <w:r>
              <w:rPr>
                <w:rFonts w:hint="eastAsia" w:ascii="宋体" w:hAnsi="宋体"/>
                <w:color w:val="000000"/>
                <w:sz w:val="24"/>
                <w:szCs w:val="24"/>
              </w:rPr>
              <w:t>0时35分50秒</w:t>
            </w:r>
          </w:p>
        </w:tc>
        <w:tc>
          <w:tcPr>
            <w:tcW w:w="1395" w:type="dxa"/>
            <w:tcBorders>
              <w:top w:val="single" w:color="auto" w:sz="4" w:space="0"/>
              <w:bottom w:val="single" w:color="auto" w:sz="4" w:space="0"/>
            </w:tcBorders>
            <w:vAlign w:val="center"/>
          </w:tcPr>
          <w:p w14:paraId="39785DDF">
            <w:pPr>
              <w:snapToGrid w:val="0"/>
              <w:jc w:val="center"/>
              <w:rPr>
                <w:rFonts w:hint="eastAsia" w:ascii="宋体" w:hAnsi="宋体"/>
                <w:color w:val="000000"/>
                <w:sz w:val="24"/>
                <w:szCs w:val="24"/>
              </w:rPr>
            </w:pPr>
            <w:r>
              <w:rPr>
                <w:rFonts w:hint="eastAsia" w:ascii="宋体" w:hAnsi="宋体"/>
                <w:color w:val="000000"/>
                <w:sz w:val="24"/>
                <w:szCs w:val="24"/>
              </w:rPr>
              <w:t>2025-09-03</w:t>
            </w:r>
          </w:p>
        </w:tc>
        <w:tc>
          <w:tcPr>
            <w:tcW w:w="1728" w:type="dxa"/>
            <w:tcBorders>
              <w:top w:val="single" w:color="auto" w:sz="4" w:space="0"/>
              <w:bottom w:val="single" w:color="auto" w:sz="4" w:space="0"/>
            </w:tcBorders>
            <w:vAlign w:val="center"/>
          </w:tcPr>
          <w:p w14:paraId="59B5FCC4">
            <w:pPr>
              <w:snapToGrid w:val="0"/>
              <w:rPr>
                <w:rFonts w:hint="eastAsia" w:ascii="宋体" w:hAnsi="宋体"/>
                <w:color w:val="000000"/>
                <w:sz w:val="24"/>
                <w:szCs w:val="24"/>
              </w:rPr>
            </w:pPr>
            <w:r>
              <w:rPr>
                <w:rFonts w:hint="eastAsia" w:ascii="宋体" w:hAnsi="宋体"/>
                <w:color w:val="000000"/>
                <w:sz w:val="24"/>
                <w:szCs w:val="24"/>
              </w:rPr>
              <w:t>山东广播电视台电视卫星频道特别时段</w:t>
            </w:r>
          </w:p>
        </w:tc>
        <w:tc>
          <w:tcPr>
            <w:tcW w:w="1002" w:type="dxa"/>
            <w:tcBorders>
              <w:top w:val="single" w:color="auto" w:sz="4" w:space="0"/>
              <w:bottom w:val="single" w:color="auto" w:sz="4" w:space="0"/>
            </w:tcBorders>
            <w:vAlign w:val="center"/>
          </w:tcPr>
          <w:p w14:paraId="35AED35B">
            <w:pPr>
              <w:snapToGrid w:val="0"/>
              <w:rPr>
                <w:rFonts w:hint="eastAsia" w:ascii="宋体" w:hAnsi="宋体"/>
                <w:color w:val="000000"/>
                <w:sz w:val="24"/>
                <w:szCs w:val="24"/>
              </w:rPr>
            </w:pPr>
            <w:r>
              <w:rPr>
                <w:rFonts w:hint="eastAsia" w:ascii="宋体" w:hAnsi="宋体"/>
                <w:color w:val="000000"/>
                <w:sz w:val="24"/>
                <w:szCs w:val="24"/>
              </w:rPr>
              <w:t>代表作</w:t>
            </w:r>
          </w:p>
        </w:tc>
      </w:tr>
      <w:tr w14:paraId="0C86D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60" w:type="dxa"/>
            <w:tcBorders>
              <w:top w:val="single" w:color="auto" w:sz="4" w:space="0"/>
              <w:bottom w:val="single" w:color="auto" w:sz="4" w:space="0"/>
            </w:tcBorders>
            <w:vAlign w:val="center"/>
          </w:tcPr>
          <w:p w14:paraId="3BA1E94E">
            <w:pPr>
              <w:snapToGrid w:val="0"/>
              <w:jc w:val="center"/>
              <w:rPr>
                <w:rFonts w:hint="eastAsia" w:ascii="华文中宋" w:hAnsi="华文中宋" w:eastAsia="华文中宋"/>
                <w:color w:val="000000"/>
                <w:sz w:val="24"/>
                <w:szCs w:val="24"/>
              </w:rPr>
            </w:pPr>
            <w:r>
              <w:rPr>
                <w:rFonts w:hint="eastAsia" w:ascii="华文中宋" w:hAnsi="华文中宋" w:eastAsia="华文中宋"/>
                <w:color w:val="000000"/>
                <w:sz w:val="24"/>
                <w:szCs w:val="24"/>
              </w:rPr>
              <w:t>2</w:t>
            </w:r>
          </w:p>
        </w:tc>
        <w:tc>
          <w:tcPr>
            <w:tcW w:w="2530" w:type="dxa"/>
            <w:gridSpan w:val="2"/>
            <w:tcBorders>
              <w:top w:val="single" w:color="auto" w:sz="4" w:space="0"/>
              <w:bottom w:val="single" w:color="auto" w:sz="4" w:space="0"/>
            </w:tcBorders>
            <w:vAlign w:val="center"/>
          </w:tcPr>
          <w:p w14:paraId="6FBF10F4">
            <w:pPr>
              <w:snapToGrid w:val="0"/>
              <w:rPr>
                <w:rFonts w:hint="eastAsia" w:ascii="宋体" w:hAnsi="宋体"/>
                <w:color w:val="000000"/>
                <w:sz w:val="24"/>
                <w:szCs w:val="24"/>
              </w:rPr>
            </w:pPr>
            <w:r>
              <w:rPr>
                <w:rFonts w:hint="eastAsia" w:ascii="宋体" w:hAnsi="宋体"/>
                <w:color w:val="000000"/>
                <w:sz w:val="24"/>
                <w:szCs w:val="24"/>
              </w:rPr>
              <w:t>第二集《英雄冀鲁边》</w:t>
            </w:r>
          </w:p>
        </w:tc>
        <w:tc>
          <w:tcPr>
            <w:tcW w:w="1170" w:type="dxa"/>
            <w:tcBorders>
              <w:top w:val="single" w:color="auto" w:sz="4" w:space="0"/>
              <w:bottom w:val="single" w:color="auto" w:sz="4" w:space="0"/>
            </w:tcBorders>
            <w:vAlign w:val="center"/>
          </w:tcPr>
          <w:p w14:paraId="37798049">
            <w:pPr>
              <w:snapToGrid w:val="0"/>
              <w:rPr>
                <w:rFonts w:hint="eastAsia" w:ascii="宋体" w:hAnsi="宋体"/>
                <w:color w:val="000000"/>
                <w:sz w:val="24"/>
                <w:szCs w:val="24"/>
              </w:rPr>
            </w:pPr>
            <w:r>
              <w:rPr>
                <w:rFonts w:hint="eastAsia" w:ascii="宋体" w:hAnsi="宋体"/>
                <w:color w:val="000000"/>
                <w:sz w:val="24"/>
                <w:szCs w:val="24"/>
              </w:rPr>
              <w:t>新闻纪录片</w:t>
            </w:r>
          </w:p>
        </w:tc>
        <w:tc>
          <w:tcPr>
            <w:tcW w:w="1185" w:type="dxa"/>
            <w:tcBorders>
              <w:top w:val="single" w:color="auto" w:sz="4" w:space="0"/>
              <w:bottom w:val="single" w:color="auto" w:sz="4" w:space="0"/>
            </w:tcBorders>
            <w:vAlign w:val="center"/>
          </w:tcPr>
          <w:p w14:paraId="44BA8922">
            <w:pPr>
              <w:snapToGrid w:val="0"/>
              <w:rPr>
                <w:rFonts w:hint="eastAsia" w:ascii="宋体" w:hAnsi="宋体"/>
                <w:color w:val="000000"/>
                <w:sz w:val="24"/>
                <w:szCs w:val="24"/>
              </w:rPr>
            </w:pPr>
            <w:r>
              <w:rPr>
                <w:rFonts w:hint="eastAsia" w:ascii="宋体" w:hAnsi="宋体"/>
                <w:color w:val="000000"/>
                <w:sz w:val="24"/>
                <w:szCs w:val="24"/>
              </w:rPr>
              <w:t>0时29分45秒</w:t>
            </w:r>
          </w:p>
        </w:tc>
        <w:tc>
          <w:tcPr>
            <w:tcW w:w="1395" w:type="dxa"/>
            <w:tcBorders>
              <w:top w:val="single" w:color="auto" w:sz="4" w:space="0"/>
              <w:bottom w:val="single" w:color="auto" w:sz="4" w:space="0"/>
            </w:tcBorders>
            <w:vAlign w:val="center"/>
          </w:tcPr>
          <w:p w14:paraId="328BCEC3">
            <w:pPr>
              <w:snapToGrid w:val="0"/>
              <w:jc w:val="center"/>
              <w:rPr>
                <w:rFonts w:hint="eastAsia" w:ascii="宋体" w:hAnsi="宋体"/>
                <w:color w:val="000000"/>
                <w:sz w:val="24"/>
                <w:szCs w:val="24"/>
              </w:rPr>
            </w:pPr>
            <w:r>
              <w:rPr>
                <w:rFonts w:hint="eastAsia" w:ascii="宋体" w:hAnsi="宋体"/>
                <w:color w:val="000000"/>
                <w:sz w:val="24"/>
                <w:szCs w:val="24"/>
              </w:rPr>
              <w:t>2025-09-03</w:t>
            </w:r>
          </w:p>
        </w:tc>
        <w:tc>
          <w:tcPr>
            <w:tcW w:w="1728" w:type="dxa"/>
            <w:tcBorders>
              <w:top w:val="single" w:color="auto" w:sz="4" w:space="0"/>
              <w:bottom w:val="single" w:color="auto" w:sz="4" w:space="0"/>
            </w:tcBorders>
            <w:vAlign w:val="center"/>
          </w:tcPr>
          <w:p w14:paraId="15BE0C4A">
            <w:pPr>
              <w:snapToGrid w:val="0"/>
              <w:rPr>
                <w:rFonts w:hint="eastAsia" w:ascii="宋体" w:hAnsi="宋体"/>
                <w:color w:val="000000"/>
                <w:sz w:val="24"/>
                <w:szCs w:val="24"/>
              </w:rPr>
            </w:pPr>
            <w:r>
              <w:rPr>
                <w:rFonts w:hint="eastAsia" w:ascii="宋体" w:hAnsi="宋体"/>
                <w:color w:val="000000"/>
                <w:sz w:val="24"/>
                <w:szCs w:val="24"/>
              </w:rPr>
              <w:t>山东广播电视台电视卫星频道特别时段</w:t>
            </w:r>
          </w:p>
        </w:tc>
        <w:tc>
          <w:tcPr>
            <w:tcW w:w="1002" w:type="dxa"/>
            <w:tcBorders>
              <w:top w:val="single" w:color="auto" w:sz="4" w:space="0"/>
              <w:bottom w:val="single" w:color="auto" w:sz="4" w:space="0"/>
            </w:tcBorders>
            <w:vAlign w:val="center"/>
          </w:tcPr>
          <w:p w14:paraId="5CE54AA6">
            <w:pPr>
              <w:snapToGrid w:val="0"/>
              <w:rPr>
                <w:rFonts w:hint="eastAsia" w:ascii="宋体" w:hAnsi="宋体"/>
                <w:color w:val="000000"/>
                <w:sz w:val="24"/>
                <w:szCs w:val="24"/>
              </w:rPr>
            </w:pPr>
          </w:p>
        </w:tc>
      </w:tr>
      <w:tr w14:paraId="3B2CB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60" w:type="dxa"/>
            <w:tcBorders>
              <w:top w:val="single" w:color="auto" w:sz="4" w:space="0"/>
              <w:bottom w:val="single" w:color="auto" w:sz="4" w:space="0"/>
            </w:tcBorders>
            <w:vAlign w:val="center"/>
          </w:tcPr>
          <w:p w14:paraId="4E721262">
            <w:pPr>
              <w:snapToGrid w:val="0"/>
              <w:jc w:val="center"/>
              <w:rPr>
                <w:rFonts w:hint="eastAsia" w:ascii="华文中宋" w:hAnsi="华文中宋" w:eastAsia="华文中宋"/>
                <w:color w:val="000000"/>
                <w:sz w:val="24"/>
                <w:szCs w:val="24"/>
              </w:rPr>
            </w:pPr>
            <w:r>
              <w:rPr>
                <w:rFonts w:hint="eastAsia" w:ascii="华文中宋" w:hAnsi="华文中宋" w:eastAsia="华文中宋"/>
                <w:color w:val="000000"/>
                <w:sz w:val="24"/>
                <w:szCs w:val="24"/>
              </w:rPr>
              <w:t>3</w:t>
            </w:r>
          </w:p>
        </w:tc>
        <w:tc>
          <w:tcPr>
            <w:tcW w:w="2530" w:type="dxa"/>
            <w:gridSpan w:val="2"/>
            <w:tcBorders>
              <w:top w:val="single" w:color="auto" w:sz="4" w:space="0"/>
              <w:bottom w:val="single" w:color="auto" w:sz="4" w:space="0"/>
            </w:tcBorders>
            <w:vAlign w:val="center"/>
          </w:tcPr>
          <w:p w14:paraId="2D1820C8">
            <w:pPr>
              <w:snapToGrid w:val="0"/>
              <w:rPr>
                <w:rFonts w:hint="eastAsia" w:ascii="宋体" w:hAnsi="宋体"/>
                <w:color w:val="000000"/>
                <w:sz w:val="24"/>
                <w:szCs w:val="24"/>
              </w:rPr>
            </w:pPr>
            <w:r>
              <w:rPr>
                <w:rFonts w:hint="eastAsia" w:ascii="宋体" w:hAnsi="宋体"/>
                <w:color w:val="000000"/>
                <w:sz w:val="24"/>
                <w:szCs w:val="24"/>
              </w:rPr>
              <w:t>第三集《壮哉鲁西北》</w:t>
            </w:r>
          </w:p>
        </w:tc>
        <w:tc>
          <w:tcPr>
            <w:tcW w:w="1170" w:type="dxa"/>
            <w:tcBorders>
              <w:top w:val="single" w:color="auto" w:sz="4" w:space="0"/>
              <w:bottom w:val="single" w:color="auto" w:sz="4" w:space="0"/>
            </w:tcBorders>
            <w:vAlign w:val="center"/>
          </w:tcPr>
          <w:p w14:paraId="17679E18">
            <w:pPr>
              <w:snapToGrid w:val="0"/>
              <w:rPr>
                <w:rFonts w:hint="eastAsia" w:ascii="宋体" w:hAnsi="宋体"/>
                <w:color w:val="000000"/>
                <w:sz w:val="24"/>
                <w:szCs w:val="24"/>
              </w:rPr>
            </w:pPr>
            <w:r>
              <w:rPr>
                <w:rFonts w:hint="eastAsia" w:ascii="宋体" w:hAnsi="宋体"/>
                <w:color w:val="000000"/>
                <w:sz w:val="24"/>
                <w:szCs w:val="24"/>
              </w:rPr>
              <w:t>新闻纪录片</w:t>
            </w:r>
          </w:p>
        </w:tc>
        <w:tc>
          <w:tcPr>
            <w:tcW w:w="1185" w:type="dxa"/>
            <w:tcBorders>
              <w:top w:val="single" w:color="auto" w:sz="4" w:space="0"/>
              <w:bottom w:val="single" w:color="auto" w:sz="4" w:space="0"/>
            </w:tcBorders>
            <w:vAlign w:val="center"/>
          </w:tcPr>
          <w:p w14:paraId="22333CCA">
            <w:pPr>
              <w:snapToGrid w:val="0"/>
              <w:rPr>
                <w:rFonts w:hint="eastAsia" w:ascii="宋体" w:hAnsi="宋体"/>
                <w:color w:val="000000"/>
                <w:sz w:val="24"/>
                <w:szCs w:val="24"/>
              </w:rPr>
            </w:pPr>
            <w:r>
              <w:rPr>
                <w:rFonts w:hint="eastAsia" w:ascii="宋体" w:hAnsi="宋体"/>
                <w:color w:val="000000"/>
                <w:sz w:val="24"/>
                <w:szCs w:val="24"/>
              </w:rPr>
              <w:t>0时32分10秒</w:t>
            </w:r>
          </w:p>
        </w:tc>
        <w:tc>
          <w:tcPr>
            <w:tcW w:w="1395" w:type="dxa"/>
            <w:tcBorders>
              <w:top w:val="single" w:color="auto" w:sz="4" w:space="0"/>
              <w:bottom w:val="single" w:color="auto" w:sz="4" w:space="0"/>
            </w:tcBorders>
            <w:vAlign w:val="center"/>
          </w:tcPr>
          <w:p w14:paraId="14FEDD5C">
            <w:pPr>
              <w:snapToGrid w:val="0"/>
              <w:jc w:val="center"/>
              <w:rPr>
                <w:rFonts w:hint="eastAsia" w:ascii="宋体" w:hAnsi="宋体"/>
                <w:color w:val="000000"/>
                <w:sz w:val="24"/>
                <w:szCs w:val="24"/>
              </w:rPr>
            </w:pPr>
            <w:r>
              <w:rPr>
                <w:rFonts w:hint="eastAsia" w:ascii="宋体" w:hAnsi="宋体"/>
                <w:color w:val="000000"/>
                <w:sz w:val="24"/>
                <w:szCs w:val="24"/>
              </w:rPr>
              <w:t>2025-09-04</w:t>
            </w:r>
          </w:p>
        </w:tc>
        <w:tc>
          <w:tcPr>
            <w:tcW w:w="1728" w:type="dxa"/>
            <w:tcBorders>
              <w:top w:val="single" w:color="auto" w:sz="4" w:space="0"/>
              <w:bottom w:val="single" w:color="auto" w:sz="4" w:space="0"/>
            </w:tcBorders>
            <w:vAlign w:val="center"/>
          </w:tcPr>
          <w:p w14:paraId="2CC6C3AC">
            <w:pPr>
              <w:snapToGrid w:val="0"/>
              <w:rPr>
                <w:rFonts w:hint="eastAsia" w:ascii="宋体" w:hAnsi="宋体"/>
                <w:color w:val="000000"/>
                <w:sz w:val="24"/>
                <w:szCs w:val="24"/>
              </w:rPr>
            </w:pPr>
            <w:r>
              <w:rPr>
                <w:rFonts w:hint="eastAsia" w:ascii="宋体" w:hAnsi="宋体"/>
                <w:color w:val="000000"/>
                <w:sz w:val="24"/>
                <w:szCs w:val="24"/>
              </w:rPr>
              <w:t>山东广播电视台电视卫星频道特别时段</w:t>
            </w:r>
          </w:p>
        </w:tc>
        <w:tc>
          <w:tcPr>
            <w:tcW w:w="1002" w:type="dxa"/>
            <w:tcBorders>
              <w:top w:val="single" w:color="auto" w:sz="4" w:space="0"/>
              <w:bottom w:val="single" w:color="auto" w:sz="4" w:space="0"/>
            </w:tcBorders>
            <w:vAlign w:val="center"/>
          </w:tcPr>
          <w:p w14:paraId="4151F38E">
            <w:pPr>
              <w:snapToGrid w:val="0"/>
              <w:rPr>
                <w:rFonts w:hint="eastAsia" w:ascii="宋体" w:hAnsi="宋体"/>
                <w:color w:val="000000"/>
                <w:sz w:val="24"/>
                <w:szCs w:val="24"/>
              </w:rPr>
            </w:pPr>
          </w:p>
        </w:tc>
      </w:tr>
      <w:tr w14:paraId="5B3F4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60" w:type="dxa"/>
            <w:tcBorders>
              <w:top w:val="single" w:color="auto" w:sz="4" w:space="0"/>
              <w:bottom w:val="single" w:color="auto" w:sz="4" w:space="0"/>
            </w:tcBorders>
            <w:vAlign w:val="center"/>
          </w:tcPr>
          <w:p w14:paraId="5A16F31C">
            <w:pPr>
              <w:snapToGrid w:val="0"/>
              <w:jc w:val="center"/>
              <w:rPr>
                <w:rFonts w:hint="eastAsia" w:ascii="华文中宋" w:hAnsi="华文中宋" w:eastAsia="华文中宋"/>
                <w:color w:val="000000"/>
                <w:sz w:val="24"/>
                <w:szCs w:val="24"/>
              </w:rPr>
            </w:pPr>
            <w:r>
              <w:rPr>
                <w:rFonts w:hint="eastAsia" w:ascii="华文中宋" w:hAnsi="华文中宋" w:eastAsia="华文中宋"/>
                <w:color w:val="000000"/>
                <w:sz w:val="24"/>
                <w:szCs w:val="24"/>
              </w:rPr>
              <w:t>4</w:t>
            </w:r>
          </w:p>
        </w:tc>
        <w:tc>
          <w:tcPr>
            <w:tcW w:w="2530" w:type="dxa"/>
            <w:gridSpan w:val="2"/>
            <w:tcBorders>
              <w:top w:val="single" w:color="auto" w:sz="4" w:space="0"/>
              <w:bottom w:val="single" w:color="auto" w:sz="4" w:space="0"/>
            </w:tcBorders>
            <w:vAlign w:val="center"/>
          </w:tcPr>
          <w:p w14:paraId="320A7176">
            <w:pPr>
              <w:snapToGrid w:val="0"/>
              <w:rPr>
                <w:rFonts w:hint="eastAsia" w:ascii="宋体" w:hAnsi="宋体"/>
                <w:color w:val="000000"/>
                <w:sz w:val="24"/>
                <w:szCs w:val="24"/>
              </w:rPr>
            </w:pPr>
            <w:r>
              <w:rPr>
                <w:rFonts w:hint="eastAsia" w:ascii="宋体" w:hAnsi="宋体"/>
                <w:color w:val="000000"/>
                <w:sz w:val="24"/>
                <w:szCs w:val="24"/>
              </w:rPr>
              <w:t>第四集《胶东风云》</w:t>
            </w:r>
          </w:p>
        </w:tc>
        <w:tc>
          <w:tcPr>
            <w:tcW w:w="1170" w:type="dxa"/>
            <w:tcBorders>
              <w:top w:val="single" w:color="auto" w:sz="4" w:space="0"/>
              <w:bottom w:val="single" w:color="auto" w:sz="4" w:space="0"/>
            </w:tcBorders>
            <w:vAlign w:val="center"/>
          </w:tcPr>
          <w:p w14:paraId="1ABD1120">
            <w:pPr>
              <w:snapToGrid w:val="0"/>
              <w:rPr>
                <w:rFonts w:hint="eastAsia" w:ascii="宋体" w:hAnsi="宋体"/>
                <w:color w:val="000000"/>
                <w:sz w:val="24"/>
                <w:szCs w:val="24"/>
              </w:rPr>
            </w:pPr>
            <w:r>
              <w:rPr>
                <w:rFonts w:hint="eastAsia" w:ascii="宋体" w:hAnsi="宋体"/>
                <w:color w:val="000000"/>
                <w:sz w:val="24"/>
                <w:szCs w:val="24"/>
              </w:rPr>
              <w:t>新闻纪录片</w:t>
            </w:r>
          </w:p>
        </w:tc>
        <w:tc>
          <w:tcPr>
            <w:tcW w:w="1185" w:type="dxa"/>
            <w:tcBorders>
              <w:top w:val="single" w:color="auto" w:sz="4" w:space="0"/>
              <w:bottom w:val="single" w:color="auto" w:sz="4" w:space="0"/>
            </w:tcBorders>
            <w:vAlign w:val="center"/>
          </w:tcPr>
          <w:p w14:paraId="41F8B8DA">
            <w:pPr>
              <w:snapToGrid w:val="0"/>
              <w:rPr>
                <w:rFonts w:hint="eastAsia" w:ascii="宋体" w:hAnsi="宋体"/>
                <w:color w:val="000000"/>
                <w:sz w:val="24"/>
                <w:szCs w:val="24"/>
              </w:rPr>
            </w:pPr>
            <w:r>
              <w:rPr>
                <w:rFonts w:hint="eastAsia" w:ascii="宋体" w:hAnsi="宋体"/>
                <w:color w:val="000000"/>
                <w:sz w:val="24"/>
                <w:szCs w:val="24"/>
              </w:rPr>
              <w:t>0时33分45秒</w:t>
            </w:r>
          </w:p>
        </w:tc>
        <w:tc>
          <w:tcPr>
            <w:tcW w:w="1395" w:type="dxa"/>
            <w:tcBorders>
              <w:top w:val="single" w:color="auto" w:sz="4" w:space="0"/>
              <w:bottom w:val="single" w:color="auto" w:sz="4" w:space="0"/>
            </w:tcBorders>
            <w:vAlign w:val="center"/>
          </w:tcPr>
          <w:p w14:paraId="5EBEA06E">
            <w:pPr>
              <w:snapToGrid w:val="0"/>
              <w:jc w:val="center"/>
              <w:rPr>
                <w:rFonts w:hint="eastAsia" w:ascii="宋体" w:hAnsi="宋体"/>
                <w:color w:val="000000"/>
                <w:sz w:val="24"/>
                <w:szCs w:val="24"/>
              </w:rPr>
            </w:pPr>
            <w:r>
              <w:rPr>
                <w:rFonts w:hint="eastAsia" w:ascii="宋体" w:hAnsi="宋体"/>
                <w:color w:val="000000"/>
                <w:sz w:val="24"/>
                <w:szCs w:val="24"/>
              </w:rPr>
              <w:t>2025-09-04</w:t>
            </w:r>
          </w:p>
        </w:tc>
        <w:tc>
          <w:tcPr>
            <w:tcW w:w="1728" w:type="dxa"/>
            <w:tcBorders>
              <w:top w:val="single" w:color="auto" w:sz="4" w:space="0"/>
              <w:bottom w:val="single" w:color="auto" w:sz="4" w:space="0"/>
            </w:tcBorders>
            <w:vAlign w:val="center"/>
          </w:tcPr>
          <w:p w14:paraId="6712161D">
            <w:pPr>
              <w:snapToGrid w:val="0"/>
              <w:rPr>
                <w:rFonts w:hint="eastAsia" w:ascii="宋体" w:hAnsi="宋体"/>
                <w:color w:val="000000"/>
                <w:sz w:val="24"/>
                <w:szCs w:val="24"/>
              </w:rPr>
            </w:pPr>
            <w:r>
              <w:rPr>
                <w:rFonts w:hint="eastAsia" w:ascii="宋体" w:hAnsi="宋体"/>
                <w:color w:val="000000"/>
                <w:sz w:val="24"/>
                <w:szCs w:val="24"/>
              </w:rPr>
              <w:t>山东广播电视台电视卫星频道特别时段</w:t>
            </w:r>
          </w:p>
        </w:tc>
        <w:tc>
          <w:tcPr>
            <w:tcW w:w="1002" w:type="dxa"/>
            <w:tcBorders>
              <w:top w:val="single" w:color="auto" w:sz="4" w:space="0"/>
              <w:bottom w:val="single" w:color="auto" w:sz="4" w:space="0"/>
            </w:tcBorders>
            <w:vAlign w:val="center"/>
          </w:tcPr>
          <w:p w14:paraId="233DD389">
            <w:pPr>
              <w:snapToGrid w:val="0"/>
              <w:rPr>
                <w:rFonts w:hint="eastAsia" w:ascii="宋体" w:hAnsi="宋体"/>
                <w:color w:val="000000"/>
                <w:sz w:val="24"/>
                <w:szCs w:val="24"/>
              </w:rPr>
            </w:pPr>
            <w:r>
              <w:rPr>
                <w:rFonts w:hint="eastAsia" w:ascii="宋体" w:hAnsi="宋体"/>
                <w:color w:val="000000"/>
                <w:sz w:val="24"/>
                <w:szCs w:val="24"/>
              </w:rPr>
              <w:t>代表作</w:t>
            </w:r>
          </w:p>
        </w:tc>
      </w:tr>
      <w:tr w14:paraId="0AB2A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60" w:type="dxa"/>
            <w:tcBorders>
              <w:top w:val="single" w:color="auto" w:sz="4" w:space="0"/>
              <w:bottom w:val="single" w:color="auto" w:sz="4" w:space="0"/>
            </w:tcBorders>
            <w:vAlign w:val="center"/>
          </w:tcPr>
          <w:p w14:paraId="2682ECF4">
            <w:pPr>
              <w:snapToGrid w:val="0"/>
              <w:jc w:val="center"/>
              <w:rPr>
                <w:rFonts w:hint="eastAsia" w:ascii="华文中宋" w:hAnsi="华文中宋" w:eastAsia="华文中宋"/>
                <w:color w:val="000000"/>
                <w:sz w:val="24"/>
                <w:szCs w:val="24"/>
              </w:rPr>
            </w:pPr>
            <w:r>
              <w:rPr>
                <w:rFonts w:hint="eastAsia" w:ascii="华文中宋" w:hAnsi="华文中宋" w:eastAsia="华文中宋"/>
                <w:color w:val="000000"/>
                <w:sz w:val="24"/>
                <w:szCs w:val="24"/>
              </w:rPr>
              <w:t>5</w:t>
            </w:r>
          </w:p>
        </w:tc>
        <w:tc>
          <w:tcPr>
            <w:tcW w:w="2530" w:type="dxa"/>
            <w:gridSpan w:val="2"/>
            <w:tcBorders>
              <w:top w:val="single" w:color="auto" w:sz="4" w:space="0"/>
              <w:bottom w:val="single" w:color="auto" w:sz="4" w:space="0"/>
            </w:tcBorders>
            <w:vAlign w:val="center"/>
          </w:tcPr>
          <w:p w14:paraId="17847C85">
            <w:pPr>
              <w:snapToGrid w:val="0"/>
              <w:rPr>
                <w:rFonts w:hint="eastAsia" w:ascii="宋体" w:hAnsi="宋体"/>
                <w:color w:val="000000"/>
                <w:sz w:val="24"/>
                <w:szCs w:val="24"/>
              </w:rPr>
            </w:pPr>
            <w:r>
              <w:rPr>
                <w:rFonts w:hint="eastAsia" w:ascii="宋体" w:hAnsi="宋体"/>
                <w:color w:val="000000"/>
                <w:sz w:val="24"/>
                <w:szCs w:val="24"/>
              </w:rPr>
              <w:t>第五集《铁山丹心》</w:t>
            </w:r>
          </w:p>
        </w:tc>
        <w:tc>
          <w:tcPr>
            <w:tcW w:w="1170" w:type="dxa"/>
            <w:tcBorders>
              <w:top w:val="single" w:color="auto" w:sz="4" w:space="0"/>
              <w:bottom w:val="single" w:color="auto" w:sz="4" w:space="0"/>
            </w:tcBorders>
            <w:vAlign w:val="center"/>
          </w:tcPr>
          <w:p w14:paraId="6EFA2632">
            <w:pPr>
              <w:snapToGrid w:val="0"/>
              <w:rPr>
                <w:rFonts w:hint="eastAsia" w:ascii="宋体" w:hAnsi="宋体"/>
                <w:color w:val="000000"/>
                <w:sz w:val="24"/>
                <w:szCs w:val="24"/>
              </w:rPr>
            </w:pPr>
            <w:r>
              <w:rPr>
                <w:rFonts w:hint="eastAsia" w:ascii="宋体" w:hAnsi="宋体"/>
                <w:color w:val="000000"/>
                <w:sz w:val="24"/>
                <w:szCs w:val="24"/>
              </w:rPr>
              <w:t>新闻纪录片</w:t>
            </w:r>
          </w:p>
        </w:tc>
        <w:tc>
          <w:tcPr>
            <w:tcW w:w="1185" w:type="dxa"/>
            <w:tcBorders>
              <w:top w:val="single" w:color="auto" w:sz="4" w:space="0"/>
              <w:bottom w:val="single" w:color="auto" w:sz="4" w:space="0"/>
            </w:tcBorders>
            <w:vAlign w:val="center"/>
          </w:tcPr>
          <w:p w14:paraId="1C473F02">
            <w:pPr>
              <w:snapToGrid w:val="0"/>
              <w:rPr>
                <w:rFonts w:hint="eastAsia" w:ascii="宋体" w:hAnsi="宋体"/>
                <w:color w:val="000000"/>
                <w:sz w:val="24"/>
                <w:szCs w:val="24"/>
              </w:rPr>
            </w:pPr>
            <w:r>
              <w:rPr>
                <w:rFonts w:hint="eastAsia" w:ascii="宋体" w:hAnsi="宋体"/>
                <w:color w:val="000000"/>
                <w:sz w:val="24"/>
                <w:szCs w:val="24"/>
              </w:rPr>
              <w:t>0时29分15秒</w:t>
            </w:r>
          </w:p>
        </w:tc>
        <w:tc>
          <w:tcPr>
            <w:tcW w:w="1395" w:type="dxa"/>
            <w:tcBorders>
              <w:top w:val="single" w:color="auto" w:sz="4" w:space="0"/>
              <w:bottom w:val="single" w:color="auto" w:sz="4" w:space="0"/>
            </w:tcBorders>
            <w:vAlign w:val="center"/>
          </w:tcPr>
          <w:p w14:paraId="5B17D4D4">
            <w:pPr>
              <w:snapToGrid w:val="0"/>
              <w:jc w:val="center"/>
              <w:rPr>
                <w:rFonts w:hint="eastAsia" w:ascii="宋体" w:hAnsi="宋体"/>
                <w:color w:val="000000"/>
                <w:sz w:val="24"/>
                <w:szCs w:val="24"/>
              </w:rPr>
            </w:pPr>
            <w:r>
              <w:rPr>
                <w:rFonts w:hint="eastAsia" w:ascii="宋体" w:hAnsi="宋体"/>
                <w:color w:val="000000"/>
                <w:sz w:val="24"/>
                <w:szCs w:val="24"/>
              </w:rPr>
              <w:t>2025-09-05</w:t>
            </w:r>
          </w:p>
        </w:tc>
        <w:tc>
          <w:tcPr>
            <w:tcW w:w="1728" w:type="dxa"/>
            <w:tcBorders>
              <w:top w:val="single" w:color="auto" w:sz="4" w:space="0"/>
              <w:bottom w:val="single" w:color="auto" w:sz="4" w:space="0"/>
            </w:tcBorders>
            <w:vAlign w:val="center"/>
          </w:tcPr>
          <w:p w14:paraId="4CFD6DD7">
            <w:pPr>
              <w:snapToGrid w:val="0"/>
              <w:rPr>
                <w:rFonts w:hint="eastAsia" w:ascii="宋体" w:hAnsi="宋体"/>
                <w:color w:val="000000"/>
                <w:sz w:val="24"/>
                <w:szCs w:val="24"/>
              </w:rPr>
            </w:pPr>
            <w:r>
              <w:rPr>
                <w:rFonts w:hint="eastAsia" w:ascii="宋体" w:hAnsi="宋体"/>
                <w:color w:val="000000"/>
                <w:sz w:val="24"/>
                <w:szCs w:val="24"/>
              </w:rPr>
              <w:t>山东广播电视台电视卫星频道特别时段</w:t>
            </w:r>
          </w:p>
        </w:tc>
        <w:tc>
          <w:tcPr>
            <w:tcW w:w="1002" w:type="dxa"/>
            <w:tcBorders>
              <w:top w:val="single" w:color="auto" w:sz="4" w:space="0"/>
              <w:bottom w:val="single" w:color="auto" w:sz="4" w:space="0"/>
            </w:tcBorders>
            <w:vAlign w:val="center"/>
          </w:tcPr>
          <w:p w14:paraId="66FA0321">
            <w:pPr>
              <w:snapToGrid w:val="0"/>
              <w:rPr>
                <w:rFonts w:hint="eastAsia" w:ascii="宋体" w:hAnsi="宋体"/>
                <w:color w:val="000000"/>
                <w:sz w:val="24"/>
                <w:szCs w:val="24"/>
              </w:rPr>
            </w:pPr>
          </w:p>
        </w:tc>
      </w:tr>
      <w:tr w14:paraId="4363A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60" w:type="dxa"/>
            <w:tcBorders>
              <w:top w:val="single" w:color="auto" w:sz="4" w:space="0"/>
              <w:bottom w:val="single" w:color="auto" w:sz="4" w:space="0"/>
            </w:tcBorders>
            <w:vAlign w:val="center"/>
          </w:tcPr>
          <w:p w14:paraId="6297FC62">
            <w:pPr>
              <w:snapToGrid w:val="0"/>
              <w:jc w:val="center"/>
              <w:rPr>
                <w:rFonts w:hint="eastAsia" w:ascii="华文中宋" w:hAnsi="华文中宋" w:eastAsia="华文中宋"/>
                <w:color w:val="000000"/>
                <w:sz w:val="24"/>
                <w:szCs w:val="24"/>
              </w:rPr>
            </w:pPr>
            <w:r>
              <w:rPr>
                <w:rFonts w:hint="eastAsia" w:ascii="华文中宋" w:hAnsi="华文中宋" w:eastAsia="华文中宋"/>
                <w:color w:val="000000"/>
                <w:sz w:val="24"/>
                <w:szCs w:val="24"/>
              </w:rPr>
              <w:t>6</w:t>
            </w:r>
          </w:p>
        </w:tc>
        <w:tc>
          <w:tcPr>
            <w:tcW w:w="2530" w:type="dxa"/>
            <w:gridSpan w:val="2"/>
            <w:tcBorders>
              <w:top w:val="single" w:color="auto" w:sz="4" w:space="0"/>
              <w:bottom w:val="single" w:color="auto" w:sz="4" w:space="0"/>
            </w:tcBorders>
            <w:vAlign w:val="center"/>
          </w:tcPr>
          <w:p w14:paraId="5C1B695A">
            <w:pPr>
              <w:snapToGrid w:val="0"/>
              <w:rPr>
                <w:rFonts w:hint="eastAsia" w:ascii="宋体" w:hAnsi="宋体"/>
                <w:color w:val="000000"/>
                <w:sz w:val="24"/>
                <w:szCs w:val="24"/>
              </w:rPr>
            </w:pPr>
            <w:r>
              <w:rPr>
                <w:rFonts w:hint="eastAsia" w:ascii="宋体" w:hAnsi="宋体"/>
                <w:color w:val="000000"/>
                <w:sz w:val="24"/>
                <w:szCs w:val="24"/>
              </w:rPr>
              <w:t>第六集《风起昌潍》</w:t>
            </w:r>
          </w:p>
        </w:tc>
        <w:tc>
          <w:tcPr>
            <w:tcW w:w="1170" w:type="dxa"/>
            <w:tcBorders>
              <w:top w:val="single" w:color="auto" w:sz="4" w:space="0"/>
              <w:bottom w:val="single" w:color="auto" w:sz="4" w:space="0"/>
            </w:tcBorders>
            <w:vAlign w:val="center"/>
          </w:tcPr>
          <w:p w14:paraId="2F7726AD">
            <w:pPr>
              <w:snapToGrid w:val="0"/>
              <w:rPr>
                <w:rFonts w:hint="eastAsia" w:ascii="宋体" w:hAnsi="宋体"/>
                <w:color w:val="000000"/>
                <w:sz w:val="24"/>
                <w:szCs w:val="24"/>
              </w:rPr>
            </w:pPr>
            <w:r>
              <w:rPr>
                <w:rFonts w:hint="eastAsia" w:ascii="宋体" w:hAnsi="宋体"/>
                <w:color w:val="000000"/>
                <w:sz w:val="24"/>
                <w:szCs w:val="24"/>
              </w:rPr>
              <w:t>新闻纪录片</w:t>
            </w:r>
          </w:p>
        </w:tc>
        <w:tc>
          <w:tcPr>
            <w:tcW w:w="1185" w:type="dxa"/>
            <w:tcBorders>
              <w:top w:val="single" w:color="auto" w:sz="4" w:space="0"/>
              <w:bottom w:val="single" w:color="auto" w:sz="4" w:space="0"/>
            </w:tcBorders>
            <w:vAlign w:val="center"/>
          </w:tcPr>
          <w:p w14:paraId="3426E87A">
            <w:pPr>
              <w:snapToGrid w:val="0"/>
              <w:rPr>
                <w:rFonts w:hint="eastAsia" w:ascii="宋体" w:hAnsi="宋体"/>
                <w:color w:val="000000"/>
                <w:sz w:val="24"/>
                <w:szCs w:val="24"/>
              </w:rPr>
            </w:pPr>
            <w:r>
              <w:rPr>
                <w:rFonts w:hint="eastAsia" w:ascii="宋体" w:hAnsi="宋体"/>
                <w:color w:val="000000"/>
                <w:sz w:val="24"/>
                <w:szCs w:val="24"/>
              </w:rPr>
              <w:t>0时29分00秒</w:t>
            </w:r>
          </w:p>
        </w:tc>
        <w:tc>
          <w:tcPr>
            <w:tcW w:w="1395" w:type="dxa"/>
            <w:tcBorders>
              <w:top w:val="single" w:color="auto" w:sz="4" w:space="0"/>
              <w:bottom w:val="single" w:color="auto" w:sz="4" w:space="0"/>
            </w:tcBorders>
            <w:vAlign w:val="center"/>
          </w:tcPr>
          <w:p w14:paraId="060599E5">
            <w:pPr>
              <w:snapToGrid w:val="0"/>
              <w:jc w:val="center"/>
              <w:rPr>
                <w:rFonts w:hint="eastAsia" w:ascii="宋体" w:hAnsi="宋体"/>
                <w:color w:val="000000"/>
                <w:sz w:val="24"/>
                <w:szCs w:val="24"/>
              </w:rPr>
            </w:pPr>
            <w:r>
              <w:rPr>
                <w:rFonts w:hint="eastAsia" w:ascii="宋体" w:hAnsi="宋体"/>
                <w:color w:val="000000"/>
                <w:sz w:val="24"/>
                <w:szCs w:val="24"/>
              </w:rPr>
              <w:t>2025-09-05</w:t>
            </w:r>
          </w:p>
        </w:tc>
        <w:tc>
          <w:tcPr>
            <w:tcW w:w="1728" w:type="dxa"/>
            <w:tcBorders>
              <w:top w:val="single" w:color="auto" w:sz="4" w:space="0"/>
              <w:bottom w:val="single" w:color="auto" w:sz="4" w:space="0"/>
            </w:tcBorders>
            <w:vAlign w:val="center"/>
          </w:tcPr>
          <w:p w14:paraId="27715DB8">
            <w:pPr>
              <w:snapToGrid w:val="0"/>
              <w:rPr>
                <w:rFonts w:hint="eastAsia" w:ascii="宋体" w:hAnsi="宋体"/>
                <w:color w:val="000000"/>
                <w:sz w:val="24"/>
                <w:szCs w:val="24"/>
              </w:rPr>
            </w:pPr>
            <w:r>
              <w:rPr>
                <w:rFonts w:hint="eastAsia" w:ascii="宋体" w:hAnsi="宋体"/>
                <w:color w:val="000000"/>
                <w:sz w:val="24"/>
                <w:szCs w:val="24"/>
              </w:rPr>
              <w:t>山东广播电视台电视卫星频道特别时段</w:t>
            </w:r>
          </w:p>
        </w:tc>
        <w:tc>
          <w:tcPr>
            <w:tcW w:w="1002" w:type="dxa"/>
            <w:tcBorders>
              <w:top w:val="single" w:color="auto" w:sz="4" w:space="0"/>
              <w:bottom w:val="single" w:color="auto" w:sz="4" w:space="0"/>
            </w:tcBorders>
            <w:vAlign w:val="center"/>
          </w:tcPr>
          <w:p w14:paraId="0D8B8327">
            <w:pPr>
              <w:snapToGrid w:val="0"/>
              <w:rPr>
                <w:rFonts w:hint="eastAsia" w:ascii="宋体" w:hAnsi="宋体"/>
                <w:color w:val="000000"/>
                <w:sz w:val="24"/>
                <w:szCs w:val="24"/>
              </w:rPr>
            </w:pPr>
          </w:p>
        </w:tc>
      </w:tr>
      <w:tr w14:paraId="3491E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60" w:type="dxa"/>
            <w:tcBorders>
              <w:top w:val="single" w:color="auto" w:sz="4" w:space="0"/>
              <w:bottom w:val="single" w:color="auto" w:sz="4" w:space="0"/>
            </w:tcBorders>
            <w:vAlign w:val="center"/>
          </w:tcPr>
          <w:p w14:paraId="38F3C315">
            <w:pPr>
              <w:snapToGrid w:val="0"/>
              <w:jc w:val="center"/>
              <w:rPr>
                <w:rFonts w:hint="eastAsia" w:ascii="华文中宋" w:hAnsi="华文中宋" w:eastAsia="华文中宋"/>
                <w:color w:val="000000"/>
                <w:sz w:val="24"/>
                <w:szCs w:val="24"/>
              </w:rPr>
            </w:pPr>
            <w:r>
              <w:rPr>
                <w:rFonts w:hint="eastAsia" w:ascii="华文中宋" w:hAnsi="华文中宋" w:eastAsia="华文中宋"/>
                <w:color w:val="000000"/>
                <w:sz w:val="24"/>
                <w:szCs w:val="24"/>
              </w:rPr>
              <w:t>7</w:t>
            </w:r>
          </w:p>
        </w:tc>
        <w:tc>
          <w:tcPr>
            <w:tcW w:w="2530" w:type="dxa"/>
            <w:gridSpan w:val="2"/>
            <w:tcBorders>
              <w:top w:val="single" w:color="auto" w:sz="4" w:space="0"/>
              <w:bottom w:val="single" w:color="auto" w:sz="4" w:space="0"/>
            </w:tcBorders>
            <w:vAlign w:val="center"/>
          </w:tcPr>
          <w:p w14:paraId="22797AEB">
            <w:pPr>
              <w:snapToGrid w:val="0"/>
              <w:rPr>
                <w:rFonts w:hint="eastAsia" w:ascii="宋体" w:hAnsi="宋体"/>
                <w:color w:val="000000"/>
                <w:sz w:val="24"/>
                <w:szCs w:val="24"/>
              </w:rPr>
            </w:pPr>
            <w:r>
              <w:rPr>
                <w:rFonts w:hint="eastAsia" w:ascii="宋体" w:hAnsi="宋体"/>
                <w:color w:val="000000"/>
                <w:sz w:val="24"/>
                <w:szCs w:val="24"/>
              </w:rPr>
              <w:t>第七集《徂徕丰碑》</w:t>
            </w:r>
          </w:p>
        </w:tc>
        <w:tc>
          <w:tcPr>
            <w:tcW w:w="1170" w:type="dxa"/>
            <w:tcBorders>
              <w:top w:val="single" w:color="auto" w:sz="4" w:space="0"/>
              <w:bottom w:val="single" w:color="auto" w:sz="4" w:space="0"/>
            </w:tcBorders>
            <w:vAlign w:val="center"/>
          </w:tcPr>
          <w:p w14:paraId="44FCCA76">
            <w:pPr>
              <w:snapToGrid w:val="0"/>
              <w:rPr>
                <w:rFonts w:hint="eastAsia" w:ascii="宋体" w:hAnsi="宋体"/>
                <w:color w:val="000000"/>
                <w:sz w:val="24"/>
                <w:szCs w:val="24"/>
              </w:rPr>
            </w:pPr>
            <w:r>
              <w:rPr>
                <w:rFonts w:hint="eastAsia" w:ascii="宋体" w:hAnsi="宋体"/>
                <w:color w:val="000000"/>
                <w:sz w:val="24"/>
                <w:szCs w:val="24"/>
              </w:rPr>
              <w:t>新闻纪录片</w:t>
            </w:r>
          </w:p>
        </w:tc>
        <w:tc>
          <w:tcPr>
            <w:tcW w:w="1185" w:type="dxa"/>
            <w:tcBorders>
              <w:top w:val="single" w:color="auto" w:sz="4" w:space="0"/>
              <w:bottom w:val="single" w:color="auto" w:sz="4" w:space="0"/>
            </w:tcBorders>
            <w:vAlign w:val="center"/>
          </w:tcPr>
          <w:p w14:paraId="2DD13F15">
            <w:pPr>
              <w:snapToGrid w:val="0"/>
              <w:rPr>
                <w:rFonts w:hint="eastAsia" w:ascii="宋体" w:hAnsi="宋体"/>
                <w:color w:val="000000"/>
                <w:sz w:val="24"/>
                <w:szCs w:val="24"/>
              </w:rPr>
            </w:pPr>
            <w:r>
              <w:rPr>
                <w:rFonts w:hint="eastAsia" w:ascii="宋体" w:hAnsi="宋体"/>
                <w:color w:val="000000"/>
                <w:sz w:val="24"/>
                <w:szCs w:val="24"/>
              </w:rPr>
              <w:t>0时31分15秒</w:t>
            </w:r>
          </w:p>
        </w:tc>
        <w:tc>
          <w:tcPr>
            <w:tcW w:w="1395" w:type="dxa"/>
            <w:tcBorders>
              <w:top w:val="single" w:color="auto" w:sz="4" w:space="0"/>
              <w:bottom w:val="single" w:color="auto" w:sz="4" w:space="0"/>
            </w:tcBorders>
            <w:vAlign w:val="center"/>
          </w:tcPr>
          <w:p w14:paraId="43AE5FE6">
            <w:pPr>
              <w:snapToGrid w:val="0"/>
              <w:jc w:val="center"/>
              <w:rPr>
                <w:rFonts w:hint="eastAsia" w:ascii="宋体" w:hAnsi="宋体"/>
                <w:color w:val="000000"/>
                <w:sz w:val="24"/>
                <w:szCs w:val="24"/>
              </w:rPr>
            </w:pPr>
            <w:r>
              <w:rPr>
                <w:rFonts w:hint="eastAsia" w:ascii="宋体" w:hAnsi="宋体"/>
                <w:color w:val="000000"/>
                <w:sz w:val="24"/>
                <w:szCs w:val="24"/>
              </w:rPr>
              <w:t>2025-09-06</w:t>
            </w:r>
          </w:p>
        </w:tc>
        <w:tc>
          <w:tcPr>
            <w:tcW w:w="1728" w:type="dxa"/>
            <w:tcBorders>
              <w:top w:val="single" w:color="auto" w:sz="4" w:space="0"/>
              <w:bottom w:val="single" w:color="auto" w:sz="4" w:space="0"/>
            </w:tcBorders>
            <w:vAlign w:val="center"/>
          </w:tcPr>
          <w:p w14:paraId="325D44CD">
            <w:pPr>
              <w:snapToGrid w:val="0"/>
              <w:rPr>
                <w:rFonts w:hint="eastAsia" w:ascii="宋体" w:hAnsi="宋体"/>
                <w:color w:val="000000"/>
                <w:sz w:val="24"/>
                <w:szCs w:val="24"/>
              </w:rPr>
            </w:pPr>
            <w:r>
              <w:rPr>
                <w:rFonts w:hint="eastAsia" w:ascii="宋体" w:hAnsi="宋体"/>
                <w:color w:val="000000"/>
                <w:sz w:val="24"/>
                <w:szCs w:val="24"/>
              </w:rPr>
              <w:t>山东广播电视台电视卫星频道特别时段</w:t>
            </w:r>
          </w:p>
        </w:tc>
        <w:tc>
          <w:tcPr>
            <w:tcW w:w="1002" w:type="dxa"/>
            <w:tcBorders>
              <w:top w:val="single" w:color="auto" w:sz="4" w:space="0"/>
              <w:bottom w:val="single" w:color="auto" w:sz="4" w:space="0"/>
            </w:tcBorders>
            <w:vAlign w:val="center"/>
          </w:tcPr>
          <w:p w14:paraId="7DD16F9F">
            <w:pPr>
              <w:snapToGrid w:val="0"/>
              <w:rPr>
                <w:rFonts w:hint="eastAsia" w:ascii="宋体" w:hAnsi="宋体"/>
                <w:color w:val="000000"/>
                <w:sz w:val="24"/>
                <w:szCs w:val="24"/>
              </w:rPr>
            </w:pPr>
          </w:p>
        </w:tc>
      </w:tr>
      <w:tr w14:paraId="582FE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60" w:type="dxa"/>
            <w:tcBorders>
              <w:top w:val="single" w:color="auto" w:sz="4" w:space="0"/>
              <w:bottom w:val="single" w:color="auto" w:sz="4" w:space="0"/>
            </w:tcBorders>
            <w:vAlign w:val="center"/>
          </w:tcPr>
          <w:p w14:paraId="7B6A49DC">
            <w:pPr>
              <w:snapToGrid w:val="0"/>
              <w:jc w:val="center"/>
              <w:rPr>
                <w:rFonts w:hint="eastAsia" w:ascii="华文中宋" w:hAnsi="华文中宋" w:eastAsia="华文中宋"/>
                <w:color w:val="000000"/>
                <w:sz w:val="24"/>
                <w:szCs w:val="24"/>
              </w:rPr>
            </w:pPr>
            <w:r>
              <w:rPr>
                <w:rFonts w:hint="eastAsia" w:ascii="华文中宋" w:hAnsi="华文中宋" w:eastAsia="华文中宋"/>
                <w:color w:val="000000"/>
                <w:sz w:val="24"/>
                <w:szCs w:val="24"/>
              </w:rPr>
              <w:t>8</w:t>
            </w:r>
          </w:p>
        </w:tc>
        <w:tc>
          <w:tcPr>
            <w:tcW w:w="2530" w:type="dxa"/>
            <w:gridSpan w:val="2"/>
            <w:tcBorders>
              <w:top w:val="single" w:color="auto" w:sz="4" w:space="0"/>
              <w:bottom w:val="single" w:color="auto" w:sz="4" w:space="0"/>
            </w:tcBorders>
            <w:vAlign w:val="center"/>
          </w:tcPr>
          <w:p w14:paraId="3470C619">
            <w:pPr>
              <w:snapToGrid w:val="0"/>
              <w:rPr>
                <w:rFonts w:hint="eastAsia" w:ascii="宋体" w:hAnsi="宋体"/>
                <w:color w:val="000000"/>
                <w:sz w:val="24"/>
                <w:szCs w:val="24"/>
              </w:rPr>
            </w:pPr>
            <w:r>
              <w:rPr>
                <w:rFonts w:hint="eastAsia" w:ascii="宋体" w:hAnsi="宋体"/>
                <w:color w:val="000000"/>
                <w:sz w:val="24"/>
                <w:szCs w:val="24"/>
              </w:rPr>
              <w:t>第八集《泰西硝烟》</w:t>
            </w:r>
          </w:p>
        </w:tc>
        <w:tc>
          <w:tcPr>
            <w:tcW w:w="1170" w:type="dxa"/>
            <w:tcBorders>
              <w:top w:val="single" w:color="auto" w:sz="4" w:space="0"/>
              <w:bottom w:val="single" w:color="auto" w:sz="4" w:space="0"/>
            </w:tcBorders>
            <w:vAlign w:val="center"/>
          </w:tcPr>
          <w:p w14:paraId="03A5793E">
            <w:pPr>
              <w:snapToGrid w:val="0"/>
              <w:rPr>
                <w:rFonts w:hint="eastAsia" w:ascii="宋体" w:hAnsi="宋体"/>
                <w:color w:val="000000"/>
                <w:sz w:val="24"/>
                <w:szCs w:val="24"/>
              </w:rPr>
            </w:pPr>
            <w:r>
              <w:rPr>
                <w:rFonts w:hint="eastAsia" w:ascii="宋体" w:hAnsi="宋体"/>
                <w:color w:val="000000"/>
                <w:sz w:val="24"/>
                <w:szCs w:val="24"/>
              </w:rPr>
              <w:t>新闻纪录片</w:t>
            </w:r>
          </w:p>
        </w:tc>
        <w:tc>
          <w:tcPr>
            <w:tcW w:w="1185" w:type="dxa"/>
            <w:tcBorders>
              <w:top w:val="single" w:color="auto" w:sz="4" w:space="0"/>
              <w:bottom w:val="single" w:color="auto" w:sz="4" w:space="0"/>
            </w:tcBorders>
            <w:vAlign w:val="center"/>
          </w:tcPr>
          <w:p w14:paraId="356ADE5D">
            <w:pPr>
              <w:snapToGrid w:val="0"/>
              <w:rPr>
                <w:rFonts w:hint="eastAsia" w:ascii="宋体" w:hAnsi="宋体"/>
                <w:color w:val="000000"/>
                <w:sz w:val="24"/>
                <w:szCs w:val="24"/>
              </w:rPr>
            </w:pPr>
            <w:r>
              <w:rPr>
                <w:rFonts w:hint="eastAsia" w:ascii="宋体" w:hAnsi="宋体"/>
                <w:color w:val="000000"/>
                <w:sz w:val="24"/>
                <w:szCs w:val="24"/>
              </w:rPr>
              <w:t>0时29分50秒</w:t>
            </w:r>
          </w:p>
        </w:tc>
        <w:tc>
          <w:tcPr>
            <w:tcW w:w="1395" w:type="dxa"/>
            <w:tcBorders>
              <w:top w:val="single" w:color="auto" w:sz="4" w:space="0"/>
              <w:bottom w:val="single" w:color="auto" w:sz="4" w:space="0"/>
            </w:tcBorders>
            <w:vAlign w:val="center"/>
          </w:tcPr>
          <w:p w14:paraId="4E113B8A">
            <w:pPr>
              <w:snapToGrid w:val="0"/>
              <w:jc w:val="center"/>
              <w:rPr>
                <w:rFonts w:hint="eastAsia" w:ascii="宋体" w:hAnsi="宋体"/>
                <w:color w:val="000000"/>
                <w:sz w:val="24"/>
                <w:szCs w:val="24"/>
              </w:rPr>
            </w:pPr>
            <w:r>
              <w:rPr>
                <w:rFonts w:hint="eastAsia" w:ascii="宋体" w:hAnsi="宋体"/>
                <w:color w:val="000000"/>
                <w:sz w:val="24"/>
                <w:szCs w:val="24"/>
              </w:rPr>
              <w:t>2025-09-06</w:t>
            </w:r>
          </w:p>
        </w:tc>
        <w:tc>
          <w:tcPr>
            <w:tcW w:w="1728" w:type="dxa"/>
            <w:tcBorders>
              <w:top w:val="single" w:color="auto" w:sz="4" w:space="0"/>
              <w:bottom w:val="single" w:color="auto" w:sz="4" w:space="0"/>
            </w:tcBorders>
            <w:vAlign w:val="center"/>
          </w:tcPr>
          <w:p w14:paraId="1210995F">
            <w:pPr>
              <w:snapToGrid w:val="0"/>
              <w:rPr>
                <w:rFonts w:hint="eastAsia" w:ascii="宋体" w:hAnsi="宋体"/>
                <w:color w:val="000000"/>
                <w:sz w:val="24"/>
                <w:szCs w:val="24"/>
              </w:rPr>
            </w:pPr>
            <w:r>
              <w:rPr>
                <w:rFonts w:hint="eastAsia" w:ascii="宋体" w:hAnsi="宋体"/>
                <w:color w:val="000000"/>
                <w:sz w:val="24"/>
                <w:szCs w:val="24"/>
              </w:rPr>
              <w:t>山东广播电视台电视卫星频道特别时段</w:t>
            </w:r>
          </w:p>
        </w:tc>
        <w:tc>
          <w:tcPr>
            <w:tcW w:w="1002" w:type="dxa"/>
            <w:tcBorders>
              <w:top w:val="single" w:color="auto" w:sz="4" w:space="0"/>
              <w:bottom w:val="single" w:color="auto" w:sz="4" w:space="0"/>
            </w:tcBorders>
            <w:vAlign w:val="center"/>
          </w:tcPr>
          <w:p w14:paraId="04FCC148">
            <w:pPr>
              <w:snapToGrid w:val="0"/>
              <w:rPr>
                <w:rFonts w:hint="eastAsia" w:ascii="宋体" w:hAnsi="宋体"/>
                <w:color w:val="000000"/>
                <w:sz w:val="24"/>
                <w:szCs w:val="24"/>
              </w:rPr>
            </w:pPr>
          </w:p>
        </w:tc>
      </w:tr>
      <w:tr w14:paraId="7AF9E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60" w:type="dxa"/>
            <w:tcBorders>
              <w:top w:val="single" w:color="auto" w:sz="4" w:space="0"/>
              <w:bottom w:val="single" w:color="auto" w:sz="4" w:space="0"/>
            </w:tcBorders>
            <w:vAlign w:val="center"/>
          </w:tcPr>
          <w:p w14:paraId="2DA808F0">
            <w:pPr>
              <w:snapToGrid w:val="0"/>
              <w:jc w:val="center"/>
              <w:rPr>
                <w:rFonts w:hint="eastAsia" w:ascii="华文中宋" w:hAnsi="华文中宋" w:eastAsia="华文中宋"/>
                <w:color w:val="000000"/>
                <w:sz w:val="24"/>
                <w:szCs w:val="24"/>
              </w:rPr>
            </w:pPr>
            <w:r>
              <w:rPr>
                <w:rFonts w:hint="eastAsia" w:ascii="华文中宋" w:hAnsi="华文中宋" w:eastAsia="华文中宋"/>
                <w:color w:val="000000"/>
                <w:sz w:val="24"/>
                <w:szCs w:val="24"/>
              </w:rPr>
              <w:t>9</w:t>
            </w:r>
          </w:p>
        </w:tc>
        <w:tc>
          <w:tcPr>
            <w:tcW w:w="2530" w:type="dxa"/>
            <w:gridSpan w:val="2"/>
            <w:tcBorders>
              <w:top w:val="single" w:color="auto" w:sz="4" w:space="0"/>
              <w:bottom w:val="single" w:color="auto" w:sz="4" w:space="0"/>
            </w:tcBorders>
            <w:vAlign w:val="center"/>
          </w:tcPr>
          <w:p w14:paraId="10F61AB1">
            <w:pPr>
              <w:snapToGrid w:val="0"/>
              <w:rPr>
                <w:rFonts w:hint="eastAsia" w:ascii="宋体" w:hAnsi="宋体"/>
                <w:color w:val="000000"/>
                <w:sz w:val="24"/>
                <w:szCs w:val="24"/>
              </w:rPr>
            </w:pPr>
            <w:r>
              <w:rPr>
                <w:rFonts w:hint="eastAsia" w:ascii="宋体" w:hAnsi="宋体"/>
                <w:color w:val="000000"/>
                <w:sz w:val="24"/>
                <w:szCs w:val="24"/>
              </w:rPr>
              <w:t>第九集《滨海烽火》</w:t>
            </w:r>
          </w:p>
        </w:tc>
        <w:tc>
          <w:tcPr>
            <w:tcW w:w="1170" w:type="dxa"/>
            <w:tcBorders>
              <w:top w:val="single" w:color="auto" w:sz="4" w:space="0"/>
              <w:bottom w:val="single" w:color="auto" w:sz="4" w:space="0"/>
            </w:tcBorders>
            <w:vAlign w:val="center"/>
          </w:tcPr>
          <w:p w14:paraId="250478D4">
            <w:pPr>
              <w:snapToGrid w:val="0"/>
              <w:rPr>
                <w:rFonts w:hint="eastAsia" w:ascii="宋体" w:hAnsi="宋体"/>
                <w:color w:val="000000"/>
                <w:sz w:val="24"/>
                <w:szCs w:val="24"/>
              </w:rPr>
            </w:pPr>
            <w:r>
              <w:rPr>
                <w:rFonts w:hint="eastAsia" w:ascii="宋体" w:hAnsi="宋体"/>
                <w:color w:val="000000"/>
                <w:sz w:val="24"/>
                <w:szCs w:val="24"/>
              </w:rPr>
              <w:t>新闻纪录片</w:t>
            </w:r>
          </w:p>
        </w:tc>
        <w:tc>
          <w:tcPr>
            <w:tcW w:w="1185" w:type="dxa"/>
            <w:tcBorders>
              <w:top w:val="single" w:color="auto" w:sz="4" w:space="0"/>
              <w:bottom w:val="single" w:color="auto" w:sz="4" w:space="0"/>
            </w:tcBorders>
            <w:vAlign w:val="center"/>
          </w:tcPr>
          <w:p w14:paraId="78FCE1CD">
            <w:pPr>
              <w:snapToGrid w:val="0"/>
              <w:rPr>
                <w:rFonts w:hint="eastAsia" w:ascii="宋体" w:hAnsi="宋体"/>
                <w:color w:val="000000"/>
                <w:sz w:val="24"/>
                <w:szCs w:val="24"/>
              </w:rPr>
            </w:pPr>
            <w:r>
              <w:rPr>
                <w:rFonts w:hint="eastAsia" w:ascii="宋体" w:hAnsi="宋体"/>
                <w:color w:val="000000"/>
                <w:sz w:val="24"/>
                <w:szCs w:val="24"/>
              </w:rPr>
              <w:t>0时28分05秒</w:t>
            </w:r>
          </w:p>
        </w:tc>
        <w:tc>
          <w:tcPr>
            <w:tcW w:w="1395" w:type="dxa"/>
            <w:tcBorders>
              <w:top w:val="single" w:color="auto" w:sz="4" w:space="0"/>
              <w:bottom w:val="single" w:color="auto" w:sz="4" w:space="0"/>
            </w:tcBorders>
            <w:vAlign w:val="center"/>
          </w:tcPr>
          <w:p w14:paraId="1B3B6936">
            <w:pPr>
              <w:snapToGrid w:val="0"/>
              <w:jc w:val="center"/>
              <w:rPr>
                <w:rFonts w:hint="eastAsia" w:ascii="宋体" w:hAnsi="宋体"/>
                <w:color w:val="000000"/>
                <w:sz w:val="24"/>
                <w:szCs w:val="24"/>
              </w:rPr>
            </w:pPr>
            <w:r>
              <w:rPr>
                <w:rFonts w:hint="eastAsia" w:ascii="宋体" w:hAnsi="宋体"/>
                <w:color w:val="000000"/>
                <w:sz w:val="24"/>
                <w:szCs w:val="24"/>
              </w:rPr>
              <w:t>2025-09-07</w:t>
            </w:r>
          </w:p>
        </w:tc>
        <w:tc>
          <w:tcPr>
            <w:tcW w:w="1728" w:type="dxa"/>
            <w:tcBorders>
              <w:top w:val="single" w:color="auto" w:sz="4" w:space="0"/>
              <w:bottom w:val="single" w:color="auto" w:sz="4" w:space="0"/>
            </w:tcBorders>
            <w:vAlign w:val="center"/>
          </w:tcPr>
          <w:p w14:paraId="1C4285CB">
            <w:pPr>
              <w:snapToGrid w:val="0"/>
              <w:rPr>
                <w:rFonts w:hint="eastAsia" w:ascii="宋体" w:hAnsi="宋体"/>
                <w:color w:val="000000"/>
                <w:sz w:val="24"/>
                <w:szCs w:val="24"/>
              </w:rPr>
            </w:pPr>
            <w:r>
              <w:rPr>
                <w:rFonts w:hint="eastAsia" w:ascii="宋体" w:hAnsi="宋体"/>
                <w:color w:val="000000"/>
                <w:sz w:val="24"/>
                <w:szCs w:val="24"/>
              </w:rPr>
              <w:t>山东广播电视台电视卫星频道特别时段</w:t>
            </w:r>
          </w:p>
        </w:tc>
        <w:tc>
          <w:tcPr>
            <w:tcW w:w="1002" w:type="dxa"/>
            <w:tcBorders>
              <w:top w:val="single" w:color="auto" w:sz="4" w:space="0"/>
              <w:bottom w:val="single" w:color="auto" w:sz="4" w:space="0"/>
            </w:tcBorders>
            <w:vAlign w:val="center"/>
          </w:tcPr>
          <w:p w14:paraId="1457E53E">
            <w:pPr>
              <w:snapToGrid w:val="0"/>
              <w:rPr>
                <w:rFonts w:hint="eastAsia" w:ascii="宋体" w:hAnsi="宋体"/>
                <w:color w:val="000000"/>
                <w:sz w:val="24"/>
                <w:szCs w:val="24"/>
              </w:rPr>
            </w:pPr>
          </w:p>
        </w:tc>
      </w:tr>
      <w:tr w14:paraId="2BD46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60" w:type="dxa"/>
            <w:tcBorders>
              <w:top w:val="single" w:color="auto" w:sz="4" w:space="0"/>
              <w:bottom w:val="single" w:color="auto" w:sz="4" w:space="0"/>
            </w:tcBorders>
            <w:vAlign w:val="center"/>
          </w:tcPr>
          <w:p w14:paraId="334CB5F8">
            <w:pPr>
              <w:snapToGrid w:val="0"/>
              <w:jc w:val="center"/>
              <w:rPr>
                <w:rFonts w:hint="eastAsia" w:ascii="华文中宋" w:hAnsi="华文中宋" w:eastAsia="华文中宋"/>
                <w:color w:val="000000"/>
                <w:sz w:val="24"/>
                <w:szCs w:val="24"/>
              </w:rPr>
            </w:pPr>
            <w:r>
              <w:rPr>
                <w:rFonts w:hint="eastAsia" w:ascii="华文中宋" w:hAnsi="华文中宋" w:eastAsia="华文中宋"/>
                <w:color w:val="000000"/>
                <w:sz w:val="24"/>
                <w:szCs w:val="24"/>
              </w:rPr>
              <w:t>10</w:t>
            </w:r>
          </w:p>
        </w:tc>
        <w:tc>
          <w:tcPr>
            <w:tcW w:w="2530" w:type="dxa"/>
            <w:gridSpan w:val="2"/>
            <w:tcBorders>
              <w:top w:val="single" w:color="auto" w:sz="4" w:space="0"/>
              <w:bottom w:val="single" w:color="auto" w:sz="4" w:space="0"/>
            </w:tcBorders>
            <w:vAlign w:val="center"/>
          </w:tcPr>
          <w:p w14:paraId="5CAC1078">
            <w:pPr>
              <w:snapToGrid w:val="0"/>
              <w:rPr>
                <w:rFonts w:hint="eastAsia" w:ascii="宋体" w:hAnsi="宋体"/>
                <w:color w:val="000000"/>
                <w:sz w:val="24"/>
                <w:szCs w:val="24"/>
              </w:rPr>
            </w:pPr>
            <w:r>
              <w:rPr>
                <w:rFonts w:hint="eastAsia" w:ascii="宋体" w:hAnsi="宋体"/>
                <w:color w:val="000000"/>
                <w:sz w:val="24"/>
                <w:szCs w:val="24"/>
              </w:rPr>
              <w:t>第十集《血沃鲁南》</w:t>
            </w:r>
          </w:p>
        </w:tc>
        <w:tc>
          <w:tcPr>
            <w:tcW w:w="1170" w:type="dxa"/>
            <w:tcBorders>
              <w:top w:val="single" w:color="auto" w:sz="4" w:space="0"/>
              <w:bottom w:val="single" w:color="auto" w:sz="4" w:space="0"/>
            </w:tcBorders>
            <w:vAlign w:val="center"/>
          </w:tcPr>
          <w:p w14:paraId="50B1B19B">
            <w:pPr>
              <w:snapToGrid w:val="0"/>
              <w:rPr>
                <w:rFonts w:hint="eastAsia" w:ascii="宋体" w:hAnsi="宋体"/>
                <w:color w:val="000000"/>
                <w:sz w:val="24"/>
                <w:szCs w:val="24"/>
              </w:rPr>
            </w:pPr>
            <w:r>
              <w:rPr>
                <w:rFonts w:hint="eastAsia" w:ascii="宋体" w:hAnsi="宋体"/>
                <w:color w:val="000000"/>
                <w:sz w:val="24"/>
                <w:szCs w:val="24"/>
              </w:rPr>
              <w:t>新闻纪录片</w:t>
            </w:r>
          </w:p>
        </w:tc>
        <w:tc>
          <w:tcPr>
            <w:tcW w:w="1185" w:type="dxa"/>
            <w:tcBorders>
              <w:top w:val="single" w:color="auto" w:sz="4" w:space="0"/>
              <w:bottom w:val="single" w:color="auto" w:sz="4" w:space="0"/>
            </w:tcBorders>
            <w:vAlign w:val="center"/>
          </w:tcPr>
          <w:p w14:paraId="0F78B74F">
            <w:pPr>
              <w:snapToGrid w:val="0"/>
              <w:rPr>
                <w:rFonts w:hint="eastAsia" w:ascii="宋体" w:hAnsi="宋体"/>
                <w:color w:val="000000"/>
                <w:sz w:val="24"/>
                <w:szCs w:val="24"/>
              </w:rPr>
            </w:pPr>
            <w:r>
              <w:rPr>
                <w:rFonts w:hint="eastAsia" w:ascii="宋体" w:hAnsi="宋体"/>
                <w:color w:val="000000"/>
                <w:sz w:val="24"/>
                <w:szCs w:val="24"/>
              </w:rPr>
              <w:t>0时29分00秒</w:t>
            </w:r>
          </w:p>
        </w:tc>
        <w:tc>
          <w:tcPr>
            <w:tcW w:w="1395" w:type="dxa"/>
            <w:tcBorders>
              <w:top w:val="single" w:color="auto" w:sz="4" w:space="0"/>
              <w:bottom w:val="single" w:color="auto" w:sz="4" w:space="0"/>
            </w:tcBorders>
            <w:vAlign w:val="center"/>
          </w:tcPr>
          <w:p w14:paraId="12593068">
            <w:pPr>
              <w:snapToGrid w:val="0"/>
              <w:jc w:val="center"/>
              <w:rPr>
                <w:rFonts w:hint="eastAsia" w:ascii="宋体" w:hAnsi="宋体"/>
                <w:color w:val="000000"/>
                <w:sz w:val="24"/>
                <w:szCs w:val="24"/>
              </w:rPr>
            </w:pPr>
            <w:r>
              <w:rPr>
                <w:rFonts w:hint="eastAsia" w:ascii="宋体" w:hAnsi="宋体"/>
                <w:color w:val="000000"/>
                <w:sz w:val="24"/>
                <w:szCs w:val="24"/>
              </w:rPr>
              <w:t>2025-09-07</w:t>
            </w:r>
          </w:p>
        </w:tc>
        <w:tc>
          <w:tcPr>
            <w:tcW w:w="1728" w:type="dxa"/>
            <w:tcBorders>
              <w:top w:val="single" w:color="auto" w:sz="4" w:space="0"/>
              <w:bottom w:val="single" w:color="auto" w:sz="4" w:space="0"/>
            </w:tcBorders>
            <w:vAlign w:val="center"/>
          </w:tcPr>
          <w:p w14:paraId="5E110ABC">
            <w:pPr>
              <w:snapToGrid w:val="0"/>
              <w:rPr>
                <w:rFonts w:hint="eastAsia" w:ascii="宋体" w:hAnsi="宋体"/>
                <w:color w:val="000000"/>
                <w:sz w:val="24"/>
                <w:szCs w:val="24"/>
              </w:rPr>
            </w:pPr>
            <w:r>
              <w:rPr>
                <w:rFonts w:hint="eastAsia" w:ascii="宋体" w:hAnsi="宋体"/>
                <w:color w:val="000000"/>
                <w:sz w:val="24"/>
                <w:szCs w:val="24"/>
              </w:rPr>
              <w:t>山东广播电视台电视卫星频道特别时段</w:t>
            </w:r>
          </w:p>
        </w:tc>
        <w:tc>
          <w:tcPr>
            <w:tcW w:w="1002" w:type="dxa"/>
            <w:tcBorders>
              <w:top w:val="single" w:color="auto" w:sz="4" w:space="0"/>
              <w:bottom w:val="single" w:color="auto" w:sz="4" w:space="0"/>
            </w:tcBorders>
            <w:vAlign w:val="center"/>
          </w:tcPr>
          <w:p w14:paraId="3A71F752">
            <w:pPr>
              <w:snapToGrid w:val="0"/>
              <w:rPr>
                <w:rFonts w:hint="eastAsia" w:ascii="宋体" w:hAnsi="宋体"/>
                <w:color w:val="000000"/>
                <w:sz w:val="24"/>
                <w:szCs w:val="24"/>
              </w:rPr>
            </w:pPr>
          </w:p>
        </w:tc>
      </w:tr>
      <w:tr w14:paraId="69AE9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60" w:type="dxa"/>
            <w:tcBorders>
              <w:top w:val="single" w:color="auto" w:sz="4" w:space="0"/>
              <w:bottom w:val="single" w:color="auto" w:sz="4" w:space="0"/>
            </w:tcBorders>
            <w:vAlign w:val="center"/>
          </w:tcPr>
          <w:p w14:paraId="229370A6">
            <w:pPr>
              <w:snapToGrid w:val="0"/>
              <w:jc w:val="center"/>
              <w:rPr>
                <w:rFonts w:hint="eastAsia" w:ascii="华文中宋" w:hAnsi="华文中宋" w:eastAsia="华文中宋"/>
                <w:color w:val="000000"/>
                <w:sz w:val="24"/>
                <w:szCs w:val="24"/>
              </w:rPr>
            </w:pPr>
            <w:r>
              <w:rPr>
                <w:rFonts w:hint="eastAsia" w:ascii="华文中宋" w:hAnsi="华文中宋" w:eastAsia="华文中宋"/>
                <w:color w:val="000000"/>
                <w:sz w:val="24"/>
                <w:szCs w:val="24"/>
              </w:rPr>
              <w:t>11</w:t>
            </w:r>
          </w:p>
        </w:tc>
        <w:tc>
          <w:tcPr>
            <w:tcW w:w="2530" w:type="dxa"/>
            <w:gridSpan w:val="2"/>
            <w:tcBorders>
              <w:top w:val="single" w:color="auto" w:sz="4" w:space="0"/>
              <w:bottom w:val="single" w:color="auto" w:sz="4" w:space="0"/>
            </w:tcBorders>
            <w:vAlign w:val="center"/>
          </w:tcPr>
          <w:p w14:paraId="68369241">
            <w:pPr>
              <w:snapToGrid w:val="0"/>
              <w:rPr>
                <w:rFonts w:hint="eastAsia" w:ascii="宋体" w:hAnsi="宋体"/>
                <w:color w:val="000000"/>
                <w:sz w:val="24"/>
                <w:szCs w:val="24"/>
              </w:rPr>
            </w:pPr>
            <w:r>
              <w:rPr>
                <w:rFonts w:hint="eastAsia" w:ascii="宋体" w:hAnsi="宋体"/>
                <w:color w:val="000000"/>
                <w:sz w:val="24"/>
                <w:szCs w:val="24"/>
              </w:rPr>
              <w:t>第十一集《湖西抗敌》</w:t>
            </w:r>
          </w:p>
        </w:tc>
        <w:tc>
          <w:tcPr>
            <w:tcW w:w="1170" w:type="dxa"/>
            <w:tcBorders>
              <w:top w:val="single" w:color="auto" w:sz="4" w:space="0"/>
              <w:bottom w:val="single" w:color="auto" w:sz="4" w:space="0"/>
            </w:tcBorders>
            <w:vAlign w:val="center"/>
          </w:tcPr>
          <w:p w14:paraId="55481BFC">
            <w:pPr>
              <w:snapToGrid w:val="0"/>
              <w:rPr>
                <w:rFonts w:hint="eastAsia" w:ascii="宋体" w:hAnsi="宋体"/>
                <w:color w:val="000000"/>
                <w:sz w:val="24"/>
                <w:szCs w:val="24"/>
              </w:rPr>
            </w:pPr>
            <w:r>
              <w:rPr>
                <w:rFonts w:hint="eastAsia" w:ascii="宋体" w:hAnsi="宋体"/>
                <w:color w:val="000000"/>
                <w:sz w:val="24"/>
                <w:szCs w:val="24"/>
              </w:rPr>
              <w:t>新闻纪录片</w:t>
            </w:r>
          </w:p>
        </w:tc>
        <w:tc>
          <w:tcPr>
            <w:tcW w:w="1185" w:type="dxa"/>
            <w:tcBorders>
              <w:top w:val="single" w:color="auto" w:sz="4" w:space="0"/>
              <w:bottom w:val="single" w:color="auto" w:sz="4" w:space="0"/>
            </w:tcBorders>
            <w:vAlign w:val="center"/>
          </w:tcPr>
          <w:p w14:paraId="3B7397C0">
            <w:pPr>
              <w:snapToGrid w:val="0"/>
              <w:rPr>
                <w:rFonts w:hint="eastAsia" w:ascii="宋体" w:hAnsi="宋体"/>
                <w:color w:val="000000"/>
                <w:sz w:val="24"/>
                <w:szCs w:val="24"/>
              </w:rPr>
            </w:pPr>
            <w:r>
              <w:rPr>
                <w:rFonts w:hint="eastAsia" w:ascii="宋体" w:hAnsi="宋体"/>
                <w:color w:val="000000"/>
                <w:sz w:val="24"/>
                <w:szCs w:val="24"/>
              </w:rPr>
              <w:t>0时29分45秒</w:t>
            </w:r>
          </w:p>
        </w:tc>
        <w:tc>
          <w:tcPr>
            <w:tcW w:w="1395" w:type="dxa"/>
            <w:tcBorders>
              <w:top w:val="single" w:color="auto" w:sz="4" w:space="0"/>
              <w:bottom w:val="single" w:color="auto" w:sz="4" w:space="0"/>
            </w:tcBorders>
            <w:vAlign w:val="center"/>
          </w:tcPr>
          <w:p w14:paraId="2F39C70F">
            <w:pPr>
              <w:snapToGrid w:val="0"/>
              <w:jc w:val="center"/>
              <w:rPr>
                <w:rFonts w:hint="eastAsia" w:ascii="宋体" w:hAnsi="宋体"/>
                <w:color w:val="000000"/>
                <w:sz w:val="24"/>
                <w:szCs w:val="24"/>
              </w:rPr>
            </w:pPr>
            <w:r>
              <w:rPr>
                <w:rFonts w:hint="eastAsia" w:ascii="宋体" w:hAnsi="宋体"/>
                <w:color w:val="000000"/>
                <w:sz w:val="24"/>
                <w:szCs w:val="24"/>
              </w:rPr>
              <w:t>2025-09-08</w:t>
            </w:r>
          </w:p>
        </w:tc>
        <w:tc>
          <w:tcPr>
            <w:tcW w:w="1728" w:type="dxa"/>
            <w:tcBorders>
              <w:top w:val="single" w:color="auto" w:sz="4" w:space="0"/>
              <w:bottom w:val="single" w:color="auto" w:sz="4" w:space="0"/>
            </w:tcBorders>
            <w:vAlign w:val="center"/>
          </w:tcPr>
          <w:p w14:paraId="050618E2">
            <w:pPr>
              <w:snapToGrid w:val="0"/>
              <w:rPr>
                <w:rFonts w:hint="eastAsia" w:ascii="宋体" w:hAnsi="宋体"/>
                <w:color w:val="000000"/>
                <w:sz w:val="24"/>
                <w:szCs w:val="24"/>
              </w:rPr>
            </w:pPr>
            <w:r>
              <w:rPr>
                <w:rFonts w:hint="eastAsia" w:ascii="宋体" w:hAnsi="宋体"/>
                <w:color w:val="000000"/>
                <w:sz w:val="24"/>
                <w:szCs w:val="24"/>
              </w:rPr>
              <w:t>山东广播电视台电视卫星频道特别时段</w:t>
            </w:r>
          </w:p>
        </w:tc>
        <w:tc>
          <w:tcPr>
            <w:tcW w:w="1002" w:type="dxa"/>
            <w:tcBorders>
              <w:top w:val="single" w:color="auto" w:sz="4" w:space="0"/>
              <w:bottom w:val="single" w:color="auto" w:sz="4" w:space="0"/>
            </w:tcBorders>
            <w:vAlign w:val="center"/>
          </w:tcPr>
          <w:p w14:paraId="34DABC51">
            <w:pPr>
              <w:snapToGrid w:val="0"/>
              <w:rPr>
                <w:rFonts w:hint="eastAsia" w:ascii="宋体" w:hAnsi="宋体"/>
                <w:color w:val="000000"/>
                <w:sz w:val="24"/>
                <w:szCs w:val="24"/>
              </w:rPr>
            </w:pPr>
          </w:p>
        </w:tc>
      </w:tr>
      <w:tr w14:paraId="7ABEF3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60" w:type="dxa"/>
            <w:tcBorders>
              <w:top w:val="single" w:color="auto" w:sz="4" w:space="0"/>
              <w:bottom w:val="single" w:color="auto" w:sz="4" w:space="0"/>
            </w:tcBorders>
            <w:vAlign w:val="center"/>
          </w:tcPr>
          <w:p w14:paraId="508F5A90">
            <w:pPr>
              <w:snapToGrid w:val="0"/>
              <w:jc w:val="center"/>
              <w:rPr>
                <w:rFonts w:hint="eastAsia" w:ascii="华文中宋" w:hAnsi="华文中宋" w:eastAsia="华文中宋"/>
                <w:color w:val="000000"/>
                <w:sz w:val="24"/>
                <w:szCs w:val="24"/>
              </w:rPr>
            </w:pPr>
            <w:r>
              <w:rPr>
                <w:rFonts w:hint="eastAsia" w:ascii="华文中宋" w:hAnsi="华文中宋" w:eastAsia="华文中宋"/>
                <w:color w:val="000000"/>
                <w:sz w:val="24"/>
                <w:szCs w:val="24"/>
              </w:rPr>
              <w:t>12</w:t>
            </w:r>
          </w:p>
        </w:tc>
        <w:tc>
          <w:tcPr>
            <w:tcW w:w="2530" w:type="dxa"/>
            <w:gridSpan w:val="2"/>
            <w:tcBorders>
              <w:top w:val="single" w:color="auto" w:sz="4" w:space="0"/>
              <w:bottom w:val="single" w:color="auto" w:sz="4" w:space="0"/>
            </w:tcBorders>
            <w:vAlign w:val="center"/>
          </w:tcPr>
          <w:p w14:paraId="0364B768">
            <w:pPr>
              <w:snapToGrid w:val="0"/>
              <w:rPr>
                <w:rFonts w:hint="eastAsia" w:ascii="宋体" w:hAnsi="宋体"/>
                <w:color w:val="000000"/>
                <w:sz w:val="24"/>
                <w:szCs w:val="24"/>
              </w:rPr>
            </w:pPr>
            <w:r>
              <w:rPr>
                <w:rFonts w:hint="eastAsia" w:ascii="宋体" w:hAnsi="宋体"/>
                <w:color w:val="000000"/>
                <w:sz w:val="24"/>
                <w:szCs w:val="24"/>
              </w:rPr>
              <w:t>第十二集《燎原齐鲁》</w:t>
            </w:r>
          </w:p>
        </w:tc>
        <w:tc>
          <w:tcPr>
            <w:tcW w:w="1170" w:type="dxa"/>
            <w:tcBorders>
              <w:top w:val="single" w:color="auto" w:sz="4" w:space="0"/>
              <w:bottom w:val="single" w:color="auto" w:sz="4" w:space="0"/>
            </w:tcBorders>
            <w:vAlign w:val="center"/>
          </w:tcPr>
          <w:p w14:paraId="3242584A">
            <w:pPr>
              <w:snapToGrid w:val="0"/>
              <w:rPr>
                <w:rFonts w:hint="eastAsia" w:ascii="宋体" w:hAnsi="宋体"/>
                <w:color w:val="000000"/>
                <w:sz w:val="24"/>
                <w:szCs w:val="24"/>
              </w:rPr>
            </w:pPr>
            <w:r>
              <w:rPr>
                <w:rFonts w:hint="eastAsia" w:ascii="宋体" w:hAnsi="宋体"/>
                <w:color w:val="000000"/>
                <w:sz w:val="24"/>
                <w:szCs w:val="24"/>
              </w:rPr>
              <w:t>新闻纪录片</w:t>
            </w:r>
          </w:p>
        </w:tc>
        <w:tc>
          <w:tcPr>
            <w:tcW w:w="1185" w:type="dxa"/>
            <w:tcBorders>
              <w:top w:val="single" w:color="auto" w:sz="4" w:space="0"/>
              <w:bottom w:val="single" w:color="auto" w:sz="4" w:space="0"/>
            </w:tcBorders>
            <w:vAlign w:val="center"/>
          </w:tcPr>
          <w:p w14:paraId="3FBEF490">
            <w:pPr>
              <w:snapToGrid w:val="0"/>
              <w:rPr>
                <w:rFonts w:hint="eastAsia" w:ascii="宋体" w:hAnsi="宋体"/>
                <w:color w:val="000000"/>
                <w:sz w:val="24"/>
                <w:szCs w:val="24"/>
              </w:rPr>
            </w:pPr>
            <w:r>
              <w:rPr>
                <w:rFonts w:hint="eastAsia" w:ascii="宋体" w:hAnsi="宋体"/>
                <w:color w:val="000000"/>
                <w:sz w:val="24"/>
                <w:szCs w:val="24"/>
              </w:rPr>
              <w:t>0时35分00秒</w:t>
            </w:r>
          </w:p>
        </w:tc>
        <w:tc>
          <w:tcPr>
            <w:tcW w:w="1395" w:type="dxa"/>
            <w:tcBorders>
              <w:top w:val="single" w:color="auto" w:sz="4" w:space="0"/>
              <w:bottom w:val="single" w:color="auto" w:sz="4" w:space="0"/>
            </w:tcBorders>
            <w:vAlign w:val="center"/>
          </w:tcPr>
          <w:p w14:paraId="658FDFA2">
            <w:pPr>
              <w:snapToGrid w:val="0"/>
              <w:jc w:val="center"/>
              <w:rPr>
                <w:rFonts w:hint="eastAsia" w:ascii="宋体" w:hAnsi="宋体"/>
                <w:color w:val="000000"/>
                <w:sz w:val="24"/>
                <w:szCs w:val="24"/>
              </w:rPr>
            </w:pPr>
            <w:r>
              <w:rPr>
                <w:rFonts w:hint="eastAsia" w:ascii="宋体" w:hAnsi="宋体"/>
                <w:color w:val="000000"/>
                <w:sz w:val="24"/>
                <w:szCs w:val="24"/>
              </w:rPr>
              <w:t>2025-09-08</w:t>
            </w:r>
          </w:p>
        </w:tc>
        <w:tc>
          <w:tcPr>
            <w:tcW w:w="1728" w:type="dxa"/>
            <w:tcBorders>
              <w:top w:val="single" w:color="auto" w:sz="4" w:space="0"/>
              <w:bottom w:val="single" w:color="auto" w:sz="4" w:space="0"/>
            </w:tcBorders>
            <w:vAlign w:val="center"/>
          </w:tcPr>
          <w:p w14:paraId="6B21D219">
            <w:pPr>
              <w:snapToGrid w:val="0"/>
              <w:rPr>
                <w:rFonts w:hint="eastAsia" w:ascii="宋体" w:hAnsi="宋体"/>
                <w:color w:val="000000"/>
                <w:sz w:val="24"/>
                <w:szCs w:val="24"/>
              </w:rPr>
            </w:pPr>
            <w:r>
              <w:rPr>
                <w:rFonts w:hint="eastAsia" w:ascii="宋体" w:hAnsi="宋体"/>
                <w:color w:val="000000"/>
                <w:sz w:val="24"/>
                <w:szCs w:val="24"/>
              </w:rPr>
              <w:t>山东广播电视台电视卫星频道特别时段</w:t>
            </w:r>
          </w:p>
        </w:tc>
        <w:tc>
          <w:tcPr>
            <w:tcW w:w="1002" w:type="dxa"/>
            <w:tcBorders>
              <w:top w:val="single" w:color="auto" w:sz="4" w:space="0"/>
              <w:bottom w:val="single" w:color="auto" w:sz="4" w:space="0"/>
            </w:tcBorders>
            <w:vAlign w:val="center"/>
          </w:tcPr>
          <w:p w14:paraId="7A503642">
            <w:pPr>
              <w:snapToGrid w:val="0"/>
              <w:rPr>
                <w:rFonts w:hint="eastAsia" w:ascii="宋体" w:hAnsi="宋体"/>
                <w:color w:val="000000"/>
                <w:sz w:val="24"/>
                <w:szCs w:val="24"/>
              </w:rPr>
            </w:pPr>
            <w:r>
              <w:rPr>
                <w:rFonts w:hint="eastAsia" w:ascii="宋体" w:hAnsi="宋体"/>
                <w:color w:val="000000"/>
                <w:sz w:val="24"/>
                <w:szCs w:val="24"/>
              </w:rPr>
              <w:t>代表作</w:t>
            </w:r>
          </w:p>
        </w:tc>
      </w:tr>
    </w:tbl>
    <w:p w14:paraId="745CD0F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华文仿宋">
    <w:altName w:val="仿宋"/>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C05A31"/>
    <w:rsid w:val="00007254"/>
    <w:rsid w:val="000201A9"/>
    <w:rsid w:val="000253C6"/>
    <w:rsid w:val="0002771E"/>
    <w:rsid w:val="000509B3"/>
    <w:rsid w:val="000A7720"/>
    <w:rsid w:val="000B35B4"/>
    <w:rsid w:val="000C659A"/>
    <w:rsid w:val="000D6BB9"/>
    <w:rsid w:val="000E4142"/>
    <w:rsid w:val="00130039"/>
    <w:rsid w:val="001746DF"/>
    <w:rsid w:val="00176CD8"/>
    <w:rsid w:val="001D1177"/>
    <w:rsid w:val="002366A4"/>
    <w:rsid w:val="002527F7"/>
    <w:rsid w:val="00254228"/>
    <w:rsid w:val="00272C8E"/>
    <w:rsid w:val="0027378D"/>
    <w:rsid w:val="00296137"/>
    <w:rsid w:val="002A0228"/>
    <w:rsid w:val="002E5B62"/>
    <w:rsid w:val="003045D5"/>
    <w:rsid w:val="00367DE0"/>
    <w:rsid w:val="003708EB"/>
    <w:rsid w:val="004022AE"/>
    <w:rsid w:val="004074EA"/>
    <w:rsid w:val="00412F65"/>
    <w:rsid w:val="00433354"/>
    <w:rsid w:val="00442AA8"/>
    <w:rsid w:val="00443BB2"/>
    <w:rsid w:val="00443CB3"/>
    <w:rsid w:val="004476C4"/>
    <w:rsid w:val="00452A58"/>
    <w:rsid w:val="0049516C"/>
    <w:rsid w:val="004C3A9D"/>
    <w:rsid w:val="004C6D91"/>
    <w:rsid w:val="004E4FDD"/>
    <w:rsid w:val="00501822"/>
    <w:rsid w:val="00553740"/>
    <w:rsid w:val="005567F2"/>
    <w:rsid w:val="0057448B"/>
    <w:rsid w:val="005747AE"/>
    <w:rsid w:val="005A491E"/>
    <w:rsid w:val="005E00AC"/>
    <w:rsid w:val="00613D64"/>
    <w:rsid w:val="00651028"/>
    <w:rsid w:val="006830DB"/>
    <w:rsid w:val="00694B9C"/>
    <w:rsid w:val="006B29D9"/>
    <w:rsid w:val="006B4E2B"/>
    <w:rsid w:val="006C2E91"/>
    <w:rsid w:val="00703319"/>
    <w:rsid w:val="0071315F"/>
    <w:rsid w:val="00726BCD"/>
    <w:rsid w:val="008112CE"/>
    <w:rsid w:val="00820E85"/>
    <w:rsid w:val="00860E6C"/>
    <w:rsid w:val="00871B94"/>
    <w:rsid w:val="00874FF3"/>
    <w:rsid w:val="008C28E3"/>
    <w:rsid w:val="008D048A"/>
    <w:rsid w:val="008E3334"/>
    <w:rsid w:val="008E4803"/>
    <w:rsid w:val="00907005"/>
    <w:rsid w:val="009341F9"/>
    <w:rsid w:val="00946F6F"/>
    <w:rsid w:val="00996ADF"/>
    <w:rsid w:val="009A4136"/>
    <w:rsid w:val="009B124F"/>
    <w:rsid w:val="009B38F6"/>
    <w:rsid w:val="009C3E14"/>
    <w:rsid w:val="009E50E8"/>
    <w:rsid w:val="00A00FBC"/>
    <w:rsid w:val="00A26A3E"/>
    <w:rsid w:val="00A26F16"/>
    <w:rsid w:val="00A55E84"/>
    <w:rsid w:val="00AA12DD"/>
    <w:rsid w:val="00AA6565"/>
    <w:rsid w:val="00AA7D63"/>
    <w:rsid w:val="00AC64F4"/>
    <w:rsid w:val="00AD7131"/>
    <w:rsid w:val="00B00141"/>
    <w:rsid w:val="00B13FE5"/>
    <w:rsid w:val="00B15EDD"/>
    <w:rsid w:val="00B3680B"/>
    <w:rsid w:val="00B57D14"/>
    <w:rsid w:val="00BA311F"/>
    <w:rsid w:val="00BA464F"/>
    <w:rsid w:val="00BC3DC3"/>
    <w:rsid w:val="00C002C7"/>
    <w:rsid w:val="00C12FFB"/>
    <w:rsid w:val="00C51D80"/>
    <w:rsid w:val="00C6302B"/>
    <w:rsid w:val="00C95E4D"/>
    <w:rsid w:val="00CC289B"/>
    <w:rsid w:val="00D01376"/>
    <w:rsid w:val="00D046C9"/>
    <w:rsid w:val="00D461AE"/>
    <w:rsid w:val="00D65E84"/>
    <w:rsid w:val="00D73977"/>
    <w:rsid w:val="00DE2FA1"/>
    <w:rsid w:val="00DF36AD"/>
    <w:rsid w:val="00E25356"/>
    <w:rsid w:val="00E406C1"/>
    <w:rsid w:val="00E433DE"/>
    <w:rsid w:val="00E539D6"/>
    <w:rsid w:val="00E548D5"/>
    <w:rsid w:val="00E63416"/>
    <w:rsid w:val="00EA3855"/>
    <w:rsid w:val="00EA4B04"/>
    <w:rsid w:val="00EA5E78"/>
    <w:rsid w:val="00EB4BF3"/>
    <w:rsid w:val="00EE33F4"/>
    <w:rsid w:val="00EE4804"/>
    <w:rsid w:val="00F15FF0"/>
    <w:rsid w:val="00F26D4F"/>
    <w:rsid w:val="00F47EBA"/>
    <w:rsid w:val="00F65A30"/>
    <w:rsid w:val="00FD6124"/>
    <w:rsid w:val="00FF7BFE"/>
    <w:rsid w:val="016A6FD7"/>
    <w:rsid w:val="02131EE1"/>
    <w:rsid w:val="03AD1C84"/>
    <w:rsid w:val="05662CC3"/>
    <w:rsid w:val="077A3CEC"/>
    <w:rsid w:val="07C05A31"/>
    <w:rsid w:val="0DF04D08"/>
    <w:rsid w:val="0DF31AD3"/>
    <w:rsid w:val="0E601E8E"/>
    <w:rsid w:val="0FFC5F3C"/>
    <w:rsid w:val="10464BC0"/>
    <w:rsid w:val="106A6FF4"/>
    <w:rsid w:val="10CD7D12"/>
    <w:rsid w:val="12041961"/>
    <w:rsid w:val="126478CC"/>
    <w:rsid w:val="16135A37"/>
    <w:rsid w:val="172020E1"/>
    <w:rsid w:val="175D340E"/>
    <w:rsid w:val="1A893C59"/>
    <w:rsid w:val="1B1A6E17"/>
    <w:rsid w:val="1B834579"/>
    <w:rsid w:val="1DDB508D"/>
    <w:rsid w:val="1DDC2BB3"/>
    <w:rsid w:val="1DF63C75"/>
    <w:rsid w:val="1EBC1029"/>
    <w:rsid w:val="2146522D"/>
    <w:rsid w:val="22164DE3"/>
    <w:rsid w:val="24013373"/>
    <w:rsid w:val="247B3126"/>
    <w:rsid w:val="25186BC6"/>
    <w:rsid w:val="263F48E9"/>
    <w:rsid w:val="28153891"/>
    <w:rsid w:val="2B26737D"/>
    <w:rsid w:val="2B9845BD"/>
    <w:rsid w:val="2BA80578"/>
    <w:rsid w:val="2D932E90"/>
    <w:rsid w:val="2ED8410A"/>
    <w:rsid w:val="2EF37D5C"/>
    <w:rsid w:val="31A67308"/>
    <w:rsid w:val="31C21AF6"/>
    <w:rsid w:val="329830F5"/>
    <w:rsid w:val="33016EEC"/>
    <w:rsid w:val="345A2FE6"/>
    <w:rsid w:val="37207A8A"/>
    <w:rsid w:val="3727738D"/>
    <w:rsid w:val="3A08198A"/>
    <w:rsid w:val="3B7820F6"/>
    <w:rsid w:val="3B9B1061"/>
    <w:rsid w:val="3BB07701"/>
    <w:rsid w:val="3E546A69"/>
    <w:rsid w:val="3F2E002F"/>
    <w:rsid w:val="406767F2"/>
    <w:rsid w:val="42774A93"/>
    <w:rsid w:val="42892A5A"/>
    <w:rsid w:val="436F4800"/>
    <w:rsid w:val="45FE5AFC"/>
    <w:rsid w:val="4A464412"/>
    <w:rsid w:val="4A786AAD"/>
    <w:rsid w:val="4B7E4AEE"/>
    <w:rsid w:val="512E314A"/>
    <w:rsid w:val="538A03E0"/>
    <w:rsid w:val="552A1E7A"/>
    <w:rsid w:val="56433174"/>
    <w:rsid w:val="573B036F"/>
    <w:rsid w:val="59875DC3"/>
    <w:rsid w:val="59FF75E7"/>
    <w:rsid w:val="5A184997"/>
    <w:rsid w:val="5F685BE0"/>
    <w:rsid w:val="606E39B0"/>
    <w:rsid w:val="60CE7B5E"/>
    <w:rsid w:val="619E04DC"/>
    <w:rsid w:val="628250A4"/>
    <w:rsid w:val="63892462"/>
    <w:rsid w:val="63EA2A8D"/>
    <w:rsid w:val="647153D0"/>
    <w:rsid w:val="65705687"/>
    <w:rsid w:val="66FD3A84"/>
    <w:rsid w:val="69F10D61"/>
    <w:rsid w:val="72114734"/>
    <w:rsid w:val="72313876"/>
    <w:rsid w:val="72695938"/>
    <w:rsid w:val="738B7B32"/>
    <w:rsid w:val="739A74ED"/>
    <w:rsid w:val="744F6DB0"/>
    <w:rsid w:val="76FA51A3"/>
    <w:rsid w:val="77DA1086"/>
    <w:rsid w:val="79FD032D"/>
    <w:rsid w:val="7A3F242A"/>
    <w:rsid w:val="7B9559F0"/>
    <w:rsid w:val="7C97414D"/>
    <w:rsid w:val="7D22132A"/>
    <w:rsid w:val="7D6116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basedOn w:val="5"/>
    <w:link w:val="3"/>
    <w:qFormat/>
    <w:uiPriority w:val="0"/>
    <w:rPr>
      <w:rFonts w:ascii="Calibri" w:hAnsi="Calibri" w:eastAsia="宋体" w:cs="Times New Roman"/>
      <w:kern w:val="2"/>
      <w:sz w:val="18"/>
      <w:szCs w:val="18"/>
    </w:rPr>
  </w:style>
  <w:style w:type="character" w:customStyle="1" w:styleId="7">
    <w:name w:val="页脚 字符"/>
    <w:basedOn w:val="5"/>
    <w:link w:val="2"/>
    <w:qFormat/>
    <w:uiPriority w:val="0"/>
    <w:rPr>
      <w:rFonts w:ascii="Calibri" w:hAnsi="Calibri" w:eastAsia="宋体" w:cs="Times New Roman"/>
      <w:kern w:val="2"/>
      <w:sz w:val="18"/>
      <w:szCs w:val="18"/>
    </w:rPr>
  </w:style>
  <w:style w:type="paragraph" w:customStyle="1" w:styleId="8">
    <w:name w:val="Revision"/>
    <w:hidden/>
    <w:unhideWhenUsed/>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1810</Words>
  <Characters>2219</Characters>
  <Lines>215</Lines>
  <Paragraphs>194</Paragraphs>
  <TotalTime>17</TotalTime>
  <ScaleCrop>false</ScaleCrop>
  <LinksUpToDate>false</LinksUpToDate>
  <CharactersWithSpaces>2401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2025-03-26T02:31:00Z</dcterms:created>
  <dc:creator>WPS_1619769521</dc:creator>
  <cp:lastModifiedBy>李萌</cp:lastModifiedBy>
  <cp:lastPrinted>2026-05-12T05:39:38Z</cp:lastPrinted>
  <dcterms:modified xsi:type="dcterms:W3CDTF">2026-05-12T05:40:30Z</dcterms:modified>
  <cp:revision>106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8F845935CB6546C7A5423DA3C3D7B195_11</vt:lpwstr>
  </property>
  <property fmtid="{D5CDD505-2E9C-101B-9397-08002B2CF9AE}" pid="4" name="KSOTemplateDocerSaveRecord">
    <vt:lpwstr>eyJoZGlkIjoiNzc3MDlhMzU1YjQ1NTYyNzJkM2Q1MWViMGI2MjQ4NWUiLCJ1c2VySWQiOiIxNzMwNjExNTE0In0=</vt:lpwstr>
  </property>
</Properties>
</file>