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bookmarkEnd w:id="0"/>
    <w:p w14:paraId="78DC2824" w14:textId="77777777" w:rsidR="003708EB" w:rsidRDefault="00000000">
      <w:pPr>
        <w:spacing w:line="560" w:lineRule="exact"/>
        <w:jc w:val="center"/>
        <w:rPr>
          <w:rFonts w:ascii="方正小标宋简体" w:eastAsia="方正小标宋简体" w:hAnsi="华文中宋" w:hint="eastAsia"/>
          <w:color w:val="000000"/>
          <w:sz w:val="44"/>
          <w:szCs w:val="40"/>
        </w:rPr>
      </w:pPr>
      <w:r>
        <w:rPr>
          <w:rFonts w:ascii="方正小标宋简体" w:eastAsia="方正小标宋简体" w:hAnsi="华文中宋" w:hint="eastAsia"/>
          <w:color w:val="000000"/>
          <w:sz w:val="44"/>
          <w:szCs w:val="40"/>
        </w:rPr>
        <w:t>中国新闻奖参评作品推荐表</w:t>
      </w:r>
    </w:p>
    <w:tbl>
      <w:tblPr>
        <w:tblW w:w="98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2"/>
        <w:gridCol w:w="75"/>
        <w:gridCol w:w="548"/>
        <w:gridCol w:w="967"/>
        <w:gridCol w:w="1734"/>
        <w:gridCol w:w="1033"/>
        <w:gridCol w:w="101"/>
        <w:gridCol w:w="1559"/>
        <w:gridCol w:w="209"/>
        <w:gridCol w:w="950"/>
        <w:gridCol w:w="1692"/>
      </w:tblGrid>
      <w:tr w:rsidR="003708EB" w14:paraId="18D6E9DF" w14:textId="77777777">
        <w:trPr>
          <w:trHeight w:val="680"/>
          <w:jc w:val="center"/>
        </w:trPr>
        <w:tc>
          <w:tcPr>
            <w:tcW w:w="1002" w:type="dxa"/>
            <w:vAlign w:val="center"/>
          </w:tcPr>
          <w:p w14:paraId="5ABEFC26" w14:textId="6435DEB5" w:rsidR="003708EB" w:rsidRDefault="00E63416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作品标题</w:t>
            </w:r>
          </w:p>
        </w:tc>
        <w:tc>
          <w:tcPr>
            <w:tcW w:w="4357" w:type="dxa"/>
            <w:gridSpan w:val="5"/>
            <w:vAlign w:val="center"/>
          </w:tcPr>
          <w:p w14:paraId="45A1FDE6" w14:textId="77777777" w:rsidR="003708EB" w:rsidRDefault="00000000">
            <w:pPr>
              <w:spacing w:line="240" w:lineRule="exact"/>
              <w:jc w:val="left"/>
              <w:rPr>
                <w:rFonts w:ascii="仿宋_GB2312" w:eastAsia="仿宋_GB2312" w:hAnsi="华文仿宋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黄淮海秋粮保卫战启示录</w:t>
            </w:r>
            <w:proofErr w:type="spellStart"/>
            <w:proofErr w:type="spellEnd"/>
          </w:p>
        </w:tc>
        <w:tc>
          <w:tcPr>
            <w:tcW w:w="1869" w:type="dxa"/>
            <w:gridSpan w:val="3"/>
            <w:vAlign w:val="center"/>
          </w:tcPr>
          <w:p w14:paraId="7C40CD76" w14:textId="77777777" w:rsidR="002A0228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参评</w:t>
            </w:r>
          </w:p>
          <w:p w14:paraId="67D32AAB" w14:textId="6DF21C9E" w:rsidR="003708EB" w:rsidRDefault="00000000">
            <w:pPr>
              <w:spacing w:line="320" w:lineRule="exact"/>
              <w:jc w:val="center"/>
              <w:rPr>
                <w:rFonts w:ascii="仿宋_GB2312" w:eastAsia="仿宋_GB2312" w:hAnsi="华文仿宋" w:hint="eastAsia"/>
                <w:b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项目</w:t>
            </w:r>
          </w:p>
        </w:tc>
        <w:tc>
          <w:tcPr>
            <w:tcW w:w="2642" w:type="dxa"/>
            <w:gridSpan w:val="2"/>
            <w:vAlign w:val="center"/>
          </w:tcPr>
          <w:p w14:paraId="7E4CF823" w14:textId="77777777" w:rsidR="003708EB" w:rsidRDefault="00000000">
            <w:pPr>
              <w:spacing w:line="400" w:lineRule="exact"/>
              <w:rPr>
                <w:rFonts w:ascii="仿宋_GB2312" w:eastAsia="仿宋_GB2312" w:hAnsi="华文仿宋" w:hint="eastAsia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hint="eastAsia"/>
                <w:color w:val="000000"/>
                <w:sz w:val="28"/>
              </w:rPr>
              <w:t>评论</w:t>
            </w:r>
            <w:proofErr w:type="spellStart"/>
            <w:proofErr w:type="spellEnd"/>
            <w:r>
              <w:rPr>
                <w:rFonts w:ascii="宋体" w:hAnsi="宋体" w:hint="eastAsia"/>
                <w:color w:val="000000"/>
                <w:sz w:val="24"/>
                <w:szCs w:val="21"/>
                <w:u w:val="single"/>
              </w:rPr>
              <w:t>电视</w:t>
            </w:r>
            <w:proofErr w:type="spellStart"/>
            <w:proofErr w:type="spellEnd"/>
          </w:p>
        </w:tc>
      </w:tr>
      <w:tr w:rsidR="009E50E8" w14:paraId="107BA35F" w14:textId="77777777">
        <w:trPr>
          <w:trHeight w:val="680"/>
          <w:jc w:val="center"/>
        </w:trPr>
        <w:tc>
          <w:tcPr>
            <w:tcW w:w="1002" w:type="dxa"/>
            <w:vMerge w:val="restart"/>
            <w:vAlign w:val="center"/>
          </w:tcPr>
          <w:p w14:paraId="1B56B98C" w14:textId="421BEAF2" w:rsidR="009E50E8" w:rsidRDefault="009E50E8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字数时长</w:t>
            </w:r>
          </w:p>
        </w:tc>
        <w:tc>
          <w:tcPr>
            <w:tcW w:w="4357" w:type="dxa"/>
            <w:gridSpan w:val="5"/>
            <w:vMerge w:val="restart"/>
            <w:vAlign w:val="center"/>
          </w:tcPr>
          <w:p w14:paraId="6BD55E6C" w14:textId="77777777" w:rsidR="009E50E8" w:rsidRDefault="009E50E8">
            <w:pPr>
              <w:spacing w:line="400" w:lineRule="exact"/>
              <w:rPr>
                <w:rFonts w:ascii="仿宋_GB2312" w:eastAsia="仿宋_GB2312" w:hAnsi="华文仿宋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0时16分45秒</w:t>
            </w:r>
            <w:proofErr w:type="spellStart"/>
            <w:proofErr w:type="spellEnd"/>
          </w:p>
        </w:tc>
        <w:tc>
          <w:tcPr>
            <w:tcW w:w="1869" w:type="dxa"/>
            <w:gridSpan w:val="3"/>
            <w:vAlign w:val="center"/>
          </w:tcPr>
          <w:p w14:paraId="28ADC9CE" w14:textId="19465AB9" w:rsidR="009E50E8" w:rsidRDefault="009E50E8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体裁</w:t>
            </w:r>
          </w:p>
        </w:tc>
        <w:tc>
          <w:tcPr>
            <w:tcW w:w="2642" w:type="dxa"/>
            <w:gridSpan w:val="2"/>
            <w:vAlign w:val="center"/>
          </w:tcPr>
          <w:p w14:paraId="380E153C" w14:textId="34A5DEFE" w:rsidR="009E50E8" w:rsidRDefault="009E50E8">
            <w:pPr>
              <w:spacing w:line="240" w:lineRule="exact"/>
              <w:jc w:val="left"/>
              <w:rPr>
                <w:rFonts w:ascii="仿宋_GB2312" w:eastAsia="仿宋_GB2312" w:hAnsi="华文仿宋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/>
            </w:r>
            <w:proofErr w:type="spellStart"/>
            <w:proofErr w:type="spellEnd"/>
          </w:p>
        </w:tc>
      </w:tr>
      <w:tr w:rsidR="009E50E8" w14:paraId="664E6395" w14:textId="77777777">
        <w:trPr>
          <w:trHeight w:val="680"/>
          <w:jc w:val="center"/>
        </w:trPr>
        <w:tc>
          <w:tcPr>
            <w:tcW w:w="1002" w:type="dxa"/>
            <w:vMerge/>
            <w:vAlign w:val="center"/>
          </w:tcPr>
          <w:p w14:paraId="182ED6A3" w14:textId="77777777" w:rsidR="009E50E8" w:rsidRDefault="009E50E8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</w:pPr>
          </w:p>
        </w:tc>
        <w:tc>
          <w:tcPr>
            <w:tcW w:w="4357" w:type="dxa"/>
            <w:gridSpan w:val="5"/>
            <w:vMerge/>
            <w:vAlign w:val="center"/>
          </w:tcPr>
          <w:p w14:paraId="57ECECED" w14:textId="77777777" w:rsidR="009E50E8" w:rsidRDefault="009E50E8">
            <w:pPr>
              <w:spacing w:line="400" w:lineRule="exact"/>
              <w:rPr>
                <w:rFonts w:ascii="宋体" w:hAnsi="宋体" w:hint="eastAsia"/>
                <w:color w:val="000000"/>
                <w:sz w:val="24"/>
                <w:szCs w:val="24"/>
              </w:rPr>
            </w:pPr>
          </w:p>
        </w:tc>
        <w:tc>
          <w:tcPr>
            <w:tcW w:w="1869" w:type="dxa"/>
            <w:gridSpan w:val="3"/>
            <w:vAlign w:val="center"/>
          </w:tcPr>
          <w:p w14:paraId="374A2567" w14:textId="61124D81" w:rsidR="009E50E8" w:rsidRDefault="009E50E8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语种</w:t>
            </w:r>
          </w:p>
        </w:tc>
        <w:tc>
          <w:tcPr>
            <w:tcW w:w="2642" w:type="dxa"/>
            <w:gridSpan w:val="2"/>
            <w:vAlign w:val="center"/>
          </w:tcPr>
          <w:p w14:paraId="3289AA13" w14:textId="361E2E05" w:rsidR="009E50E8" w:rsidRDefault="009E50E8">
            <w:pPr>
              <w:spacing w:line="240" w:lineRule="exact"/>
              <w:jc w:val="left"/>
              <w:rPr>
                <w:rFonts w:ascii="宋体" w:hAnsi="宋体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中文</w:t>
            </w:r>
            <w:proofErr w:type="spellStart"/>
            <w:proofErr w:type="spellEnd"/>
          </w:p>
        </w:tc>
      </w:tr>
      <w:tr w:rsidR="003708EB" w14:paraId="55C6AE2C" w14:textId="77777777">
        <w:trPr>
          <w:trHeight w:val="680"/>
          <w:jc w:val="center"/>
        </w:trPr>
        <w:tc>
          <w:tcPr>
            <w:tcW w:w="1625" w:type="dxa"/>
            <w:gridSpan w:val="3"/>
            <w:vAlign w:val="center"/>
          </w:tcPr>
          <w:p w14:paraId="19439FF0" w14:textId="77777777" w:rsidR="003708EB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作者</w:t>
            </w:r>
          </w:p>
          <w:p w14:paraId="0D11EC3E" w14:textId="77777777" w:rsidR="003708EB" w:rsidRDefault="00000000">
            <w:pPr>
              <w:spacing w:line="320" w:lineRule="exact"/>
              <w:jc w:val="center"/>
              <w:rPr>
                <w:rFonts w:ascii="仿宋_GB2312" w:eastAsia="仿宋_GB2312" w:hAnsi="华文仿宋" w:hint="eastAsia"/>
                <w:b/>
                <w:color w:val="000000"/>
                <w:sz w:val="28"/>
                <w:szCs w:val="28"/>
              </w:rPr>
            </w:pPr>
            <w:r w:rsidRPr="00176CD8">
              <w:rPr>
                <w:rFonts w:ascii="华文中宋" w:eastAsia="华文中宋" w:hAnsi="华文中宋" w:hint="eastAsia"/>
                <w:color w:val="000000"/>
                <w:sz w:val="22"/>
              </w:rPr>
              <w:t>（主创人员）</w:t>
            </w:r>
          </w:p>
        </w:tc>
        <w:tc>
          <w:tcPr>
            <w:tcW w:w="3734" w:type="dxa"/>
            <w:gridSpan w:val="3"/>
            <w:vAlign w:val="center"/>
          </w:tcPr>
          <w:p w14:paraId="5BCD230F" w14:textId="77777777" w:rsidR="003708EB" w:rsidRDefault="00000000">
            <w:pPr>
              <w:spacing w:line="260" w:lineRule="exact"/>
              <w:rPr>
                <w:rFonts w:ascii="仿宋_GB2312" w:eastAsia="仿宋_GB2312" w:hAnsi="华文仿宋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宋京伟、苏发东、邓杰、王子翔、信中豪</w:t>
            </w:r>
            <w:proofErr w:type="spellStart"/>
            <w:proofErr w:type="spellEnd"/>
          </w:p>
        </w:tc>
        <w:tc>
          <w:tcPr>
            <w:tcW w:w="1869" w:type="dxa"/>
            <w:gridSpan w:val="3"/>
            <w:vAlign w:val="center"/>
          </w:tcPr>
          <w:p w14:paraId="42A1653A" w14:textId="77777777" w:rsidR="003708EB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编辑</w:t>
            </w:r>
          </w:p>
        </w:tc>
        <w:tc>
          <w:tcPr>
            <w:tcW w:w="2642" w:type="dxa"/>
            <w:gridSpan w:val="2"/>
            <w:vAlign w:val="center"/>
          </w:tcPr>
          <w:p w14:paraId="430548DE" w14:textId="77777777" w:rsidR="003708EB" w:rsidRDefault="00000000">
            <w:pPr>
              <w:spacing w:line="260" w:lineRule="exact"/>
              <w:rPr>
                <w:rFonts w:ascii="仿宋_GB2312" w:eastAsia="仿宋_GB2312" w:hAnsi="华文仿宋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高昌洁、姚晓慧、孙希磊</w:t>
            </w:r>
            <w:proofErr w:type="spellStart"/>
            <w:proofErr w:type="spellEnd"/>
          </w:p>
        </w:tc>
      </w:tr>
      <w:tr w:rsidR="003708EB" w14:paraId="36B34C97" w14:textId="77777777">
        <w:trPr>
          <w:trHeight w:val="680"/>
          <w:jc w:val="center"/>
        </w:trPr>
        <w:tc>
          <w:tcPr>
            <w:tcW w:w="1625" w:type="dxa"/>
            <w:gridSpan w:val="3"/>
            <w:vAlign w:val="center"/>
          </w:tcPr>
          <w:p w14:paraId="434EA9A7" w14:textId="77777777" w:rsidR="003708EB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原创单位</w:t>
            </w:r>
          </w:p>
        </w:tc>
        <w:tc>
          <w:tcPr>
            <w:tcW w:w="3734" w:type="dxa"/>
            <w:gridSpan w:val="3"/>
            <w:vAlign w:val="center"/>
          </w:tcPr>
          <w:p w14:paraId="07FB954D" w14:textId="77777777" w:rsidR="003708EB" w:rsidRDefault="00000000">
            <w:pPr>
              <w:spacing w:line="240" w:lineRule="exact"/>
              <w:jc w:val="left"/>
              <w:rPr>
                <w:rFonts w:ascii="华文中宋" w:eastAsia="华文中宋" w:hAnsi="华文中宋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山东广播电视台</w:t>
            </w:r>
            <w:proofErr w:type="spellStart"/>
            <w:proofErr w:type="spellEnd"/>
          </w:p>
        </w:tc>
        <w:tc>
          <w:tcPr>
            <w:tcW w:w="1869" w:type="dxa"/>
            <w:gridSpan w:val="3"/>
            <w:vAlign w:val="center"/>
          </w:tcPr>
          <w:p w14:paraId="4A27846B" w14:textId="77777777" w:rsidR="003708EB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2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2"/>
                <w:szCs w:val="20"/>
              </w:rPr>
              <w:t>发布端/账号/</w:t>
            </w:r>
          </w:p>
          <w:p w14:paraId="43FFF6EF" w14:textId="77777777" w:rsidR="003708EB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2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2"/>
                <w:szCs w:val="20"/>
              </w:rPr>
              <w:t>媒体名称</w:t>
            </w:r>
          </w:p>
        </w:tc>
        <w:tc>
          <w:tcPr>
            <w:tcW w:w="2642" w:type="dxa"/>
            <w:gridSpan w:val="2"/>
            <w:vAlign w:val="center"/>
          </w:tcPr>
          <w:p w14:paraId="421374FE" w14:textId="77777777" w:rsidR="003708EB" w:rsidRDefault="00000000">
            <w:pPr>
              <w:spacing w:line="260" w:lineRule="exact"/>
              <w:rPr>
                <w:rFonts w:ascii="仿宋_GB2312" w:eastAsia="仿宋_GB2312"/>
                <w:color w:val="000000"/>
                <w:sz w:val="11"/>
                <w:szCs w:val="21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山东广播电视台新闻频道</w:t>
            </w:r>
            <w:proofErr w:type="spellStart"/>
            <w:proofErr w:type="spellEnd"/>
          </w:p>
        </w:tc>
      </w:tr>
      <w:tr w:rsidR="003708EB" w14:paraId="49468AEA" w14:textId="77777777">
        <w:trPr>
          <w:trHeight w:val="680"/>
          <w:jc w:val="center"/>
        </w:trPr>
        <w:tc>
          <w:tcPr>
            <w:tcW w:w="1625" w:type="dxa"/>
            <w:gridSpan w:val="3"/>
            <w:vAlign w:val="center"/>
          </w:tcPr>
          <w:p w14:paraId="422833B5" w14:textId="77777777" w:rsidR="00D65E84" w:rsidRDefault="00D65E84" w:rsidP="00D65E84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刊播版面</w:t>
            </w:r>
          </w:p>
          <w:p w14:paraId="61B079C1" w14:textId="1B548C36" w:rsidR="003708EB" w:rsidRDefault="00D65E84" w:rsidP="00D65E84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pacing w:val="-23"/>
                <w:sz w:val="24"/>
                <w:szCs w:val="21"/>
              </w:rPr>
              <w:t>（</w:t>
            </w:r>
            <w:r>
              <w:rPr>
                <w:rFonts w:ascii="华文中宋" w:eastAsia="华文中宋" w:hAnsi="华文中宋" w:hint="eastAsia"/>
                <w:color w:val="000000"/>
                <w:spacing w:val="-23"/>
                <w:sz w:val="22"/>
                <w:szCs w:val="21"/>
              </w:rPr>
              <w:t>名称和版次）</w:t>
            </w:r>
          </w:p>
        </w:tc>
        <w:tc>
          <w:tcPr>
            <w:tcW w:w="3734" w:type="dxa"/>
            <w:gridSpan w:val="3"/>
            <w:vAlign w:val="center"/>
          </w:tcPr>
          <w:p w14:paraId="55424DEE" w14:textId="77777777" w:rsidR="003708EB" w:rsidRDefault="00000000">
            <w:pPr>
              <w:spacing w:line="240" w:lineRule="exact"/>
              <w:jc w:val="left"/>
              <w:rPr>
                <w:rFonts w:ascii="华文中宋" w:eastAsia="华文中宋" w:hAnsi="华文中宋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山东广播电视台新闻频道特别节目</w:t>
            </w:r>
            <w:proofErr w:type="spellStart"/>
            <w:proofErr w:type="spellEnd"/>
          </w:p>
        </w:tc>
        <w:tc>
          <w:tcPr>
            <w:tcW w:w="1869" w:type="dxa"/>
            <w:gridSpan w:val="3"/>
            <w:vAlign w:val="center"/>
          </w:tcPr>
          <w:p w14:paraId="3D9D3F44" w14:textId="77777777" w:rsidR="00443BB2" w:rsidRDefault="00443BB2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发布</w:t>
            </w:r>
          </w:p>
          <w:p w14:paraId="7D93ADDF" w14:textId="7532EC39" w:rsidR="003708EB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日期</w:t>
            </w:r>
          </w:p>
        </w:tc>
        <w:tc>
          <w:tcPr>
            <w:tcW w:w="2642" w:type="dxa"/>
            <w:gridSpan w:val="2"/>
            <w:vAlign w:val="center"/>
          </w:tcPr>
          <w:p w14:paraId="6932FE6D" w14:textId="77777777" w:rsidR="003708EB" w:rsidRDefault="00000000">
            <w:pPr>
              <w:spacing w:line="260" w:lineRule="exact"/>
              <w:jc w:val="left"/>
              <w:rPr>
                <w:rFonts w:ascii="仿宋" w:eastAsia="仿宋" w:hAnsi="仿宋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2025年11月30日16时15分</w:t>
            </w:r>
            <w:proofErr w:type="spellStart"/>
            <w:proofErr w:type="spellEnd"/>
          </w:p>
        </w:tc>
      </w:tr>
      <w:tr w:rsidR="003708EB" w14:paraId="1EF5276D" w14:textId="77777777">
        <w:trPr>
          <w:trHeight w:val="680"/>
          <w:jc w:val="center"/>
        </w:trPr>
        <w:tc>
          <w:tcPr>
            <w:tcW w:w="1625" w:type="dxa"/>
            <w:gridSpan w:val="3"/>
            <w:vAlign w:val="center"/>
          </w:tcPr>
          <w:p w14:paraId="228BE41A" w14:textId="77777777" w:rsidR="003708EB" w:rsidRDefault="00000000">
            <w:pPr>
              <w:spacing w:line="320" w:lineRule="exact"/>
              <w:jc w:val="center"/>
              <w:rPr>
                <w:rFonts w:ascii="华文中宋" w:eastAsia="华文中宋" w:hAnsi="华文中宋" w:cs="华文中宋" w:hint="eastAsia"/>
                <w:bCs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cs="华文中宋" w:hint="eastAsia"/>
                <w:bCs/>
                <w:color w:val="000000"/>
                <w:sz w:val="28"/>
                <w:szCs w:val="28"/>
              </w:rPr>
              <w:t>新媒体</w:t>
            </w:r>
          </w:p>
          <w:p w14:paraId="3D8C7415" w14:textId="52B322F9" w:rsidR="003708EB" w:rsidRDefault="00000000">
            <w:pPr>
              <w:spacing w:line="320" w:lineRule="exact"/>
              <w:jc w:val="center"/>
              <w:rPr>
                <w:rFonts w:ascii="仿宋_GB2312" w:eastAsia="仿宋_GB2312" w:hAnsi="华文仿宋" w:hint="eastAsia"/>
                <w:b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cs="华文中宋" w:hint="eastAsia"/>
                <w:bCs/>
                <w:color w:val="000000"/>
                <w:sz w:val="28"/>
                <w:szCs w:val="28"/>
              </w:rPr>
              <w:t>作品</w:t>
            </w:r>
            <w:r w:rsidR="008E3334">
              <w:rPr>
                <w:rFonts w:ascii="华文中宋" w:eastAsia="华文中宋" w:hAnsi="华文中宋" w:cs="华文中宋" w:hint="eastAsia"/>
                <w:bCs/>
                <w:color w:val="000000"/>
                <w:sz w:val="28"/>
                <w:szCs w:val="28"/>
              </w:rPr>
              <w:t>链接</w:t>
            </w:r>
          </w:p>
        </w:tc>
        <w:tc>
          <w:tcPr>
            <w:tcW w:w="3734" w:type="dxa"/>
            <w:gridSpan w:val="3"/>
            <w:vAlign w:val="center"/>
          </w:tcPr>
          <w:p w14:paraId="6B0A2C4E" w14:textId="77777777" w:rsidR="003708EB" w:rsidRDefault="00000000">
            <w:pPr>
              <w:spacing w:line="440" w:lineRule="exact"/>
              <w:jc w:val="left"/>
              <w:rPr>
                <w:rFonts w:ascii="仿宋_GB2312" w:eastAsia="仿宋_GB2312" w:hAnsi="华文仿宋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/>
            </w:r>
            <w:proofErr w:type="spellStart"/>
            <w:proofErr w:type="spellEnd"/>
          </w:p>
        </w:tc>
        <w:tc>
          <w:tcPr>
            <w:tcW w:w="1869" w:type="dxa"/>
            <w:gridSpan w:val="3"/>
            <w:vAlign w:val="center"/>
          </w:tcPr>
          <w:p w14:paraId="75FBEBFF" w14:textId="77777777" w:rsidR="003708EB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是否为</w:t>
            </w:r>
          </w:p>
          <w:p w14:paraId="33244589" w14:textId="77777777" w:rsidR="003708EB" w:rsidRDefault="00000000">
            <w:pPr>
              <w:spacing w:line="320" w:lineRule="exact"/>
              <w:jc w:val="center"/>
              <w:rPr>
                <w:rFonts w:ascii="仿宋_GB2312" w:eastAsia="仿宋_GB2312" w:hAnsi="华文仿宋" w:hint="eastAsia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“三好作品”</w:t>
            </w:r>
          </w:p>
        </w:tc>
        <w:tc>
          <w:tcPr>
            <w:tcW w:w="2642" w:type="dxa"/>
            <w:gridSpan w:val="2"/>
            <w:vAlign w:val="center"/>
          </w:tcPr>
          <w:p w14:paraId="04A9F235" w14:textId="77777777" w:rsidR="003708EB" w:rsidRDefault="00000000">
            <w:pPr>
              <w:spacing w:line="440" w:lineRule="exact"/>
              <w:jc w:val="left"/>
              <w:rPr>
                <w:rFonts w:ascii="仿宋_GB2312" w:eastAsia="仿宋_GB2312" w:hAnsi="华文仿宋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否</w:t>
            </w:r>
            <w:proofErr w:type="spellStart"/>
            <w:proofErr w:type="spellEnd"/>
          </w:p>
        </w:tc>
      </w:tr>
      <w:tr w:rsidR="003708EB" w14:paraId="422313C8" w14:textId="77777777">
        <w:trPr>
          <w:jc w:val="center"/>
        </w:trPr>
        <w:tc>
          <w:tcPr>
            <w:tcW w:w="1077" w:type="dxa"/>
            <w:gridSpan w:val="2"/>
            <w:vAlign w:val="center"/>
          </w:tcPr>
          <w:p w14:paraId="6819B9F3" w14:textId="30CA20D7" w:rsidR="003708EB" w:rsidRDefault="003708EB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</w:p>
          <w:p w14:paraId="52638F91" w14:textId="5E7468D3" w:rsidR="003708EB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作</w:t>
            </w:r>
          </w:p>
          <w:p w14:paraId="09CD6905" w14:textId="0452257A" w:rsidR="003708EB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品</w:t>
            </w:r>
          </w:p>
          <w:p w14:paraId="60EA25B2" w14:textId="422AF051" w:rsidR="003708EB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简</w:t>
            </w:r>
          </w:p>
          <w:p w14:paraId="70974FD1" w14:textId="683E896C" w:rsidR="003708EB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介</w:t>
            </w:r>
          </w:p>
          <w:p w14:paraId="6E55EE5A" w14:textId="24D05AF7" w:rsidR="003708EB" w:rsidRDefault="00000000">
            <w:pPr>
              <w:spacing w:line="340" w:lineRule="exact"/>
              <w:jc w:val="center"/>
              <w:rPr>
                <w:rFonts w:ascii="华文中宋" w:eastAsia="华文中宋" w:hAnsi="华文中宋" w:hint="eastAsia"/>
                <w:color w:val="000000"/>
                <w:sz w:val="24"/>
                <w:szCs w:val="24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 xml:space="preserve">  </w:t>
            </w:r>
          </w:p>
        </w:tc>
        <w:tc>
          <w:tcPr>
            <w:tcW w:w="8793" w:type="dxa"/>
            <w:gridSpan w:val="9"/>
            <w:vAlign w:val="center"/>
          </w:tcPr>
          <w:p w14:paraId="57D2CAF0" w14:textId="77777777" w:rsidR="003708EB" w:rsidRDefault="00000000">
            <w:pPr>
              <w:spacing w:after="160" w:line="288" w:lineRule="auto"/>
              <w:ind w:firstLineChars="200" w:firstLine="480"/>
              <w:jc w:val="left"/>
              <w:rPr>
                <w:rFonts w:ascii="宋体" w:hAnsi="宋体" w:cs="仿宋" w:hint="eastAsia"/>
                <w:color w:val="000000"/>
                <w:sz w:val="24"/>
                <w:szCs w:val="18"/>
              </w:rPr>
            </w:pPr>
            <w:r>
              <w:rPr>
                <w:rFonts w:ascii="宋体" w:hAnsi="宋体" w:cs="仿宋" w:hint="eastAsia"/>
                <w:color w:val="000000"/>
                <w:sz w:val="24"/>
                <w:szCs w:val="18"/>
              </w:rPr>
              <w:t>粮食安全是“国之大者”。2025年秋，我国黄淮海地区遭遇历史罕见持续阴雨，粮食安全遭遇严峻挑战。记者第一时间联动国内顶尖农业科技专家，组成跨学科报道团队，冒雨深入黄淮海核心产区一线，精准捕捉到应急农机缺口、烘干能力不足等共性难题。从现代农机、社会化服务、抗逆品种、全产业链韧性四个维度，与权威专家深度对话，系统梳理黄淮海秋粮保卫战的经验与短板，并结合“十五五”规划，探寻保障粮食安全的长效路径与对策。</w:t>
            </w:r>
          </w:p>
          <w:p w14:paraId="57D2CAF0" w14:textId="77777777" w:rsidR="003708EB" w:rsidRDefault="00000000">
            <w:pPr>
              <w:spacing w:after="160" w:line="288" w:lineRule="auto"/>
              <w:ind w:firstLineChars="200" w:firstLine="480"/>
              <w:jc w:val="left"/>
              <w:rPr>
                <w:rFonts w:ascii="宋体" w:hAnsi="宋体" w:cs="仿宋" w:hint="eastAsia"/>
                <w:color w:val="000000"/>
                <w:sz w:val="24"/>
                <w:szCs w:val="18"/>
              </w:rPr>
            </w:pPr>
            <w:r>
              <w:rPr>
                <w:rFonts w:ascii="宋体" w:hAnsi="宋体" w:cs="仿宋" w:hint="eastAsia"/>
                <w:color w:val="000000"/>
                <w:sz w:val="24"/>
                <w:szCs w:val="18"/>
              </w:rPr>
              <w:t>报道打破了同类报道“就事论事、地方视角”的局限，以科学严谨的态度和全国性的站位，率先提出“不能盲目抢收，要适期收获、科学保粮”的独家核心观点。相关内容第一时间在《山东新闻联播》、闪电新闻播发，随后登陆央视《焦点访谈》，并集纳成一篇重磅新闻评论，形成“地方首发、央媒放大、全网传播、深度思考”的立体传播矩阵。</w:t>
            </w:r>
          </w:p>
          <w:p w14:paraId="57D2CAF0" w14:textId="77777777" w:rsidR="003708EB" w:rsidRDefault="00000000">
            <w:pPr>
              <w:spacing w:after="160" w:line="288" w:lineRule="auto"/>
              <w:ind w:firstLineChars="200" w:firstLine="480"/>
              <w:jc w:val="left"/>
              <w:rPr>
                <w:rFonts w:ascii="宋体" w:hAnsi="宋体" w:cs="仿宋" w:hint="eastAsia"/>
                <w:color w:val="000000"/>
                <w:sz w:val="24"/>
                <w:szCs w:val="18"/>
              </w:rPr>
            </w:pPr>
            <w:r>
              <w:rPr>
                <w:rFonts w:ascii="宋体" w:hAnsi="宋体" w:cs="仿宋" w:hint="eastAsia"/>
                <w:color w:val="000000"/>
                <w:sz w:val="24"/>
                <w:szCs w:val="18"/>
              </w:rPr>
              <w:t>报道得到山东省委、省政府及农业主管部门高度重视，相关建议被纳入全省生产指导意见。节目在电视端与新媒体端融合播发，全网播放量超过一千万次，引发了各界对农业现代化的深度共鸣，强化了全社会对于“端稳中国饭碗”的认同感与紧迫感。为全国粮食安全工作提供了可复制、可推广的山东实践与中国方案。</w:t>
            </w:r>
          </w:p>
        </w:tc>
      </w:tr>
      <w:tr w:rsidR="002366A4" w14:paraId="1F7FF8ED" w14:textId="77777777" w:rsidTr="000F02B2">
        <w:trPr>
          <w:trHeight w:val="476"/>
          <w:jc w:val="center"/>
        </w:trPr>
        <w:tc>
          <w:tcPr>
            <w:tcW w:w="1077" w:type="dxa"/>
            <w:gridSpan w:val="2"/>
            <w:vMerge w:val="restart"/>
            <w:vAlign w:val="center"/>
          </w:tcPr>
          <w:p w14:paraId="653CDBA2" w14:textId="77777777" w:rsidR="002366A4" w:rsidRDefault="002366A4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传</w:t>
            </w:r>
          </w:p>
          <w:p w14:paraId="419DB124" w14:textId="77777777" w:rsidR="002366A4" w:rsidRDefault="002366A4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播</w:t>
            </w:r>
          </w:p>
          <w:p w14:paraId="441E13E8" w14:textId="77777777" w:rsidR="002366A4" w:rsidRDefault="002366A4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数</w:t>
            </w:r>
          </w:p>
          <w:p w14:paraId="36788959" w14:textId="77777777" w:rsidR="002366A4" w:rsidRDefault="002366A4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据</w:t>
            </w:r>
          </w:p>
        </w:tc>
        <w:tc>
          <w:tcPr>
            <w:tcW w:w="1515" w:type="dxa"/>
            <w:gridSpan w:val="2"/>
            <w:vAlign w:val="center"/>
          </w:tcPr>
          <w:p w14:paraId="73CEDA10" w14:textId="77777777" w:rsidR="002366A4" w:rsidRDefault="002366A4" w:rsidP="008E4803">
            <w:pPr>
              <w:jc w:val="center"/>
              <w:rPr>
                <w:rFonts w:ascii="楷体" w:eastAsia="楷体" w:hAnsi="楷体" w:cs="楷体" w:hint="eastAsia"/>
                <w:b/>
                <w:bCs/>
                <w:color w:val="000000"/>
                <w:sz w:val="24"/>
                <w:szCs w:val="18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spacing w:val="-10"/>
                <w:sz w:val="24"/>
                <w:szCs w:val="18"/>
              </w:rPr>
              <w:t>全网传播量最高</w:t>
            </w:r>
            <w:r>
              <w:rPr>
                <w:rFonts w:ascii="楷体" w:eastAsia="楷体" w:hAnsi="楷体" w:cs="楷体" w:hint="eastAsia"/>
                <w:b/>
                <w:bCs/>
                <w:color w:val="000000"/>
                <w:sz w:val="24"/>
                <w:szCs w:val="18"/>
              </w:rPr>
              <w:t>平台</w:t>
            </w:r>
          </w:p>
          <w:p w14:paraId="521A76A2" w14:textId="61907F49" w:rsidR="002366A4" w:rsidRDefault="002366A4" w:rsidP="008E4803">
            <w:pPr>
              <w:jc w:val="center"/>
              <w:rPr>
                <w:rFonts w:ascii="仿宋" w:eastAsia="仿宋" w:hAnsi="仿宋" w:cs="仿宋" w:hint="eastAsia"/>
                <w:color w:val="000000"/>
                <w:sz w:val="24"/>
                <w:szCs w:val="18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sz w:val="24"/>
                <w:szCs w:val="18"/>
              </w:rPr>
              <w:t>发布链接</w:t>
            </w:r>
          </w:p>
        </w:tc>
        <w:tc>
          <w:tcPr>
            <w:tcW w:w="7278" w:type="dxa"/>
            <w:gridSpan w:val="7"/>
            <w:vAlign w:val="center"/>
          </w:tcPr>
          <w:p w14:paraId="19799B3A" w14:textId="1E1D0868" w:rsidR="002366A4" w:rsidRDefault="002366A4">
            <w:pPr>
              <w:rPr>
                <w:rFonts w:ascii="仿宋" w:eastAsia="仿宋" w:hAnsi="仿宋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https://news.iqilu.com/shandong/yuanchuang/2025/1130/5871743.shtml</w:t>
            </w:r>
          </w:p>
        </w:tc>
      </w:tr>
      <w:tr w:rsidR="003708EB" w14:paraId="36A3D0E6" w14:textId="77777777" w:rsidTr="00D046C9">
        <w:trPr>
          <w:trHeight w:hRule="exact" w:val="872"/>
          <w:jc w:val="center"/>
        </w:trPr>
        <w:tc>
          <w:tcPr>
            <w:tcW w:w="1077" w:type="dxa"/>
            <w:gridSpan w:val="2"/>
            <w:vMerge/>
            <w:vAlign w:val="center"/>
          </w:tcPr>
          <w:p w14:paraId="1E3CC7DF" w14:textId="77777777" w:rsidR="003708EB" w:rsidRDefault="003708EB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</w:p>
        </w:tc>
        <w:tc>
          <w:tcPr>
            <w:tcW w:w="1515" w:type="dxa"/>
            <w:gridSpan w:val="2"/>
            <w:vAlign w:val="center"/>
          </w:tcPr>
          <w:p w14:paraId="42901B13" w14:textId="77777777" w:rsidR="00907005" w:rsidRDefault="000201A9" w:rsidP="00907005">
            <w:pPr>
              <w:spacing w:line="240" w:lineRule="exact"/>
              <w:jc w:val="center"/>
              <w:rPr>
                <w:rFonts w:ascii="楷体" w:eastAsia="楷体" w:hAnsi="楷体" w:cs="楷体" w:hint="eastAsia"/>
                <w:b/>
                <w:bCs/>
                <w:color w:val="00000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szCs w:val="21"/>
              </w:rPr>
              <w:t>该平台</w:t>
            </w:r>
          </w:p>
          <w:p w14:paraId="14D9DB8D" w14:textId="2482A211" w:rsidR="003708EB" w:rsidRDefault="000201A9" w:rsidP="00907005">
            <w:pPr>
              <w:spacing w:line="240" w:lineRule="exact"/>
              <w:jc w:val="center"/>
              <w:rPr>
                <w:rFonts w:ascii="仿宋" w:eastAsia="仿宋" w:hAnsi="仿宋" w:hint="eastAsia"/>
                <w:color w:val="000000"/>
                <w:sz w:val="22"/>
                <w:szCs w:val="16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szCs w:val="21"/>
              </w:rPr>
              <w:t>传播量</w:t>
            </w:r>
          </w:p>
        </w:tc>
        <w:tc>
          <w:tcPr>
            <w:tcW w:w="1734" w:type="dxa"/>
            <w:vAlign w:val="center"/>
          </w:tcPr>
          <w:p w14:paraId="6016199D" w14:textId="07D8B35A" w:rsidR="003708EB" w:rsidRDefault="004476C4">
            <w:pPr>
              <w:spacing w:line="280" w:lineRule="exact"/>
              <w:rPr>
                <w:rFonts w:ascii="仿宋" w:eastAsia="仿宋" w:hAnsi="仿宋" w:hint="eastAsia"/>
                <w:color w:val="000000"/>
                <w:sz w:val="22"/>
                <w:szCs w:val="16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23.5万</w:t>
            </w:r>
            <w:proofErr w:type="spellStart"/>
            <w:proofErr w:type="spellEnd"/>
          </w:p>
        </w:tc>
        <w:tc>
          <w:tcPr>
            <w:tcW w:w="1134" w:type="dxa"/>
            <w:gridSpan w:val="2"/>
            <w:vAlign w:val="center"/>
          </w:tcPr>
          <w:p w14:paraId="3720AEC7" w14:textId="77777777" w:rsidR="000509B3" w:rsidRDefault="00F47EBA" w:rsidP="004C3A9D">
            <w:pPr>
              <w:spacing w:line="240" w:lineRule="exact"/>
              <w:jc w:val="center"/>
              <w:rPr>
                <w:rFonts w:ascii="楷体" w:eastAsia="楷体" w:hAnsi="楷体" w:cs="楷体" w:hint="eastAsia"/>
                <w:b/>
                <w:bCs/>
                <w:color w:val="00000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szCs w:val="21"/>
              </w:rPr>
              <w:t>该平台</w:t>
            </w:r>
          </w:p>
          <w:p w14:paraId="19381E69" w14:textId="385BDC56" w:rsidR="003708EB" w:rsidRDefault="00F47EBA" w:rsidP="004C3A9D">
            <w:pPr>
              <w:spacing w:line="240" w:lineRule="exact"/>
              <w:jc w:val="center"/>
              <w:rPr>
                <w:rFonts w:ascii="仿宋" w:eastAsia="仿宋" w:hAnsi="仿宋" w:hint="eastAsia"/>
                <w:color w:val="000000"/>
                <w:sz w:val="22"/>
                <w:szCs w:val="16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szCs w:val="21"/>
              </w:rPr>
              <w:t>互动量</w:t>
            </w:r>
          </w:p>
        </w:tc>
        <w:tc>
          <w:tcPr>
            <w:tcW w:w="1559" w:type="dxa"/>
            <w:vAlign w:val="center"/>
          </w:tcPr>
          <w:p w14:paraId="0DE79966" w14:textId="725FC035" w:rsidR="003708EB" w:rsidRDefault="00D01376">
            <w:pPr>
              <w:spacing w:line="280" w:lineRule="exact"/>
              <w:rPr>
                <w:rFonts w:ascii="仿宋" w:eastAsia="仿宋" w:hAnsi="仿宋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11.4万</w:t>
            </w:r>
            <w:proofErr w:type="spellStart"/>
            <w:proofErr w:type="spellEnd"/>
          </w:p>
        </w:tc>
        <w:tc>
          <w:tcPr>
            <w:tcW w:w="1159" w:type="dxa"/>
            <w:gridSpan w:val="2"/>
            <w:vAlign w:val="center"/>
          </w:tcPr>
          <w:p w14:paraId="1C3A1FE3" w14:textId="1B592A6D" w:rsidR="003708EB" w:rsidRDefault="00E548D5">
            <w:pPr>
              <w:spacing w:line="280" w:lineRule="exact"/>
              <w:rPr>
                <w:rFonts w:ascii="仿宋" w:eastAsia="仿宋" w:hAnsi="仿宋" w:hint="eastAsia"/>
                <w:color w:val="00000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szCs w:val="21"/>
              </w:rPr>
              <w:t>全网总传播量（万）</w:t>
            </w:r>
          </w:p>
        </w:tc>
        <w:tc>
          <w:tcPr>
            <w:tcW w:w="1692" w:type="dxa"/>
            <w:vAlign w:val="center"/>
          </w:tcPr>
          <w:p w14:paraId="3EAB920B" w14:textId="4D27FD4E" w:rsidR="003708EB" w:rsidRDefault="006830DB">
            <w:pPr>
              <w:spacing w:line="280" w:lineRule="exact"/>
              <w:rPr>
                <w:rFonts w:ascii="仿宋" w:eastAsia="仿宋" w:hAnsi="仿宋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1043万</w:t>
            </w:r>
            <w:proofErr w:type="spellStart"/>
            <w:proofErr w:type="spellEnd"/>
          </w:p>
        </w:tc>
      </w:tr>
      <w:tr w:rsidR="003708EB" w14:paraId="14526255" w14:textId="77777777">
        <w:trPr>
          <w:jc w:val="center"/>
        </w:trPr>
        <w:tc>
          <w:tcPr>
            <w:tcW w:w="1077" w:type="dxa"/>
            <w:gridSpan w:val="2"/>
            <w:vAlign w:val="center"/>
          </w:tcPr>
          <w:p w14:paraId="4A1E9440" w14:textId="77777777" w:rsidR="003708EB" w:rsidRDefault="00000000">
            <w:pPr>
              <w:spacing w:line="380" w:lineRule="exact"/>
              <w:jc w:val="center"/>
              <w:rPr>
                <w:rFonts w:ascii="华文中宋" w:eastAsia="华文中宋" w:hAnsi="华文中宋" w:hint="eastAsia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 xml:space="preserve">  ︵</w:t>
            </w:r>
          </w:p>
          <w:p w14:paraId="118D2827" w14:textId="77777777" w:rsidR="003708EB" w:rsidRDefault="00000000">
            <w:pPr>
              <w:spacing w:line="380" w:lineRule="exact"/>
              <w:jc w:val="center"/>
              <w:rPr>
                <w:rFonts w:ascii="华文中宋" w:eastAsia="华文中宋" w:hAnsi="华文中宋" w:hint="eastAsia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>初推</w:t>
            </w:r>
          </w:p>
          <w:p w14:paraId="4BEC927E" w14:textId="77777777" w:rsidR="003708EB" w:rsidRDefault="00000000">
            <w:pPr>
              <w:spacing w:line="380" w:lineRule="exact"/>
              <w:jc w:val="center"/>
              <w:rPr>
                <w:rFonts w:ascii="华文中宋" w:eastAsia="华文中宋" w:hAnsi="华文中宋" w:hint="eastAsia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>评荐</w:t>
            </w:r>
          </w:p>
          <w:p w14:paraId="4BFAC0E1" w14:textId="77777777" w:rsidR="003708EB" w:rsidRDefault="00000000">
            <w:pPr>
              <w:spacing w:line="380" w:lineRule="exact"/>
              <w:jc w:val="center"/>
              <w:rPr>
                <w:rFonts w:ascii="华文中宋" w:eastAsia="华文中宋" w:hAnsi="华文中宋" w:hint="eastAsia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>评理</w:t>
            </w:r>
          </w:p>
          <w:p w14:paraId="56A3A5D5" w14:textId="77777777" w:rsidR="003708EB" w:rsidRDefault="00000000">
            <w:pPr>
              <w:spacing w:line="380" w:lineRule="exact"/>
              <w:jc w:val="center"/>
              <w:rPr>
                <w:rFonts w:ascii="华文中宋" w:eastAsia="华文中宋" w:hAnsi="华文中宋" w:hint="eastAsia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>语由</w:t>
            </w:r>
          </w:p>
          <w:p w14:paraId="10020F66" w14:textId="77777777" w:rsidR="003708EB" w:rsidRDefault="00000000">
            <w:pPr>
              <w:spacing w:line="340" w:lineRule="exact"/>
              <w:rPr>
                <w:rFonts w:ascii="华文中宋" w:eastAsia="华文中宋" w:hAnsi="华文中宋" w:hint="eastAsia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 xml:space="preserve">   ︶</w:t>
            </w:r>
          </w:p>
        </w:tc>
        <w:tc>
          <w:tcPr>
            <w:tcW w:w="8793" w:type="dxa"/>
            <w:gridSpan w:val="9"/>
          </w:tcPr>
          <w:p w14:paraId="26DBC181" w14:textId="77777777" w:rsidR="003708EB" w:rsidRDefault="00000000">
            <w:pPr>
              <w:spacing w:after="160" w:line="288" w:lineRule="auto"/>
              <w:ind w:firstLineChars="200" w:firstLine="480"/>
              <w:jc w:val="left"/>
              <w:rPr>
                <w:rFonts w:ascii="宋体" w:hAnsi="宋体" w:cs="仿宋" w:hint="eastAsia"/>
                <w:color w:val="000000"/>
                <w:sz w:val="24"/>
                <w:szCs w:val="18"/>
              </w:rPr>
            </w:pPr>
            <w:r>
              <w:rPr>
                <w:rFonts w:ascii="宋体" w:hAnsi="宋体" w:cs="仿宋" w:hint="eastAsia"/>
                <w:color w:val="000000"/>
                <w:sz w:val="24"/>
                <w:szCs w:val="18"/>
              </w:rPr>
              <w:t>这篇报道采访深入、观点鲜明，兼具专业性和权威性，从问题和短板入手，精准把脉、抽丝剥茧，从全产业链条上探讨粮食生产如何应对极端天气影响，强化了全社会对于“端稳中国饭碗”的认同感与紧迫感，为科技赋能农业防灾减灾、保障国家粮食安全提供了来自一线的决策参考。</w:t>
            </w:r>
          </w:p>
          <w:p w14:paraId="1D1D5B45" w14:textId="77777777" w:rsidR="003708EB" w:rsidRDefault="003708EB">
            <w:pPr>
              <w:spacing w:line="360" w:lineRule="exact"/>
              <w:ind w:firstLineChars="1400" w:firstLine="3864"/>
              <w:rPr>
                <w:rFonts w:ascii="华文中宋" w:eastAsia="华文中宋" w:hAnsi="华文中宋" w:hint="eastAsia"/>
                <w:spacing w:val="-2"/>
                <w:sz w:val="28"/>
              </w:rPr>
            </w:pPr>
          </w:p>
          <w:p w14:paraId="7E29C29C" w14:textId="57B2FB05" w:rsidR="003708EB" w:rsidRPr="00412F65" w:rsidRDefault="00000000" w:rsidP="00412F65">
            <w:pPr>
              <w:wordWrap w:val="0"/>
              <w:spacing w:line="360" w:lineRule="exact"/>
              <w:jc w:val="right"/>
              <w:rPr>
                <w:rFonts w:ascii="华文中宋" w:eastAsia="华文中宋" w:hAnsi="华文中宋" w:hint="eastAsia"/>
                <w:spacing w:val="-2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spacing w:val="-2"/>
                <w:sz w:val="28"/>
              </w:rPr>
              <w:t>签名</w:t>
            </w:r>
            <w:r w:rsidR="0057448B">
              <w:rPr>
                <w:rFonts w:ascii="华文中宋" w:eastAsia="华文中宋" w:hAnsi="华文中宋" w:hint="eastAsia"/>
                <w:sz w:val="28"/>
              </w:rPr>
              <w:t>（盖单位公章）</w:t>
            </w:r>
            <w:r>
              <w:rPr>
                <w:rFonts w:ascii="华文中宋" w:eastAsia="华文中宋" w:hAnsi="华文中宋" w:hint="eastAsia"/>
                <w:spacing w:val="-2"/>
                <w:sz w:val="28"/>
              </w:rPr>
              <w:t>：</w:t>
            </w:r>
            <w:r w:rsidR="00412F65">
              <w:rPr>
                <w:rFonts w:ascii="华文中宋" w:eastAsia="华文中宋" w:hAnsi="华文中宋" w:hint="eastAsia"/>
                <w:spacing w:val="-2"/>
                <w:sz w:val="28"/>
              </w:rPr>
              <w:t xml:space="preserve">                    </w:t>
            </w:r>
          </w:p>
          <w:p w14:paraId="0ED9A5B6" w14:textId="77777777" w:rsidR="003708EB" w:rsidRDefault="00000000">
            <w:pPr>
              <w:rPr>
                <w:rFonts w:ascii="仿宋" w:eastAsia="仿宋" w:hAnsi="仿宋" w:hint="eastAsia"/>
                <w:szCs w:val="21"/>
              </w:rPr>
            </w:pPr>
            <w:r>
              <w:rPr>
                <w:rFonts w:ascii="仿宋_GB2312" w:eastAsia="仿宋_GB2312" w:hint="eastAsia"/>
                <w:sz w:val="28"/>
              </w:rPr>
              <w:t xml:space="preserve">                                    </w:t>
            </w:r>
            <w:r>
              <w:rPr>
                <w:rFonts w:ascii="华文中宋" w:eastAsia="华文中宋" w:hAnsi="华文中宋" w:hint="eastAsia"/>
                <w:sz w:val="28"/>
                <w:u/>
              </w:rPr>
              <w:t>2026</w:t>
            </w:r>
            <w:r>
              <w:rPr>
                <w:rFonts w:ascii="华文中宋" w:eastAsia="华文中宋" w:hAnsi="华文中宋"/>
                <w:sz w:val="28"/>
                <w:u w:color="auto"/>
              </w:rPr>
              <w:t>年    月    日</w:t>
            </w:r>
          </w:p>
        </w:tc>
      </w:tr>
    </w:tbl>
    <w:tbl>
      <w:tblPr>
        <w:tblW w:w="98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74"/>
      </w:tblGrid>
      <w:tr w:rsidR="003708EB" w14:paraId="5502FB1D" w14:textId="77777777">
        <w:trPr>
          <w:trHeight w:val="532"/>
          <w:jc w:val="center"/>
        </w:trPr>
        <w:tc>
          <w:tcPr>
            <w:tcW w:w="98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684CB98" w14:textId="77777777" w:rsidR="003708EB" w:rsidRDefault="00000000">
            <w:pPr>
              <w:spacing w:line="360" w:lineRule="exact"/>
              <w:jc w:val="center"/>
              <w:rPr>
                <w:rFonts w:ascii="仿宋_GB2312" w:hAnsi="仿宋" w:hint="eastAsia"/>
                <w:b/>
                <w:color w:val="000000"/>
                <w:sz w:val="28"/>
                <w:szCs w:val="28"/>
              </w:rPr>
            </w:pPr>
            <w:r>
              <w:rPr>
                <w:rFonts w:ascii="仿宋_GB2312" w:hAnsi="仿宋" w:hint="eastAsia"/>
                <w:b/>
                <w:color w:val="000000"/>
                <w:szCs w:val="28"/>
              </w:rPr>
              <w:t>以下仅供自荐作品填写</w:t>
            </w:r>
          </w:p>
        </w:tc>
      </w:tr>
    </w:tbl>
    <w:tbl>
      <w:tblPr>
        <w:tblW w:w="98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26"/>
        <w:gridCol w:w="7544"/>
      </w:tblGrid>
      <w:tr w:rsidR="003708EB" w14:paraId="53EA48B3" w14:textId="77777777">
        <w:trPr>
          <w:trHeight w:val="680"/>
          <w:jc w:val="center"/>
        </w:trPr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A5A68" w14:textId="77777777" w:rsidR="009A4136" w:rsidRDefault="009A4136" w:rsidP="00EA3855">
            <w:pPr>
              <w:spacing w:line="36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</w:pPr>
            <w:r w:rsidRPr="009A4136"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lastRenderedPageBreak/>
              <w:t>自荐作品所</w:t>
            </w:r>
          </w:p>
          <w:p w14:paraId="7325A814" w14:textId="128F4A19" w:rsidR="003708EB" w:rsidRDefault="009A4136" w:rsidP="00EA3855">
            <w:pPr>
              <w:spacing w:line="36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</w:pPr>
            <w:r w:rsidRPr="009A4136"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获奖项名称</w:t>
            </w:r>
          </w:p>
        </w:tc>
        <w:tc>
          <w:tcPr>
            <w:tcW w:w="7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CE6A7" w14:textId="77777777" w:rsidR="003708EB" w:rsidRDefault="00000000">
            <w:pPr>
              <w:spacing w:line="380" w:lineRule="exact"/>
              <w:jc w:val="left"/>
              <w:rPr>
                <w:rFonts w:ascii="仿宋_GB2312" w:hAnsi="仿宋" w:hint="eastAsia"/>
                <w:b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山东好新闻一等奖</w:t>
            </w:r>
            <w:proofErr w:type="spellStart"/>
            <w:proofErr w:type="spellEnd"/>
          </w:p>
        </w:tc>
      </w:tr>
    </w:tbl>
    <w:tbl>
      <w:tblPr>
        <w:tblW w:w="98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8"/>
        <w:gridCol w:w="951"/>
        <w:gridCol w:w="1985"/>
        <w:gridCol w:w="1704"/>
        <w:gridCol w:w="1984"/>
        <w:gridCol w:w="880"/>
        <w:gridCol w:w="1558"/>
        <w:gridCol w:w="23"/>
      </w:tblGrid>
      <w:tr w:rsidR="003708EB" w14:paraId="721F36F0" w14:textId="77777777" w:rsidTr="00AA6565">
        <w:trPr>
          <w:gridAfter w:val="1"/>
          <w:wAfter w:w="23" w:type="dxa"/>
          <w:trHeight w:val="680"/>
          <w:jc w:val="center"/>
        </w:trPr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B8D33" w14:textId="77777777" w:rsidR="003708EB" w:rsidRDefault="00000000" w:rsidP="00860E6C">
            <w:pPr>
              <w:spacing w:line="36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推荐人姓名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8B137" w14:textId="77777777" w:rsidR="003708EB" w:rsidRDefault="00000000">
            <w:pPr>
              <w:spacing w:line="380" w:lineRule="exact"/>
              <w:jc w:val="left"/>
              <w:rPr>
                <w:rFonts w:ascii="宋体" w:hAnsi="宋体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刘仁超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0550C" w14:textId="77777777" w:rsidR="003708EB" w:rsidRDefault="00000000" w:rsidP="00860E6C">
            <w:pPr>
              <w:spacing w:line="36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单位及职称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F6C4C" w14:textId="77777777" w:rsidR="003708EB" w:rsidRDefault="00000000">
            <w:pPr>
              <w:spacing w:line="380" w:lineRule="exact"/>
              <w:jc w:val="left"/>
              <w:rPr>
                <w:rFonts w:ascii="宋体" w:hAnsi="宋体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山东广播电视台 高级记者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AD93D" w14:textId="77777777" w:rsidR="003708EB" w:rsidRDefault="00000000" w:rsidP="00860E6C">
            <w:pPr>
              <w:spacing w:line="36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手机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76268" w14:textId="77777777" w:rsidR="003708EB" w:rsidRDefault="00000000">
            <w:pPr>
              <w:spacing w:line="380" w:lineRule="exact"/>
              <w:jc w:val="left"/>
              <w:rPr>
                <w:rFonts w:ascii="宋体" w:hAnsi="宋体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13905318519</w:t>
            </w:r>
          </w:p>
        </w:tc>
      </w:tr>
      <w:tr w:rsidR="003708EB" w14:paraId="51DE550E" w14:textId="77777777" w:rsidTr="00AA6565">
        <w:trPr>
          <w:gridAfter w:val="1"/>
          <w:wAfter w:w="23" w:type="dxa"/>
          <w:trHeight w:val="680"/>
          <w:jc w:val="center"/>
        </w:trPr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FCB8B" w14:textId="77777777" w:rsidR="003708EB" w:rsidRDefault="00000000" w:rsidP="00860E6C">
            <w:pPr>
              <w:spacing w:line="36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推荐人姓名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46F3E" w14:textId="77777777" w:rsidR="003708EB" w:rsidRDefault="00000000">
            <w:pPr>
              <w:spacing w:line="380" w:lineRule="exact"/>
              <w:jc w:val="left"/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王镇富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B6B74" w14:textId="77777777" w:rsidR="003708EB" w:rsidRDefault="00000000" w:rsidP="00860E6C">
            <w:pPr>
              <w:spacing w:line="36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单位及职称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FE5A9" w14:textId="4F2165BE" w:rsidR="003708EB" w:rsidRDefault="00000000">
            <w:pPr>
              <w:spacing w:line="380" w:lineRule="exact"/>
              <w:jc w:val="left"/>
              <w:rPr>
                <w:rFonts w:ascii="宋体" w:hAnsi="宋体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山东广播电视台 高级编辑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F56EE" w14:textId="77777777" w:rsidR="003708EB" w:rsidRDefault="00000000" w:rsidP="00860E6C">
            <w:pPr>
              <w:spacing w:line="36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手机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4A44B" w14:textId="77777777" w:rsidR="003708EB" w:rsidRDefault="00000000">
            <w:pPr>
              <w:spacing w:line="380" w:lineRule="exact"/>
              <w:jc w:val="left"/>
              <w:rPr>
                <w:rFonts w:ascii="宋体" w:hAnsi="宋体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13305319722</w:t>
            </w:r>
          </w:p>
        </w:tc>
      </w:tr>
      <w:tr w:rsidR="000A7720" w14:paraId="52AF0125" w14:textId="77777777" w:rsidTr="00AA6565">
        <w:trPr>
          <w:gridAfter w:val="1"/>
          <w:wAfter w:w="23" w:type="dxa"/>
          <w:trHeight w:val="680"/>
          <w:jc w:val="center"/>
        </w:trPr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27067" w14:textId="3A3763A3" w:rsidR="000A7720" w:rsidRDefault="000A7720" w:rsidP="00860E6C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自荐人姓名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EEADE" w14:textId="39551E83" w:rsidR="000A7720" w:rsidRDefault="001D1177">
            <w:pPr>
              <w:spacing w:line="380" w:lineRule="exact"/>
              <w:jc w:val="left"/>
              <w:rPr>
                <w:rFonts w:ascii="宋体" w:hAnsi="宋体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宋京伟</w:t>
            </w:r>
            <w:proofErr w:type="spellStart"/>
            <w:proofErr w:type="spellEnd"/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5437B" w14:textId="64B7D294" w:rsidR="000A7720" w:rsidRDefault="00DF36AD" w:rsidP="00860E6C">
            <w:pPr>
              <w:spacing w:line="36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手机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A90B1" w14:textId="568D4273" w:rsidR="000A7720" w:rsidRDefault="00E406C1">
            <w:pPr>
              <w:spacing w:line="380" w:lineRule="exact"/>
              <w:jc w:val="left"/>
              <w:rPr>
                <w:rFonts w:ascii="宋体" w:hAnsi="宋体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17753109357</w:t>
            </w:r>
            <w:proofErr w:type="spellStart"/>
            <w:proofErr w:type="spellEnd"/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D82F4" w14:textId="5164ECE2" w:rsidR="000A7720" w:rsidRDefault="00DF36AD" w:rsidP="00860E6C">
            <w:pPr>
              <w:spacing w:line="36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电话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5D4BB" w14:textId="1B7763AF" w:rsidR="000A7720" w:rsidRDefault="00C51D80">
            <w:pPr>
              <w:spacing w:line="380" w:lineRule="exact"/>
              <w:jc w:val="left"/>
              <w:rPr>
                <w:rFonts w:ascii="宋体" w:hAnsi="宋体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0531-85852358</w:t>
            </w:r>
            <w:proofErr w:type="spellStart"/>
            <w:proofErr w:type="spellEnd"/>
          </w:p>
        </w:tc>
      </w:tr>
      <w:tr w:rsidR="003708EB" w14:paraId="1528150B" w14:textId="77777777" w:rsidTr="00AA6565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jc w:val="center"/>
        </w:trPr>
        <w:tc>
          <w:tcPr>
            <w:tcW w:w="808" w:type="dxa"/>
            <w:vAlign w:val="center"/>
          </w:tcPr>
          <w:p w14:paraId="7987B2E5" w14:textId="77777777" w:rsidR="003708EB" w:rsidRDefault="00000000">
            <w:pPr>
              <w:spacing w:line="380" w:lineRule="exact"/>
              <w:jc w:val="center"/>
              <w:rPr>
                <w:rFonts w:ascii="华文中宋" w:eastAsia="华文中宋" w:hAnsi="华文中宋" w:hint="eastAsia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sz w:val="28"/>
                <w:szCs w:val="28"/>
              </w:rPr>
              <w:t>审核单位</w:t>
            </w:r>
          </w:p>
          <w:p w14:paraId="0EC86427" w14:textId="77777777" w:rsidR="003708EB" w:rsidRDefault="00000000">
            <w:pPr>
              <w:spacing w:line="380" w:lineRule="exact"/>
              <w:jc w:val="center"/>
              <w:rPr>
                <w:rFonts w:ascii="华文中宋" w:eastAsia="华文中宋" w:hAnsi="华文中宋" w:hint="eastAsia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sz w:val="28"/>
                <w:szCs w:val="28"/>
              </w:rPr>
              <w:t>意见</w:t>
            </w:r>
          </w:p>
        </w:tc>
        <w:tc>
          <w:tcPr>
            <w:tcW w:w="90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53A41" w14:textId="77777777" w:rsidR="003708EB" w:rsidRDefault="00000000">
            <w:pPr>
              <w:spacing w:after="160" w:line="288" w:lineRule="auto"/>
              <w:ind w:firstLineChars="200" w:firstLine="480"/>
              <w:jc w:val="left"/>
              <w:rPr>
                <w:rFonts w:ascii="宋体" w:hAnsi="宋体" w:cs="仿宋" w:hint="eastAsia"/>
                <w:color w:val="000000"/>
                <w:sz w:val="24"/>
                <w:szCs w:val="18"/>
              </w:rPr>
            </w:pPr>
            <w:r>
              <w:rPr>
                <w:rFonts w:ascii="宋体" w:hAnsi="宋体" w:cs="仿宋" w:hint="eastAsia"/>
                <w:color w:val="000000"/>
                <w:sz w:val="24"/>
                <w:szCs w:val="18"/>
              </w:rPr>
              <w:t>同意推荐</w:t>
            </w:r>
          </w:p>
          <w:p w14:paraId="53D7740E" w14:textId="77777777" w:rsidR="003708EB" w:rsidRDefault="00000000">
            <w:pPr>
              <w:ind w:firstLine="420"/>
              <w:rPr>
                <w:rFonts w:ascii="仿宋" w:eastAsia="仿宋" w:hAnsi="仿宋" w:hint="eastAsia"/>
                <w:color w:val="00000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Cs w:val="21"/>
              </w:rPr>
              <w:t xml:space="preserve">                                                  （加盖单位公章）</w:t>
            </w:r>
          </w:p>
          <w:p w14:paraId="0B8C23E4" w14:textId="77777777" w:rsidR="003708EB" w:rsidRDefault="00000000">
            <w:pPr>
              <w:ind w:firstLine="420"/>
              <w:rPr>
                <w:rFonts w:ascii="华文中宋" w:eastAsia="华文中宋" w:hAnsi="华文中宋" w:hint="eastAsia"/>
                <w:sz w:val="24"/>
              </w:rPr>
            </w:pPr>
            <w:r>
              <w:rPr>
                <w:rFonts w:ascii="仿宋" w:eastAsia="仿宋" w:hAnsi="仿宋" w:hint="eastAsia"/>
                <w:color w:val="000000"/>
                <w:szCs w:val="21"/>
              </w:rPr>
              <w:t xml:space="preserve">                                              </w:t>
            </w:r>
            <w:r>
              <w:rPr>
                <w:rFonts w:ascii="华文中宋" w:eastAsia="华文中宋" w:hAnsi="华文中宋"/>
                <w:sz w:val="24"/>
              </w:rPr>
              <w:t xml:space="preserve"> </w:t>
            </w:r>
            <w:r>
              <w:rPr>
                <w:rFonts w:ascii="华文中宋" w:eastAsia="华文中宋" w:hAnsi="华文中宋" w:hint="eastAsia"/>
                <w:sz w:val="24"/>
              </w:rPr>
              <w:t>2026</w:t>
            </w:r>
            <w:r>
              <w:rPr>
                <w:rFonts w:ascii="华文中宋" w:eastAsia="华文中宋" w:hAnsi="华文中宋"/>
                <w:sz w:val="24"/>
              </w:rPr>
              <w:t>年    月    日</w:t>
            </w:r>
          </w:p>
          <w:p w14:paraId="1A499D66" w14:textId="77777777" w:rsidR="003708EB" w:rsidRDefault="003708EB">
            <w:pPr>
              <w:spacing w:line="380" w:lineRule="exact"/>
              <w:jc w:val="center"/>
              <w:rPr>
                <w:rFonts w:ascii="仿宋" w:eastAsia="仿宋" w:hAnsi="仿宋" w:hint="eastAsia"/>
                <w:b/>
                <w:color w:val="000000"/>
                <w:szCs w:val="21"/>
              </w:rPr>
            </w:pPr>
          </w:p>
        </w:tc>
      </w:tr>
    </w:tbl>
    <w:p w14:paraId="33BC7BDC" w14:textId="77777777" w:rsidR="003708EB" w:rsidRDefault="00000000">
      <w:r>
        <w:lastRenderedPageBreak/>
        <w:t/>
      </w:r>
      <w:proofErr w:type="spellStart"/>
      <w:proofErr w:type="spellEnd"/>
    </w:p>
    <w:p w14:paraId="745CD0F4" w14:textId="77777777" w:rsidR="003708EB" w:rsidRDefault="003708EB"/>
    <w:sectPr w:rsidR="003708E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6D47DF" w14:textId="77777777" w:rsidR="006B29D9" w:rsidRDefault="006B29D9" w:rsidP="00AA6565">
      <w:r>
        <w:separator/>
      </w:r>
    </w:p>
  </w:endnote>
  <w:endnote w:type="continuationSeparator" w:id="0">
    <w:p w14:paraId="045C810E" w14:textId="77777777" w:rsidR="006B29D9" w:rsidRDefault="006B29D9" w:rsidP="00AA65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00000000000000000"/>
    <w:charset w:val="86"/>
    <w:family w:val="auto"/>
    <w:pitch w:val="variable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B7A8AA" w14:textId="77777777" w:rsidR="006B29D9" w:rsidRDefault="006B29D9" w:rsidP="00AA6565">
      <w:r>
        <w:separator/>
      </w:r>
    </w:p>
  </w:footnote>
  <w:footnote w:type="continuationSeparator" w:id="0">
    <w:p w14:paraId="21862650" w14:textId="77777777" w:rsidR="006B29D9" w:rsidRDefault="006B29D9" w:rsidP="00AA656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7C05A31"/>
    <w:rsid w:val="00007254"/>
    <w:rsid w:val="000201A9"/>
    <w:rsid w:val="000253C6"/>
    <w:rsid w:val="0002771E"/>
    <w:rsid w:val="000509B3"/>
    <w:rsid w:val="000A7720"/>
    <w:rsid w:val="000B35B4"/>
    <w:rsid w:val="000C659A"/>
    <w:rsid w:val="000D6BB9"/>
    <w:rsid w:val="000E4142"/>
    <w:rsid w:val="00130039"/>
    <w:rsid w:val="001746DF"/>
    <w:rsid w:val="00176CD8"/>
    <w:rsid w:val="001D1177"/>
    <w:rsid w:val="002366A4"/>
    <w:rsid w:val="002527F7"/>
    <w:rsid w:val="00254228"/>
    <w:rsid w:val="00272C8E"/>
    <w:rsid w:val="0027378D"/>
    <w:rsid w:val="00296137"/>
    <w:rsid w:val="002A0228"/>
    <w:rsid w:val="002E5B62"/>
    <w:rsid w:val="003045D5"/>
    <w:rsid w:val="00367DE0"/>
    <w:rsid w:val="003708EB"/>
    <w:rsid w:val="004022AE"/>
    <w:rsid w:val="004074EA"/>
    <w:rsid w:val="00412F65"/>
    <w:rsid w:val="00433354"/>
    <w:rsid w:val="00442AA8"/>
    <w:rsid w:val="00443BB2"/>
    <w:rsid w:val="00443CB3"/>
    <w:rsid w:val="004476C4"/>
    <w:rsid w:val="00452A58"/>
    <w:rsid w:val="0049516C"/>
    <w:rsid w:val="004C3A9D"/>
    <w:rsid w:val="004C6D91"/>
    <w:rsid w:val="004E4FDD"/>
    <w:rsid w:val="00501822"/>
    <w:rsid w:val="00553740"/>
    <w:rsid w:val="005567F2"/>
    <w:rsid w:val="0057448B"/>
    <w:rsid w:val="005747AE"/>
    <w:rsid w:val="005A491E"/>
    <w:rsid w:val="005E00AC"/>
    <w:rsid w:val="00613D64"/>
    <w:rsid w:val="00651028"/>
    <w:rsid w:val="006830DB"/>
    <w:rsid w:val="00694B9C"/>
    <w:rsid w:val="006B29D9"/>
    <w:rsid w:val="006B4E2B"/>
    <w:rsid w:val="006C2E91"/>
    <w:rsid w:val="00703319"/>
    <w:rsid w:val="0071315F"/>
    <w:rsid w:val="00726BCD"/>
    <w:rsid w:val="008112CE"/>
    <w:rsid w:val="00820E85"/>
    <w:rsid w:val="00860E6C"/>
    <w:rsid w:val="00871B94"/>
    <w:rsid w:val="00874FF3"/>
    <w:rsid w:val="008C28E3"/>
    <w:rsid w:val="008D048A"/>
    <w:rsid w:val="008E3334"/>
    <w:rsid w:val="008E4803"/>
    <w:rsid w:val="00907005"/>
    <w:rsid w:val="009341F9"/>
    <w:rsid w:val="00946F6F"/>
    <w:rsid w:val="00996ADF"/>
    <w:rsid w:val="009A4136"/>
    <w:rsid w:val="009B124F"/>
    <w:rsid w:val="009B38F6"/>
    <w:rsid w:val="009C3E14"/>
    <w:rsid w:val="009E50E8"/>
    <w:rsid w:val="00A00FBC"/>
    <w:rsid w:val="00A26A3E"/>
    <w:rsid w:val="00A26F16"/>
    <w:rsid w:val="00A55E84"/>
    <w:rsid w:val="00AA12DD"/>
    <w:rsid w:val="00AA6565"/>
    <w:rsid w:val="00AA7D63"/>
    <w:rsid w:val="00AC64F4"/>
    <w:rsid w:val="00AD7131"/>
    <w:rsid w:val="00B00141"/>
    <w:rsid w:val="00B13FE5"/>
    <w:rsid w:val="00B15EDD"/>
    <w:rsid w:val="00B3680B"/>
    <w:rsid w:val="00B57D14"/>
    <w:rsid w:val="00BA311F"/>
    <w:rsid w:val="00BA464F"/>
    <w:rsid w:val="00BC3DC3"/>
    <w:rsid w:val="00C002C7"/>
    <w:rsid w:val="00C12FFB"/>
    <w:rsid w:val="00C51D80"/>
    <w:rsid w:val="00C6302B"/>
    <w:rsid w:val="00C95E4D"/>
    <w:rsid w:val="00CC289B"/>
    <w:rsid w:val="00D01376"/>
    <w:rsid w:val="00D046C9"/>
    <w:rsid w:val="00D461AE"/>
    <w:rsid w:val="00D65E84"/>
    <w:rsid w:val="00D73977"/>
    <w:rsid w:val="00DE2FA1"/>
    <w:rsid w:val="00DF36AD"/>
    <w:rsid w:val="00E25356"/>
    <w:rsid w:val="00E406C1"/>
    <w:rsid w:val="00E433DE"/>
    <w:rsid w:val="00E539D6"/>
    <w:rsid w:val="00E548D5"/>
    <w:rsid w:val="00E63416"/>
    <w:rsid w:val="00EA3855"/>
    <w:rsid w:val="00EA4B04"/>
    <w:rsid w:val="00EA5E78"/>
    <w:rsid w:val="00EB4BF3"/>
    <w:rsid w:val="00EE33F4"/>
    <w:rsid w:val="00EE4804"/>
    <w:rsid w:val="00F15FF0"/>
    <w:rsid w:val="00F26D4F"/>
    <w:rsid w:val="00F47EBA"/>
    <w:rsid w:val="00F65A30"/>
    <w:rsid w:val="00FD6124"/>
    <w:rsid w:val="00FF7BFE"/>
    <w:rsid w:val="016A6FD7"/>
    <w:rsid w:val="02131EE1"/>
    <w:rsid w:val="03AD1C84"/>
    <w:rsid w:val="05662CC3"/>
    <w:rsid w:val="077A3CEC"/>
    <w:rsid w:val="07C05A31"/>
    <w:rsid w:val="0DF04D08"/>
    <w:rsid w:val="0DF31AD3"/>
    <w:rsid w:val="0E601E8E"/>
    <w:rsid w:val="0FFC5F3C"/>
    <w:rsid w:val="10464BC0"/>
    <w:rsid w:val="106A6FF4"/>
    <w:rsid w:val="10CD7D12"/>
    <w:rsid w:val="12041961"/>
    <w:rsid w:val="126478CC"/>
    <w:rsid w:val="16135A37"/>
    <w:rsid w:val="172020E1"/>
    <w:rsid w:val="175D340E"/>
    <w:rsid w:val="1A893C59"/>
    <w:rsid w:val="1B1A6E17"/>
    <w:rsid w:val="1B834579"/>
    <w:rsid w:val="1DDB508D"/>
    <w:rsid w:val="1DDC2BB3"/>
    <w:rsid w:val="1DF63C75"/>
    <w:rsid w:val="1EBC1029"/>
    <w:rsid w:val="2146522D"/>
    <w:rsid w:val="22164DE3"/>
    <w:rsid w:val="24013373"/>
    <w:rsid w:val="247B3126"/>
    <w:rsid w:val="25186BC6"/>
    <w:rsid w:val="263F48E9"/>
    <w:rsid w:val="28153891"/>
    <w:rsid w:val="2B26737D"/>
    <w:rsid w:val="2B9845BD"/>
    <w:rsid w:val="2BA80578"/>
    <w:rsid w:val="2D932E90"/>
    <w:rsid w:val="2ED8410A"/>
    <w:rsid w:val="2EF37D5C"/>
    <w:rsid w:val="31A67308"/>
    <w:rsid w:val="31C21AF6"/>
    <w:rsid w:val="329830F5"/>
    <w:rsid w:val="33016EEC"/>
    <w:rsid w:val="345A2FE6"/>
    <w:rsid w:val="37207A8A"/>
    <w:rsid w:val="3727738D"/>
    <w:rsid w:val="3A08198A"/>
    <w:rsid w:val="3B7820F6"/>
    <w:rsid w:val="3B9B1061"/>
    <w:rsid w:val="3BB07701"/>
    <w:rsid w:val="3E546A69"/>
    <w:rsid w:val="3F2E002F"/>
    <w:rsid w:val="406767F2"/>
    <w:rsid w:val="42774A93"/>
    <w:rsid w:val="42892A5A"/>
    <w:rsid w:val="436F4800"/>
    <w:rsid w:val="45FE5AFC"/>
    <w:rsid w:val="4A464412"/>
    <w:rsid w:val="4A786AAD"/>
    <w:rsid w:val="4B7E4AEE"/>
    <w:rsid w:val="512E314A"/>
    <w:rsid w:val="538A03E0"/>
    <w:rsid w:val="552A1E7A"/>
    <w:rsid w:val="56433174"/>
    <w:rsid w:val="573B036F"/>
    <w:rsid w:val="59875DC3"/>
    <w:rsid w:val="59FF75E7"/>
    <w:rsid w:val="5A184997"/>
    <w:rsid w:val="5F685BE0"/>
    <w:rsid w:val="60CE7B5E"/>
    <w:rsid w:val="619E04DC"/>
    <w:rsid w:val="628250A4"/>
    <w:rsid w:val="63892462"/>
    <w:rsid w:val="63EA2A8D"/>
    <w:rsid w:val="647153D0"/>
    <w:rsid w:val="65705687"/>
    <w:rsid w:val="66FD3A84"/>
    <w:rsid w:val="69F10D61"/>
    <w:rsid w:val="72114734"/>
    <w:rsid w:val="72313876"/>
    <w:rsid w:val="72695938"/>
    <w:rsid w:val="738B7B32"/>
    <w:rsid w:val="739A74ED"/>
    <w:rsid w:val="744F6DB0"/>
    <w:rsid w:val="76FA51A3"/>
    <w:rsid w:val="77DA1086"/>
    <w:rsid w:val="79FD032D"/>
    <w:rsid w:val="7A3F242A"/>
    <w:rsid w:val="7B9559F0"/>
    <w:rsid w:val="7C97414D"/>
    <w:rsid w:val="7D22132A"/>
    <w:rsid w:val="7D6116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FBFF471"/>
  <w15:docId w15:val="{1FE054A8-3384-4FA7-A9B8-EEF82D25AA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qFormat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qFormat/>
    <w:rPr>
      <w:rFonts w:ascii="Calibri" w:eastAsia="宋体" w:hAnsi="Calibri" w:cs="Times New Roman"/>
      <w:kern w:val="2"/>
      <w:sz w:val="18"/>
      <w:szCs w:val="18"/>
    </w:rPr>
  </w:style>
  <w:style w:type="character" w:customStyle="1" w:styleId="a4">
    <w:name w:val="页脚 字符"/>
    <w:basedOn w:val="a0"/>
    <w:link w:val="a3"/>
    <w:qFormat/>
    <w:rPr>
      <w:rFonts w:ascii="Calibri" w:eastAsia="宋体" w:hAnsi="Calibri" w:cs="Times New Roman"/>
      <w:kern w:val="2"/>
      <w:sz w:val="18"/>
      <w:szCs w:val="18"/>
    </w:rPr>
  </w:style>
  <w:style w:type="paragraph" w:styleId="a7">
    <w:name w:val="Revision"/>
    <w:hidden/>
    <w:uiPriority w:val="99"/>
    <w:unhideWhenUsed/>
    <w:rsid w:val="00B13FE5"/>
    <w:rPr>
      <w:rFonts w:ascii="Calibri" w:eastAsia="宋体" w:hAnsi="Calibri" w:cs="Times New Roman"/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10</Pages>
  <Words>440</Words>
  <Characters>1508</Characters>
  <Application>Microsoft Office Word</Application>
  <DocSecurity>0</DocSecurity>
  <Lines>215</Lines>
  <Paragraphs>194</Paragraphs>
  <ScaleCrop>false</ScaleCrop>
  <Company/>
  <LinksUpToDate>false</LinksUpToDate>
  <CharactersWithSpaces>1754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2025-03-26T02:31:00Z</dcterms:created>
  <dc:creator>WPS_1619769521</dc:creator>
  <cp:lastModifiedBy>yanshan zhong</cp:lastModifiedBy>
  <dcterms:modified xsi:type="dcterms:W3CDTF">2026-05-11T04:04:00Z</dcterms:modified>
  <cp:revision>106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8F845935CB6546C7A5423DA3C3D7B195_11</vt:lpwstr>
  </property>
  <property fmtid="{D5CDD505-2E9C-101B-9397-08002B2CF9AE}" pid="4" name="KSOTemplateDocerSaveRecord">
    <vt:lpwstr>eyJoZGlkIjoiMDgyYTk4OTQ2NGYwNzczNTBjZDJiMTgyZjNkODI5Y2YiLCJ1c2VySWQiOiIxMjA0MzY5NDA3In0=</vt:lpwstr>
  </property>
</Properties>
</file>