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黑体" w:hAnsi="黑体" w:eastAsia="黑体" w:cs="黑体"/>
          <w:snapToGrid w:val="0"/>
          <w:spacing w:val="-6"/>
          <w:sz w:val="28"/>
          <w:szCs w:val="28"/>
        </w:rPr>
      </w:pPr>
      <w:bookmarkStart w:id="0" w:name="_Hlk10185415"/>
      <w:r>
        <w:rPr>
          <w:rFonts w:hint="eastAsia" w:ascii="黑体" w:hAnsi="黑体" w:eastAsia="黑体" w:cs="黑体"/>
          <w:snapToGrid w:val="0"/>
          <w:spacing w:val="-6"/>
          <w:sz w:val="28"/>
          <w:szCs w:val="28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auto"/>
          <w:szCs w:val="21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山东能源集团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总部机关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公开招聘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岗位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资格条件</w:t>
      </w:r>
    </w:p>
    <w:tbl>
      <w:tblPr>
        <w:tblStyle w:val="6"/>
        <w:tblW w:w="150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1665"/>
        <w:gridCol w:w="1625"/>
        <w:gridCol w:w="1295"/>
        <w:gridCol w:w="9588"/>
        <w:gridCol w:w="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527" w:hRule="atLeast"/>
          <w:tblHeader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</w:rPr>
              <w:t>部门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>(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</w:rPr>
              <w:t>单位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  <w:lang w:val="en-US" w:eastAsia="zh-CN"/>
              </w:rPr>
              <w:t>)</w:t>
            </w: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</w:rPr>
              <w:t>招聘岗位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</w:rPr>
              <w:t>招聘人数</w:t>
            </w:r>
          </w:p>
        </w:tc>
        <w:tc>
          <w:tcPr>
            <w:tcW w:w="9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</w:rPr>
              <w:t>招聘岗位资格条件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985" w:hRule="atLeast"/>
          <w:tblHeader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资本运营部</w:t>
            </w: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业务人员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2人</w:t>
            </w:r>
          </w:p>
        </w:tc>
        <w:tc>
          <w:tcPr>
            <w:tcW w:w="9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1.年龄35岁以下，全日制大学本科及以上学历；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2.现为管理技术人员，具有经济、金融、财务、管理、投资、法律等经济管理类专业背景，从事投资、财务、并购、法务、资产证券化或金融投资类公司相关工作满3年；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3.具有良好的沟通协调、文字写作和表达能力；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4.现在副科及以上职级或高级及以上职称或具有CFA、CPA证书的，年龄可放宽3岁。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创艺简仿宋" w:hAnsi="创艺简仿宋" w:eastAsia="创艺简仿宋" w:cs="创艺简仿宋"/>
                <w:b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577" w:hRule="atLeast"/>
          <w:tblHeader/>
          <w:jc w:val="center"/>
        </w:trPr>
        <w:tc>
          <w:tcPr>
            <w:tcW w:w="16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设备管理中心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（筹）</w:t>
            </w: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部门副职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1人</w:t>
            </w:r>
          </w:p>
        </w:tc>
        <w:tc>
          <w:tcPr>
            <w:tcW w:w="9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1.年龄45岁以下，机电相关专业大学及以上学历，高级工程师及以上职称；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2.现在集团中层副职岗位满2年，从事机电设备管理工作满5年。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创艺简仿宋" w:hAnsi="创艺简仿宋" w:eastAsia="创艺简仿宋" w:cs="创艺简仿宋"/>
                <w:b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785" w:hRule="atLeast"/>
          <w:tblHeader/>
          <w:jc w:val="center"/>
        </w:trPr>
        <w:tc>
          <w:tcPr>
            <w:tcW w:w="1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专业业务人员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10人</w:t>
            </w:r>
          </w:p>
        </w:tc>
        <w:tc>
          <w:tcPr>
            <w:tcW w:w="9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1.年龄35岁以下，机电相关专业全日制大学本科及以上学历，工程师及以上职称；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2.现为管理技术人员，从事机电设备管理工作满3年；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3.现在副科及以上职级或高级及以上职称的，年龄可放宽3岁。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创艺简仿宋" w:hAnsi="创艺简仿宋" w:eastAsia="创艺简仿宋" w:cs="创艺简仿宋"/>
                <w:b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913" w:hRule="atLeast"/>
          <w:tblHeader/>
          <w:jc w:val="center"/>
        </w:trPr>
        <w:tc>
          <w:tcPr>
            <w:tcW w:w="1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经管业务人员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2人</w:t>
            </w:r>
          </w:p>
        </w:tc>
        <w:tc>
          <w:tcPr>
            <w:tcW w:w="9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1.年龄35岁以下，经营管理相关专业全日制大学本科及以上学历，中级及以上职称；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2.现为管理技术人员，从事机电设备相关经营管理工作满3年；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3.现在副科及以上职级或高级及以上职称的，年龄可放宽3岁。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创艺简仿宋" w:hAnsi="创艺简仿宋" w:eastAsia="创艺简仿宋" w:cs="创艺简仿宋"/>
                <w:b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1445" w:hRule="atLeast"/>
          <w:tblHeader/>
          <w:jc w:val="center"/>
        </w:trPr>
        <w:tc>
          <w:tcPr>
            <w:tcW w:w="166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新闻中心</w:t>
            </w: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新媒体编辑兼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文字记者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1人</w:t>
            </w:r>
          </w:p>
        </w:tc>
        <w:tc>
          <w:tcPr>
            <w:tcW w:w="9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1.年龄35岁以下，全日制大学本科及以上学历；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2.现为管理技术人员，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熟悉互联网传播规律,文字能力强,有较强的标题、稿件编辑能力,擅长个性化的语言表达,有创意及策划能力,熟悉客户端、微信等新媒体平台的内容编辑要求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3.热爱新闻宣传事业，具有良好的思想政治素质和道德品质；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4.现在副科及以上职级或高级及以上职称的，年龄可放宽3岁。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1302" w:hRule="exact"/>
          <w:tblHeader/>
          <w:jc w:val="center"/>
        </w:trPr>
        <w:tc>
          <w:tcPr>
            <w:tcW w:w="1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摄像记者兼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视频编辑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1人</w:t>
            </w:r>
          </w:p>
        </w:tc>
        <w:tc>
          <w:tcPr>
            <w:tcW w:w="9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1.年龄35岁以下，全日制大学本科及以上学历；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2.现为管理技术人员，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文字功底扎实，熟练运用专业摄像和摄影设备进行视频和图片拍摄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熟练掌握音频、视频编辑软件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3.热爱新闻宣传事业，具有良好的思想政治素质和道德品质；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4.现在副科及以上职级或高级及以上职称的，年龄可放宽3岁。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1215" w:hRule="atLeast"/>
          <w:tblHeader/>
          <w:jc w:val="center"/>
        </w:trPr>
        <w:tc>
          <w:tcPr>
            <w:tcW w:w="1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平面媒体编辑兼文字记者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1人</w:t>
            </w:r>
          </w:p>
        </w:tc>
        <w:tc>
          <w:tcPr>
            <w:tcW w:w="9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1.年龄35岁以下，全日制大学本科及以上学历；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2.现为管理技术人员，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文字功底扎实，熟悉平面媒体相关知识，能熟练使用各类文字编辑和图片处理软件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3.热爱新闻宣传事业，具有良好的思想政治素质和道德品质；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4.现在副科及以上职级或高级及以上职称的，年龄可放宽3岁。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1156" w:hRule="atLeast"/>
          <w:tblHeader/>
          <w:jc w:val="center"/>
        </w:trPr>
        <w:tc>
          <w:tcPr>
            <w:tcW w:w="1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对外宣传兼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文字记者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1人</w:t>
            </w:r>
          </w:p>
        </w:tc>
        <w:tc>
          <w:tcPr>
            <w:tcW w:w="9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1.年龄35</w:t>
            </w:r>
            <w:bookmarkStart w:id="1" w:name="_GoBack"/>
            <w:bookmarkEnd w:id="1"/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岁以下，全日制大学本科及以上学历；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2.现为管理技术人员，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文字功底扎实，熟悉掌握各种新闻、公文写作方法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3.热爱新闻宣传事业，具有良好的思想政治素质和道德品质；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4.现在副科及以上职级或高级及以上职称的，年龄可放宽3岁。</w:t>
            </w: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bookmarkEnd w:id="0"/>
    </w:tbl>
    <w:p>
      <w:pPr>
        <w:rPr>
          <w:color w:val="auto"/>
        </w:rPr>
      </w:pPr>
    </w:p>
    <w:sectPr>
      <w:pgSz w:w="16838" w:h="11906" w:orient="landscape"/>
      <w:pgMar w:top="567" w:right="1191" w:bottom="567" w:left="119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创艺简仿宋">
    <w:altName w:val="方正小标宋简体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BmYWM5MWM5MzY5NTU4ODhhNzliZmNkZjEzNzY0MWMifQ=="/>
  </w:docVars>
  <w:rsids>
    <w:rsidRoot w:val="00000000"/>
    <w:rsid w:val="008657AD"/>
    <w:rsid w:val="02690E77"/>
    <w:rsid w:val="02AE56E5"/>
    <w:rsid w:val="064D34C7"/>
    <w:rsid w:val="08732C15"/>
    <w:rsid w:val="08D16183"/>
    <w:rsid w:val="0C4C1002"/>
    <w:rsid w:val="0CA42F4A"/>
    <w:rsid w:val="0D276CD7"/>
    <w:rsid w:val="0D66224A"/>
    <w:rsid w:val="0DF3540B"/>
    <w:rsid w:val="10097FD0"/>
    <w:rsid w:val="125177E1"/>
    <w:rsid w:val="13CC4DE4"/>
    <w:rsid w:val="156F28C1"/>
    <w:rsid w:val="164E4CBC"/>
    <w:rsid w:val="185B6720"/>
    <w:rsid w:val="18EA57F9"/>
    <w:rsid w:val="1A422FF1"/>
    <w:rsid w:val="1C224071"/>
    <w:rsid w:val="1CB73EF9"/>
    <w:rsid w:val="1F8708E1"/>
    <w:rsid w:val="20FC26F4"/>
    <w:rsid w:val="23A36465"/>
    <w:rsid w:val="252869C7"/>
    <w:rsid w:val="25303536"/>
    <w:rsid w:val="26030D46"/>
    <w:rsid w:val="297A185C"/>
    <w:rsid w:val="2A4F09BB"/>
    <w:rsid w:val="2AF40BBD"/>
    <w:rsid w:val="2EA378F4"/>
    <w:rsid w:val="2F511E3C"/>
    <w:rsid w:val="2FA525C1"/>
    <w:rsid w:val="30AD2BC6"/>
    <w:rsid w:val="31F87744"/>
    <w:rsid w:val="32D1089B"/>
    <w:rsid w:val="351408C2"/>
    <w:rsid w:val="359E6871"/>
    <w:rsid w:val="37B6640A"/>
    <w:rsid w:val="38B4579C"/>
    <w:rsid w:val="407A548D"/>
    <w:rsid w:val="43C30D0A"/>
    <w:rsid w:val="447B0368"/>
    <w:rsid w:val="46586917"/>
    <w:rsid w:val="492E4E4C"/>
    <w:rsid w:val="4B8E5F54"/>
    <w:rsid w:val="4DB332ED"/>
    <w:rsid w:val="4F367337"/>
    <w:rsid w:val="504F713C"/>
    <w:rsid w:val="50BB4934"/>
    <w:rsid w:val="51CA3849"/>
    <w:rsid w:val="55B06FE8"/>
    <w:rsid w:val="56622B5E"/>
    <w:rsid w:val="5698161D"/>
    <w:rsid w:val="59DF6C2F"/>
    <w:rsid w:val="59E313FF"/>
    <w:rsid w:val="5B605B38"/>
    <w:rsid w:val="5C476882"/>
    <w:rsid w:val="5FF5528A"/>
    <w:rsid w:val="625D4771"/>
    <w:rsid w:val="65DB3805"/>
    <w:rsid w:val="681602F7"/>
    <w:rsid w:val="68567C54"/>
    <w:rsid w:val="68B93328"/>
    <w:rsid w:val="6AED7516"/>
    <w:rsid w:val="6D372055"/>
    <w:rsid w:val="6DDD7A5C"/>
    <w:rsid w:val="6DDF3944"/>
    <w:rsid w:val="6ED85975"/>
    <w:rsid w:val="71AF5D6A"/>
    <w:rsid w:val="720E53EB"/>
    <w:rsid w:val="74D52403"/>
    <w:rsid w:val="757B5A75"/>
    <w:rsid w:val="79B77703"/>
    <w:rsid w:val="79EF0C24"/>
    <w:rsid w:val="7B305ACD"/>
    <w:rsid w:val="7CB4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napToGrid w:val="0"/>
      <w:spacing w:line="360" w:lineRule="auto"/>
      <w:jc w:val="left"/>
    </w:pPr>
    <w:rPr>
      <w:rFonts w:eastAsia="仿宋_GB2312"/>
      <w:kern w:val="0"/>
      <w:sz w:val="32"/>
      <w:szCs w:val="2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字符"/>
    <w:basedOn w:val="7"/>
    <w:link w:val="3"/>
    <w:qFormat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962</Words>
  <Characters>994</Characters>
  <Paragraphs>192</Paragraphs>
  <TotalTime>3</TotalTime>
  <ScaleCrop>false</ScaleCrop>
  <LinksUpToDate>false</LinksUpToDate>
  <CharactersWithSpaces>994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2019-05-30T09:56:00Z</dcterms:created>
  <dc:creator>苗文林</dc:creator>
  <cp:lastModifiedBy>Shalt</cp:lastModifiedBy>
  <cp:lastPrinted>2022-05-11T03:54:19Z</cp:lastPrinted>
  <dcterms:modified xsi:type="dcterms:W3CDTF">2022-05-11T04:24:04Z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F7C51D2F7846484391FEABBFD28C182D</vt:lpwstr>
  </property>
</Properties>
</file>