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bottom w:val="none" w:color="auto" w:sz="0" w:space="0"/>
        </w:pBdr>
        <w:jc w:val="both"/>
      </w:pPr>
      <w:bookmarkStart w:id="0" w:name="_Hlk10185415"/>
      <w:r>
        <w:rPr>
          <w:rFonts w:hint="eastAsia" w:ascii="黑体" w:hAnsi="黑体" w:eastAsia="黑体" w:cs="黑体"/>
          <w:sz w:val="36"/>
          <w:szCs w:val="36"/>
        </w:rPr>
        <w:t>附件1：</w:t>
      </w:r>
    </w:p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山东能源数字科技有限公司公开招聘岗位资格条件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6"/>
        <w:tblW w:w="14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58"/>
        <w:gridCol w:w="1800"/>
        <w:gridCol w:w="1051"/>
        <w:gridCol w:w="989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招聘人数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招聘岗位资格条件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829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SAP与周边系统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运维岗位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年龄35岁以下，大学本科及以上，财务、审计、计算机、软件开发、经济、会计电算化等相关专业，熟练操作ERP系统；</w:t>
            </w:r>
          </w:p>
          <w:p>
            <w:pPr>
              <w:widowControl/>
              <w:tabs>
                <w:tab w:val="left" w:pos="312"/>
              </w:tabs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具有丰富的管理经验和较强的写作水平，具备良好的沟通协调能力和团队精神，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中共党员优先考虑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以下条件满足其一即可</w:t>
            </w:r>
          </w:p>
          <w:p>
            <w:pPr>
              <w:widowControl/>
              <w:spacing w:line="0" w:lineRule="atLeast"/>
              <w:ind w:left="361"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（1）熟悉公司财务管理FICO、财务共享SSF、资金管理TR、合并报表BPC、财务预算BPC管理等SAP相关模块功能；</w:t>
            </w:r>
          </w:p>
          <w:p>
            <w:pPr>
              <w:widowControl/>
              <w:spacing w:line="0" w:lineRule="atLeast"/>
              <w:ind w:left="361"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171A1D"/>
                <w:szCs w:val="21"/>
                <w:shd w:val="clear" w:color="auto" w:fill="FFFFFF"/>
              </w:rPr>
              <w:t>（2）熟悉公司自有资金计划和项目投资计划管理的管理流程，熟悉SAPPS相关功能；</w:t>
            </w:r>
          </w:p>
          <w:p>
            <w:pPr>
              <w:widowControl/>
              <w:spacing w:line="0" w:lineRule="atLeast"/>
              <w:ind w:left="361"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（3）三年以上Java开发经验，基础扎实，熟悉Springboot/SpringCloud下的web开发，了解MyBatis、Redis、MQ、ElasticSearch等技术；精通SQL92，熟练使用MySQL，Linux操作熟练，熟悉常用命令；</w:t>
            </w:r>
          </w:p>
          <w:p>
            <w:pPr>
              <w:widowControl/>
              <w:spacing w:line="0" w:lineRule="atLeast"/>
              <w:ind w:left="361"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4）具备SAP相关模块ABAP程序开发三年及以上经验；熟悉其他程序开发语言，具备良好的程序开发基础;熟悉系统需求收集与分析,具备项目数据导入管理能力；熟悉系统作业流程,具备拟定项目计划及资源分配能力；</w:t>
            </w:r>
          </w:p>
          <w:p>
            <w:pPr>
              <w:widowControl/>
              <w:spacing w:line="0" w:lineRule="atLeast"/>
              <w:ind w:left="361"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（5）具备三年以上帆软报表开发与使用经验，可参与项目报表项目实施；</w:t>
            </w:r>
          </w:p>
          <w:p>
            <w:pPr>
              <w:widowControl/>
              <w:spacing w:line="0" w:lineRule="atLeast"/>
              <w:ind w:right="210" w:right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.有微软OfficeVBA开发经验者优先考虑；</w:t>
            </w:r>
          </w:p>
          <w:p>
            <w:pPr>
              <w:widowControl/>
              <w:tabs>
                <w:tab w:val="left" w:pos="312"/>
              </w:tabs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有ERP实施经验者优先考虑，学历可放宽至专科及以上。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58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1.年龄35岁以下，大学本科及以上，会计、审计类相关专业，中级以上职称，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中共党员优先考虑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2.三年以上工作经验，熟悉能源集团财务管理制度和内控流程经验优先；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3.熟练掌握Office办公软件，具有较强的沟通、表达和写作能力；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4.具有会计业务核算、成本管控、纳税申报、税务业务筹划、计划、统计等方面工作经验；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5.具有年度经营预算、年度（月度）资金预算编制工作经验，对预算和计划执行情况进行分析；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6.具有编制月度、季度、半年度及年度财务报告，填制国资委快报、编制预算报表并填制国资委预算系统等工作经验。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</w:tbl>
    <w:p>
      <w:r>
        <w:br w:type="page"/>
      </w:r>
    </w:p>
    <w:tbl>
      <w:tblPr>
        <w:tblStyle w:val="6"/>
        <w:tblW w:w="14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58"/>
        <w:gridCol w:w="1800"/>
        <w:gridCol w:w="1051"/>
        <w:gridCol w:w="989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招聘人数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招聘岗位资格条件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600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商务专员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1.年龄35岁及以下，大学本科及以上学历，法律、财务、审计、经济等相关专业；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2.三年以上工作经验，熟悉民法典、经济法、招标法等法律法规，具有大型项目招投标经验，具备谈判、合同起草、合同结算、财务等实操经历；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3.具有较强的沟通协调能力、商务谈判能力，组织管理能力，良好的亲和力，保密意识、风险意识、责任心和执行力强，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中共党员优先考虑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4.熟悉企业的信息化系统建设和管理、信息技术、项目管理，思维活跃、学习能力强，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较强的文字写作能力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，可独立完成常规报告、方案、总结等公文写作；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5.中共党员，具有相关岗位工作经验，E法律从业资格证书，财务、审计、经济等相关专业等中级及以上职称，具有上述条件之一者优先考虑。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42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网络安全工程师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1.年龄35岁以下，大学本科及以上，计算机、软件开发、网络等相关专业；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2.五年以上工作经验、从事过安全攻防经验或安全评测经验者优先；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3.熟悉系统、数据库安全加固技术，熟悉WEB渗透和防御的技能，能够提供安全解决措施；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4.精通安全攻防技术，具有端口扫描、服务漏洞扫描，权限管理及渗透测试经验；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5.精通开发语言及工具，有编程经验；</w:t>
            </w:r>
          </w:p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6.具有较强的责任心和良好的团队合作精神，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中共党员优先考虑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4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014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项目管理助理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1.年龄35岁以下，大学本科及以上，计算机、财务、经营管理等相关专业；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2.三年以上工作经验，卓越的PPT能力，有大型项目方案撰写经验优先；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3.熟练掌握Word、Excel、PS等相关软件；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4.有ERP应用经验者优选考虑；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5.协助pmo做好日常的项目管理工作；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6.具备良好的语言沟通能力和表达能力,具有团队协作精神和高度执行力，中共党员优先考虑。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4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358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党群文案专员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1.中共党员，年龄35岁以下，大学本科及以上，中文、新闻、传媒、美术等相关专业；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2.三年以上工作经验，从事文秘、督察、宣传、党群工作；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3.熟练掌握Word、Excel、PS等相关软件，卓越的PPT能力；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4.熟练掌握摄影摄像器材，有抖音、微信公众号等新媒体宣传工作经验，文笔流畅，数据分析归纳能力强；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5.具有较强的文字写作、沟通协调、活动组织策划等综合能力，能够适应高强度工作；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6.具有工会、团委、督察、纪委、监察等基层党务工作经验，政治素质高，作风形象好，坚持原则，熟悉党的基本知识，热爱党建工作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7.对主题创意、标版设计、动画、质感、节奏、色彩等方面有较好把握,思维活跃,富有创新意识,美术功底扎实,有独特的设计品味与审美，能高效、独立完成设计。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before="24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  <w:bookmarkEnd w:id="0"/>
    </w:tbl>
    <w:p>
      <w:pPr>
        <w:rPr>
          <w:rFonts w:ascii="仿宋_GB2312" w:hAnsi="仿宋_GB2312" w:eastAsia="仿宋_GB2312" w:cs="仿宋_GB2312"/>
          <w:szCs w:val="21"/>
        </w:rPr>
      </w:pPr>
    </w:p>
    <w:tbl>
      <w:tblPr>
        <w:tblStyle w:val="6"/>
        <w:tblW w:w="14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858"/>
        <w:gridCol w:w="1800"/>
        <w:gridCol w:w="1051"/>
        <w:gridCol w:w="9894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招聘人数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招聘岗位资格条件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2600" w:hRule="atLeast"/>
          <w:tblHeader/>
          <w:jc w:val="center"/>
        </w:trPr>
        <w:tc>
          <w:tcPr>
            <w:tcW w:w="85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人力资源管理专员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1.年龄35岁及以下，大学本科及以上学历，人力资源相关专业；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2.三年以上工作经验，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zh-CN"/>
              </w:rPr>
              <w:t>熟知人力资源管理相关知识，熟悉相关法律、法规，掌握面谈技巧；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3.具有较强的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zh-CN"/>
              </w:rPr>
              <w:t>逻辑思维能力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zh-CN"/>
              </w:rPr>
              <w:t>、沟通协调能力、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zh-CN"/>
              </w:rPr>
              <w:t>综合分析能力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，保密意识、风险意识、团队意识和责任心，执行力强；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4.熟悉薪酬福利管理、绩效管理、员工关系管理、培训管理等业务，思维活跃、学习能力强，熟练使用office等相关办公软件及相关网络办公软件；</w:t>
            </w: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5.中共党员，具有相关岗位工作经验，经济、人力资源等相关专业等中级及以上职称，具有上述条件之一者优先考虑。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020" w:right="1191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仿宋">
    <w:altName w:val="汉仪仿宋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2MGQ0ZDAzZGU2ZmJmZDZhZGVlNjQxMjRhZTM3NGQifQ=="/>
  </w:docVars>
  <w:rsids>
    <w:rsidRoot w:val="10161BC9"/>
    <w:rsid w:val="0000515B"/>
    <w:rsid w:val="00012479"/>
    <w:rsid w:val="000148D9"/>
    <w:rsid w:val="000372C7"/>
    <w:rsid w:val="00060A59"/>
    <w:rsid w:val="00072B5D"/>
    <w:rsid w:val="00084826"/>
    <w:rsid w:val="00092EB2"/>
    <w:rsid w:val="000943C3"/>
    <w:rsid w:val="000C686F"/>
    <w:rsid w:val="001031B2"/>
    <w:rsid w:val="001076B2"/>
    <w:rsid w:val="00107B8E"/>
    <w:rsid w:val="00123AD1"/>
    <w:rsid w:val="00164A43"/>
    <w:rsid w:val="00182138"/>
    <w:rsid w:val="00192B97"/>
    <w:rsid w:val="0019776D"/>
    <w:rsid w:val="001E543E"/>
    <w:rsid w:val="001F371D"/>
    <w:rsid w:val="002171DF"/>
    <w:rsid w:val="00220CEB"/>
    <w:rsid w:val="0023023C"/>
    <w:rsid w:val="00234956"/>
    <w:rsid w:val="002737AB"/>
    <w:rsid w:val="00282750"/>
    <w:rsid w:val="00290354"/>
    <w:rsid w:val="002918D0"/>
    <w:rsid w:val="002B0345"/>
    <w:rsid w:val="002D4260"/>
    <w:rsid w:val="002F6218"/>
    <w:rsid w:val="003016D0"/>
    <w:rsid w:val="00306C58"/>
    <w:rsid w:val="003313A7"/>
    <w:rsid w:val="00360C8B"/>
    <w:rsid w:val="00373072"/>
    <w:rsid w:val="0038577C"/>
    <w:rsid w:val="00390F10"/>
    <w:rsid w:val="00393BF4"/>
    <w:rsid w:val="003A0095"/>
    <w:rsid w:val="003A0481"/>
    <w:rsid w:val="003E09B5"/>
    <w:rsid w:val="00415A5E"/>
    <w:rsid w:val="00417D2D"/>
    <w:rsid w:val="00417DCA"/>
    <w:rsid w:val="004530A0"/>
    <w:rsid w:val="00466F9B"/>
    <w:rsid w:val="0048680B"/>
    <w:rsid w:val="004A0D57"/>
    <w:rsid w:val="004B4291"/>
    <w:rsid w:val="004B798B"/>
    <w:rsid w:val="004C3C67"/>
    <w:rsid w:val="004C5558"/>
    <w:rsid w:val="004E44F1"/>
    <w:rsid w:val="004F29AB"/>
    <w:rsid w:val="004F7EBA"/>
    <w:rsid w:val="005027AA"/>
    <w:rsid w:val="00524195"/>
    <w:rsid w:val="005344C0"/>
    <w:rsid w:val="0053502B"/>
    <w:rsid w:val="00537419"/>
    <w:rsid w:val="00542BE6"/>
    <w:rsid w:val="00563168"/>
    <w:rsid w:val="005927DB"/>
    <w:rsid w:val="005C1878"/>
    <w:rsid w:val="005E0B44"/>
    <w:rsid w:val="005E58FA"/>
    <w:rsid w:val="005E798A"/>
    <w:rsid w:val="006375D5"/>
    <w:rsid w:val="00643FE6"/>
    <w:rsid w:val="00655181"/>
    <w:rsid w:val="006643E2"/>
    <w:rsid w:val="00666296"/>
    <w:rsid w:val="006A01B6"/>
    <w:rsid w:val="006A2758"/>
    <w:rsid w:val="006E70F3"/>
    <w:rsid w:val="006F0AC1"/>
    <w:rsid w:val="007676EF"/>
    <w:rsid w:val="007758AC"/>
    <w:rsid w:val="00796014"/>
    <w:rsid w:val="00796DFD"/>
    <w:rsid w:val="007A0EAF"/>
    <w:rsid w:val="007B32C0"/>
    <w:rsid w:val="007D0E04"/>
    <w:rsid w:val="008065C4"/>
    <w:rsid w:val="00826471"/>
    <w:rsid w:val="00831A50"/>
    <w:rsid w:val="00847F38"/>
    <w:rsid w:val="00861744"/>
    <w:rsid w:val="008668DB"/>
    <w:rsid w:val="00871CE7"/>
    <w:rsid w:val="00872B22"/>
    <w:rsid w:val="00881E65"/>
    <w:rsid w:val="008930A7"/>
    <w:rsid w:val="008938C8"/>
    <w:rsid w:val="00894753"/>
    <w:rsid w:val="008B65D2"/>
    <w:rsid w:val="008C60F9"/>
    <w:rsid w:val="008D2FA1"/>
    <w:rsid w:val="008D476E"/>
    <w:rsid w:val="008D65C3"/>
    <w:rsid w:val="008D6AAA"/>
    <w:rsid w:val="008E6A6B"/>
    <w:rsid w:val="009514B5"/>
    <w:rsid w:val="00975DB5"/>
    <w:rsid w:val="009765BF"/>
    <w:rsid w:val="00977034"/>
    <w:rsid w:val="00993411"/>
    <w:rsid w:val="009B317A"/>
    <w:rsid w:val="009D096A"/>
    <w:rsid w:val="009D50A3"/>
    <w:rsid w:val="009F3BB2"/>
    <w:rsid w:val="00A05731"/>
    <w:rsid w:val="00A12AEB"/>
    <w:rsid w:val="00A3481C"/>
    <w:rsid w:val="00A51550"/>
    <w:rsid w:val="00A52F87"/>
    <w:rsid w:val="00A53B29"/>
    <w:rsid w:val="00A76715"/>
    <w:rsid w:val="00A92437"/>
    <w:rsid w:val="00AB378D"/>
    <w:rsid w:val="00AF45E7"/>
    <w:rsid w:val="00B00946"/>
    <w:rsid w:val="00B050BD"/>
    <w:rsid w:val="00B0778C"/>
    <w:rsid w:val="00B17EF4"/>
    <w:rsid w:val="00B271FD"/>
    <w:rsid w:val="00B437DE"/>
    <w:rsid w:val="00B528AB"/>
    <w:rsid w:val="00B56434"/>
    <w:rsid w:val="00B66989"/>
    <w:rsid w:val="00B7260B"/>
    <w:rsid w:val="00BA4EC9"/>
    <w:rsid w:val="00BB09A6"/>
    <w:rsid w:val="00BB317C"/>
    <w:rsid w:val="00BB620C"/>
    <w:rsid w:val="00BC0D2F"/>
    <w:rsid w:val="00BD3268"/>
    <w:rsid w:val="00BF33AD"/>
    <w:rsid w:val="00BF79F5"/>
    <w:rsid w:val="00C17484"/>
    <w:rsid w:val="00C54392"/>
    <w:rsid w:val="00C707DB"/>
    <w:rsid w:val="00C947F8"/>
    <w:rsid w:val="00CC050D"/>
    <w:rsid w:val="00CC1242"/>
    <w:rsid w:val="00D24D05"/>
    <w:rsid w:val="00D26BD8"/>
    <w:rsid w:val="00D27755"/>
    <w:rsid w:val="00D519B5"/>
    <w:rsid w:val="00D961A5"/>
    <w:rsid w:val="00DB40DF"/>
    <w:rsid w:val="00DF5C20"/>
    <w:rsid w:val="00E02B8F"/>
    <w:rsid w:val="00E23CB8"/>
    <w:rsid w:val="00E775A2"/>
    <w:rsid w:val="00E924BA"/>
    <w:rsid w:val="00E93E47"/>
    <w:rsid w:val="00EA1D4F"/>
    <w:rsid w:val="00EA5406"/>
    <w:rsid w:val="00EA7089"/>
    <w:rsid w:val="00EB72DB"/>
    <w:rsid w:val="00EC03E8"/>
    <w:rsid w:val="00EC3B27"/>
    <w:rsid w:val="00EE174B"/>
    <w:rsid w:val="00F07B7D"/>
    <w:rsid w:val="00F17594"/>
    <w:rsid w:val="00F440A6"/>
    <w:rsid w:val="00F53B8D"/>
    <w:rsid w:val="00F575D0"/>
    <w:rsid w:val="00F77394"/>
    <w:rsid w:val="00F77FE0"/>
    <w:rsid w:val="00F870EB"/>
    <w:rsid w:val="00F9121A"/>
    <w:rsid w:val="00FF41F0"/>
    <w:rsid w:val="00FF4C55"/>
    <w:rsid w:val="00FF735B"/>
    <w:rsid w:val="015E4AD6"/>
    <w:rsid w:val="01AF0E8E"/>
    <w:rsid w:val="02D50DC8"/>
    <w:rsid w:val="03103BAE"/>
    <w:rsid w:val="04243DB5"/>
    <w:rsid w:val="04C335CE"/>
    <w:rsid w:val="04FC088E"/>
    <w:rsid w:val="06035C4C"/>
    <w:rsid w:val="062067FE"/>
    <w:rsid w:val="0637620E"/>
    <w:rsid w:val="065A3ABE"/>
    <w:rsid w:val="06E8731C"/>
    <w:rsid w:val="075E138C"/>
    <w:rsid w:val="07D46AF1"/>
    <w:rsid w:val="08346591"/>
    <w:rsid w:val="08400A92"/>
    <w:rsid w:val="088B4D9D"/>
    <w:rsid w:val="088F37C7"/>
    <w:rsid w:val="089D4136"/>
    <w:rsid w:val="08A059D4"/>
    <w:rsid w:val="08D833C0"/>
    <w:rsid w:val="09442803"/>
    <w:rsid w:val="09C676BC"/>
    <w:rsid w:val="09E55D95"/>
    <w:rsid w:val="0A1A479C"/>
    <w:rsid w:val="0A870BFA"/>
    <w:rsid w:val="0AD16319"/>
    <w:rsid w:val="0B5807E8"/>
    <w:rsid w:val="0BAF16BD"/>
    <w:rsid w:val="0BF56037"/>
    <w:rsid w:val="0C985340"/>
    <w:rsid w:val="0D4B23B2"/>
    <w:rsid w:val="0DA21E32"/>
    <w:rsid w:val="0DD24882"/>
    <w:rsid w:val="0E1704E7"/>
    <w:rsid w:val="0E9B2175"/>
    <w:rsid w:val="0F0C791F"/>
    <w:rsid w:val="0F31382A"/>
    <w:rsid w:val="0F3F5F47"/>
    <w:rsid w:val="0FC30926"/>
    <w:rsid w:val="100625C1"/>
    <w:rsid w:val="10160F88"/>
    <w:rsid w:val="10161BC9"/>
    <w:rsid w:val="10463305"/>
    <w:rsid w:val="10D40911"/>
    <w:rsid w:val="10D51453"/>
    <w:rsid w:val="115F467E"/>
    <w:rsid w:val="11702463"/>
    <w:rsid w:val="1198193E"/>
    <w:rsid w:val="11CE35B2"/>
    <w:rsid w:val="11E3705D"/>
    <w:rsid w:val="123478B9"/>
    <w:rsid w:val="130F3E82"/>
    <w:rsid w:val="135B0E75"/>
    <w:rsid w:val="138E4DA7"/>
    <w:rsid w:val="14604A7D"/>
    <w:rsid w:val="146A12AB"/>
    <w:rsid w:val="15063063"/>
    <w:rsid w:val="1539584E"/>
    <w:rsid w:val="15CF16A7"/>
    <w:rsid w:val="15EB4733"/>
    <w:rsid w:val="167246FA"/>
    <w:rsid w:val="171A4BA4"/>
    <w:rsid w:val="17652323"/>
    <w:rsid w:val="18055854"/>
    <w:rsid w:val="18100C7B"/>
    <w:rsid w:val="185F31B6"/>
    <w:rsid w:val="18600CCF"/>
    <w:rsid w:val="189664AC"/>
    <w:rsid w:val="18E731CE"/>
    <w:rsid w:val="19810F0A"/>
    <w:rsid w:val="19832ED4"/>
    <w:rsid w:val="19D35C0A"/>
    <w:rsid w:val="19D87EB8"/>
    <w:rsid w:val="1A45782B"/>
    <w:rsid w:val="1A4C1518"/>
    <w:rsid w:val="1A977A63"/>
    <w:rsid w:val="1AA17AB6"/>
    <w:rsid w:val="1BA76F5F"/>
    <w:rsid w:val="1BB27AA1"/>
    <w:rsid w:val="1BD000EC"/>
    <w:rsid w:val="1C233896"/>
    <w:rsid w:val="1C9F1AED"/>
    <w:rsid w:val="1CD43319"/>
    <w:rsid w:val="1D167BBB"/>
    <w:rsid w:val="1DB418AE"/>
    <w:rsid w:val="1DF75C3F"/>
    <w:rsid w:val="1EB17447"/>
    <w:rsid w:val="1EEB57A3"/>
    <w:rsid w:val="1F242D2B"/>
    <w:rsid w:val="1F2B3DF2"/>
    <w:rsid w:val="1F4D1FBA"/>
    <w:rsid w:val="1F64658B"/>
    <w:rsid w:val="1F833ED8"/>
    <w:rsid w:val="1FBC4A4A"/>
    <w:rsid w:val="1FC009DE"/>
    <w:rsid w:val="1FD2137F"/>
    <w:rsid w:val="20000DDB"/>
    <w:rsid w:val="201900EE"/>
    <w:rsid w:val="209D2ACD"/>
    <w:rsid w:val="20DB35F6"/>
    <w:rsid w:val="21240335"/>
    <w:rsid w:val="214C004F"/>
    <w:rsid w:val="21BD12F8"/>
    <w:rsid w:val="21CD2F3E"/>
    <w:rsid w:val="22857CBD"/>
    <w:rsid w:val="22FE06D9"/>
    <w:rsid w:val="233F1C1A"/>
    <w:rsid w:val="23471082"/>
    <w:rsid w:val="23546D9D"/>
    <w:rsid w:val="23BC14BC"/>
    <w:rsid w:val="23C640E9"/>
    <w:rsid w:val="23EF2390"/>
    <w:rsid w:val="23FD0943"/>
    <w:rsid w:val="241035B6"/>
    <w:rsid w:val="242A0B1C"/>
    <w:rsid w:val="244A6AC8"/>
    <w:rsid w:val="24877D1C"/>
    <w:rsid w:val="25056E93"/>
    <w:rsid w:val="255B2F57"/>
    <w:rsid w:val="256B5B7A"/>
    <w:rsid w:val="258A1146"/>
    <w:rsid w:val="263A18D7"/>
    <w:rsid w:val="267918E7"/>
    <w:rsid w:val="26D7660D"/>
    <w:rsid w:val="26DB434F"/>
    <w:rsid w:val="27624682"/>
    <w:rsid w:val="28373807"/>
    <w:rsid w:val="283C7070"/>
    <w:rsid w:val="28D63020"/>
    <w:rsid w:val="29B21D4B"/>
    <w:rsid w:val="29EB2AFB"/>
    <w:rsid w:val="2A247DBB"/>
    <w:rsid w:val="2A4F4AA9"/>
    <w:rsid w:val="2A5F7045"/>
    <w:rsid w:val="2A7C3754"/>
    <w:rsid w:val="2B141E6F"/>
    <w:rsid w:val="2B7A7249"/>
    <w:rsid w:val="2BA94A1C"/>
    <w:rsid w:val="2BAA609E"/>
    <w:rsid w:val="2BC76C50"/>
    <w:rsid w:val="2BEC4262"/>
    <w:rsid w:val="2C0C4FAB"/>
    <w:rsid w:val="2C5D5807"/>
    <w:rsid w:val="2C6750B7"/>
    <w:rsid w:val="2CAB0320"/>
    <w:rsid w:val="2CB73169"/>
    <w:rsid w:val="2CB74F17"/>
    <w:rsid w:val="2CD07D87"/>
    <w:rsid w:val="2D1564F8"/>
    <w:rsid w:val="2D265BF9"/>
    <w:rsid w:val="2D3A523A"/>
    <w:rsid w:val="2D837EC2"/>
    <w:rsid w:val="2DAD1E76"/>
    <w:rsid w:val="2DC518B5"/>
    <w:rsid w:val="2E1C20B5"/>
    <w:rsid w:val="2E5A0250"/>
    <w:rsid w:val="2EA452DF"/>
    <w:rsid w:val="2EE713B8"/>
    <w:rsid w:val="2FAD0853"/>
    <w:rsid w:val="305111DE"/>
    <w:rsid w:val="30B654E5"/>
    <w:rsid w:val="30DF2C8E"/>
    <w:rsid w:val="31061FC9"/>
    <w:rsid w:val="312C4533"/>
    <w:rsid w:val="31552F50"/>
    <w:rsid w:val="318A2BFA"/>
    <w:rsid w:val="319677F1"/>
    <w:rsid w:val="31B00187"/>
    <w:rsid w:val="323E0E0E"/>
    <w:rsid w:val="32C75135"/>
    <w:rsid w:val="32E91BA2"/>
    <w:rsid w:val="33702B0A"/>
    <w:rsid w:val="338B0EAB"/>
    <w:rsid w:val="33955886"/>
    <w:rsid w:val="33DC1707"/>
    <w:rsid w:val="33F627C9"/>
    <w:rsid w:val="3409636E"/>
    <w:rsid w:val="34586FDF"/>
    <w:rsid w:val="346040E6"/>
    <w:rsid w:val="34873421"/>
    <w:rsid w:val="34C5219B"/>
    <w:rsid w:val="354E03E2"/>
    <w:rsid w:val="355725BA"/>
    <w:rsid w:val="35E825E5"/>
    <w:rsid w:val="36513CE6"/>
    <w:rsid w:val="36692073"/>
    <w:rsid w:val="36745C27"/>
    <w:rsid w:val="36963DEF"/>
    <w:rsid w:val="36CF10AF"/>
    <w:rsid w:val="36DE12F2"/>
    <w:rsid w:val="37180CA8"/>
    <w:rsid w:val="373A6E70"/>
    <w:rsid w:val="375872F6"/>
    <w:rsid w:val="3862667F"/>
    <w:rsid w:val="38C72179"/>
    <w:rsid w:val="391536F1"/>
    <w:rsid w:val="392E47B3"/>
    <w:rsid w:val="397C551E"/>
    <w:rsid w:val="39924D42"/>
    <w:rsid w:val="39B27192"/>
    <w:rsid w:val="3A053765"/>
    <w:rsid w:val="3A2A31CC"/>
    <w:rsid w:val="3A410516"/>
    <w:rsid w:val="3A4D1B7B"/>
    <w:rsid w:val="3A5E2E76"/>
    <w:rsid w:val="3B075B7B"/>
    <w:rsid w:val="3BAE3989"/>
    <w:rsid w:val="3D4A7F17"/>
    <w:rsid w:val="3D7B789B"/>
    <w:rsid w:val="3DA649C1"/>
    <w:rsid w:val="3DC24AFF"/>
    <w:rsid w:val="3E984D2D"/>
    <w:rsid w:val="3EB023D2"/>
    <w:rsid w:val="3F1C50AD"/>
    <w:rsid w:val="3F9D61EE"/>
    <w:rsid w:val="3FD87226"/>
    <w:rsid w:val="3FFA719D"/>
    <w:rsid w:val="408847A8"/>
    <w:rsid w:val="411646C9"/>
    <w:rsid w:val="414F176A"/>
    <w:rsid w:val="416C231C"/>
    <w:rsid w:val="426B4382"/>
    <w:rsid w:val="42AF6AA4"/>
    <w:rsid w:val="43FB71BF"/>
    <w:rsid w:val="4427077C"/>
    <w:rsid w:val="44867251"/>
    <w:rsid w:val="44A678F3"/>
    <w:rsid w:val="44AB6CB7"/>
    <w:rsid w:val="44BE2E8F"/>
    <w:rsid w:val="44FC39B7"/>
    <w:rsid w:val="454D4212"/>
    <w:rsid w:val="456A4DC4"/>
    <w:rsid w:val="45806396"/>
    <w:rsid w:val="45957204"/>
    <w:rsid w:val="45CC15DB"/>
    <w:rsid w:val="46D36999"/>
    <w:rsid w:val="47680E90"/>
    <w:rsid w:val="47F04B43"/>
    <w:rsid w:val="48650C58"/>
    <w:rsid w:val="48D569F9"/>
    <w:rsid w:val="48E216DB"/>
    <w:rsid w:val="49351245"/>
    <w:rsid w:val="4A0C0D60"/>
    <w:rsid w:val="4A187CE0"/>
    <w:rsid w:val="4A2C3320"/>
    <w:rsid w:val="4AE03433"/>
    <w:rsid w:val="4B0E1D4E"/>
    <w:rsid w:val="4B1F3F5B"/>
    <w:rsid w:val="4B5F6A4E"/>
    <w:rsid w:val="4BE331DB"/>
    <w:rsid w:val="4C2D5A7F"/>
    <w:rsid w:val="4C820C46"/>
    <w:rsid w:val="4CBB7CB4"/>
    <w:rsid w:val="4D267823"/>
    <w:rsid w:val="4D466E92"/>
    <w:rsid w:val="4DF96CE5"/>
    <w:rsid w:val="4DFA0CB0"/>
    <w:rsid w:val="4E6F5827"/>
    <w:rsid w:val="4E7520E4"/>
    <w:rsid w:val="4F0911AA"/>
    <w:rsid w:val="4F18763F"/>
    <w:rsid w:val="4FD23C92"/>
    <w:rsid w:val="4FFC0D0F"/>
    <w:rsid w:val="5045003B"/>
    <w:rsid w:val="50A8054F"/>
    <w:rsid w:val="50B80579"/>
    <w:rsid w:val="50B82E88"/>
    <w:rsid w:val="50D46E9A"/>
    <w:rsid w:val="5101218E"/>
    <w:rsid w:val="510A745C"/>
    <w:rsid w:val="5124051D"/>
    <w:rsid w:val="51D81308"/>
    <w:rsid w:val="52302EF2"/>
    <w:rsid w:val="525A1D1D"/>
    <w:rsid w:val="52927709"/>
    <w:rsid w:val="52A86F2C"/>
    <w:rsid w:val="52C33D66"/>
    <w:rsid w:val="52CB49C9"/>
    <w:rsid w:val="537F6D86"/>
    <w:rsid w:val="53C102A5"/>
    <w:rsid w:val="54420CBA"/>
    <w:rsid w:val="545428EA"/>
    <w:rsid w:val="54A16B45"/>
    <w:rsid w:val="54A940A3"/>
    <w:rsid w:val="54BC6CBF"/>
    <w:rsid w:val="55081F04"/>
    <w:rsid w:val="554967A4"/>
    <w:rsid w:val="556D1D67"/>
    <w:rsid w:val="559317CE"/>
    <w:rsid w:val="55C4407D"/>
    <w:rsid w:val="56160A84"/>
    <w:rsid w:val="56510C3A"/>
    <w:rsid w:val="56C1680D"/>
    <w:rsid w:val="57A8352A"/>
    <w:rsid w:val="57F10A2D"/>
    <w:rsid w:val="57FB7AFE"/>
    <w:rsid w:val="580E7AAD"/>
    <w:rsid w:val="582C5F09"/>
    <w:rsid w:val="5886386C"/>
    <w:rsid w:val="58E548AF"/>
    <w:rsid w:val="59941FB8"/>
    <w:rsid w:val="599F2BC1"/>
    <w:rsid w:val="5A2E5F69"/>
    <w:rsid w:val="5A5A6D5E"/>
    <w:rsid w:val="5A6116BE"/>
    <w:rsid w:val="5B2353A2"/>
    <w:rsid w:val="5B5437AD"/>
    <w:rsid w:val="5B6A2FD1"/>
    <w:rsid w:val="5BEF39D2"/>
    <w:rsid w:val="5C1D0043"/>
    <w:rsid w:val="5C493548"/>
    <w:rsid w:val="5C883EA4"/>
    <w:rsid w:val="5D125193"/>
    <w:rsid w:val="5DCF7A63"/>
    <w:rsid w:val="5E196F30"/>
    <w:rsid w:val="5ED75746"/>
    <w:rsid w:val="5EDF18A7"/>
    <w:rsid w:val="5F3707F4"/>
    <w:rsid w:val="5FA3037F"/>
    <w:rsid w:val="5FFC4413"/>
    <w:rsid w:val="60310561"/>
    <w:rsid w:val="60483AFC"/>
    <w:rsid w:val="608C1C3B"/>
    <w:rsid w:val="611D2893"/>
    <w:rsid w:val="61D725E7"/>
    <w:rsid w:val="61F41846"/>
    <w:rsid w:val="61FF2128"/>
    <w:rsid w:val="622D2FAA"/>
    <w:rsid w:val="62562501"/>
    <w:rsid w:val="626A5FAC"/>
    <w:rsid w:val="62B45479"/>
    <w:rsid w:val="62EC0F7A"/>
    <w:rsid w:val="630F4A25"/>
    <w:rsid w:val="631321A0"/>
    <w:rsid w:val="6397692D"/>
    <w:rsid w:val="64552344"/>
    <w:rsid w:val="64970BAF"/>
    <w:rsid w:val="64CE2822"/>
    <w:rsid w:val="650C0B00"/>
    <w:rsid w:val="651D7D50"/>
    <w:rsid w:val="6569254B"/>
    <w:rsid w:val="65F52A95"/>
    <w:rsid w:val="66004760"/>
    <w:rsid w:val="668D2269"/>
    <w:rsid w:val="669929BC"/>
    <w:rsid w:val="67550FD9"/>
    <w:rsid w:val="686F60CA"/>
    <w:rsid w:val="68C55CEA"/>
    <w:rsid w:val="695232F6"/>
    <w:rsid w:val="69676DA1"/>
    <w:rsid w:val="6985191D"/>
    <w:rsid w:val="69A43B52"/>
    <w:rsid w:val="69D106BF"/>
    <w:rsid w:val="69D837FB"/>
    <w:rsid w:val="69DF2DDC"/>
    <w:rsid w:val="6A2133F4"/>
    <w:rsid w:val="6A55309E"/>
    <w:rsid w:val="6AA34F45"/>
    <w:rsid w:val="6AC41B43"/>
    <w:rsid w:val="6ACF10A2"/>
    <w:rsid w:val="6B0A42FF"/>
    <w:rsid w:val="6B517DF4"/>
    <w:rsid w:val="6B533A81"/>
    <w:rsid w:val="6B594E10"/>
    <w:rsid w:val="6B99345E"/>
    <w:rsid w:val="6BA92E11"/>
    <w:rsid w:val="6BD526E8"/>
    <w:rsid w:val="6BEA2E75"/>
    <w:rsid w:val="6C354F35"/>
    <w:rsid w:val="6C6121CE"/>
    <w:rsid w:val="6C9A56E0"/>
    <w:rsid w:val="6CCB3AEB"/>
    <w:rsid w:val="6D0D5EB2"/>
    <w:rsid w:val="6D2F407A"/>
    <w:rsid w:val="6D390A55"/>
    <w:rsid w:val="6D45389E"/>
    <w:rsid w:val="6E26150A"/>
    <w:rsid w:val="6E5A7030"/>
    <w:rsid w:val="6EED5F9B"/>
    <w:rsid w:val="70BF3967"/>
    <w:rsid w:val="71072AB4"/>
    <w:rsid w:val="71353C29"/>
    <w:rsid w:val="71465C87"/>
    <w:rsid w:val="72710991"/>
    <w:rsid w:val="72A72905"/>
    <w:rsid w:val="73A11102"/>
    <w:rsid w:val="73D94D40"/>
    <w:rsid w:val="73E060CE"/>
    <w:rsid w:val="740C6EC3"/>
    <w:rsid w:val="74566390"/>
    <w:rsid w:val="752A137B"/>
    <w:rsid w:val="75596138"/>
    <w:rsid w:val="755A0483"/>
    <w:rsid w:val="75660855"/>
    <w:rsid w:val="756E45AD"/>
    <w:rsid w:val="757F36C5"/>
    <w:rsid w:val="75842A89"/>
    <w:rsid w:val="75CB06B8"/>
    <w:rsid w:val="75CD61DE"/>
    <w:rsid w:val="75D03F20"/>
    <w:rsid w:val="76120095"/>
    <w:rsid w:val="76361FD5"/>
    <w:rsid w:val="764566BC"/>
    <w:rsid w:val="76472C35"/>
    <w:rsid w:val="764F3097"/>
    <w:rsid w:val="76515061"/>
    <w:rsid w:val="76530DD9"/>
    <w:rsid w:val="76CC46E8"/>
    <w:rsid w:val="76D57A40"/>
    <w:rsid w:val="76D677EF"/>
    <w:rsid w:val="77040325"/>
    <w:rsid w:val="77560455"/>
    <w:rsid w:val="77617526"/>
    <w:rsid w:val="777A05E8"/>
    <w:rsid w:val="779A47E6"/>
    <w:rsid w:val="779F004E"/>
    <w:rsid w:val="77A95340"/>
    <w:rsid w:val="77AB69F3"/>
    <w:rsid w:val="77F2017E"/>
    <w:rsid w:val="78564BB1"/>
    <w:rsid w:val="787B4617"/>
    <w:rsid w:val="793D7B1F"/>
    <w:rsid w:val="79B55907"/>
    <w:rsid w:val="79C35C89"/>
    <w:rsid w:val="7A304A52"/>
    <w:rsid w:val="7A9814B1"/>
    <w:rsid w:val="7BB73BB8"/>
    <w:rsid w:val="7C1903CF"/>
    <w:rsid w:val="7C8F0691"/>
    <w:rsid w:val="7CE704CD"/>
    <w:rsid w:val="7D5471E5"/>
    <w:rsid w:val="7D965A4F"/>
    <w:rsid w:val="7DB627A9"/>
    <w:rsid w:val="7E4436FD"/>
    <w:rsid w:val="7E5E5ADE"/>
    <w:rsid w:val="7ED54355"/>
    <w:rsid w:val="7F5E259D"/>
    <w:rsid w:val="7F6D27E0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Calibri" w:hAnsi="Calibri" w:eastAsia="创艺简仿宋" w:cs="Times New Roman"/>
      <w:sz w:val="32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正文文本 字符"/>
    <w:basedOn w:val="7"/>
    <w:link w:val="2"/>
    <w:qFormat/>
    <w:uiPriority w:val="0"/>
    <w:rPr>
      <w:rFonts w:ascii="Calibri" w:hAnsi="Calibri" w:eastAsia="创艺简仿宋"/>
      <w:kern w:val="2"/>
      <w:sz w:val="3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338</Words>
  <Characters>1933</Characters>
  <Lines>16</Lines>
  <Paragraphs>4</Paragraphs>
  <TotalTime>84</TotalTime>
  <ScaleCrop>false</ScaleCrop>
  <LinksUpToDate>false</LinksUpToDate>
  <CharactersWithSpaces>2267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2021-06-02T11:09:00Z</dcterms:created>
  <dc:creator>苗文林</dc:creator>
  <cp:lastModifiedBy>帅 张</cp:lastModifiedBy>
  <cp:lastPrinted>2021-12-09T16:43:00Z</cp:lastPrinted>
  <dcterms:modified xsi:type="dcterms:W3CDTF">2022-10-01T07:18:19Z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A08740F9B30748518AC6F2979AEAF975</vt:lpwstr>
  </property>
</Properties>
</file>