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i w:val="0"/>
          <w:iCs w:val="0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i w:val="0"/>
          <w:iCs w:val="0"/>
          <w:sz w:val="30"/>
          <w:szCs w:val="30"/>
          <w:highlight w:val="none"/>
          <w:lang w:eastAsia="zh-CN"/>
        </w:rPr>
        <w:t>兖州矿区职工大学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高等学历继续教育招生合作院校及专业</w:t>
      </w:r>
    </w:p>
    <w:tbl>
      <w:tblPr>
        <w:tblStyle w:val="5"/>
        <w:tblW w:w="49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525"/>
        <w:gridCol w:w="765"/>
        <w:gridCol w:w="884"/>
        <w:gridCol w:w="1005"/>
        <w:gridCol w:w="1801"/>
        <w:gridCol w:w="733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院校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招生专业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层次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学制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院校</w:t>
            </w: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招生专业</w:t>
            </w:r>
          </w:p>
        </w:tc>
        <w:tc>
          <w:tcPr>
            <w:tcW w:w="37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层次</w:t>
            </w:r>
          </w:p>
        </w:tc>
        <w:tc>
          <w:tcPr>
            <w:tcW w:w="35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兖州矿区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职工大学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电气自动化技术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专科</w:t>
            </w:r>
          </w:p>
        </w:tc>
        <w:tc>
          <w:tcPr>
            <w:tcW w:w="446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2.5年</w:t>
            </w:r>
          </w:p>
        </w:tc>
        <w:tc>
          <w:tcPr>
            <w:tcW w:w="50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山东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科技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大学</w:t>
            </w: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采矿工程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专升本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煤矿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 w:bidi="ar"/>
              </w:rPr>
              <w:t>智能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开采技术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安全工程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矿山机电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 w:bidi="ar"/>
              </w:rPr>
              <w:t>与智能装备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电气工程及其自动化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国家开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放大学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（电大）</w:t>
            </w: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法学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 w:bidi="ar"/>
              </w:rPr>
              <w:t>本科</w:t>
            </w:r>
          </w:p>
        </w:tc>
        <w:tc>
          <w:tcPr>
            <w:tcW w:w="446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2.5年</w:t>
            </w: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机械设计制造及其自动化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小学教育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计算机科学与技术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学前教育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人力资源管理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金 融 学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土木工程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汉语言文学（师范方向）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会计学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工商管理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工商管理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会 计 学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法学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行政管理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行政管理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土木工程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工程管理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市场营销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  <w:t>测绘管理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计算机科学与技术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  <w:t>化学工程与工艺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机械设计制造及其自动化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工程造价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法律事务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 w:bidi="ar"/>
              </w:rPr>
              <w:t>专科</w:t>
            </w:r>
          </w:p>
        </w:tc>
        <w:tc>
          <w:tcPr>
            <w:tcW w:w="446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2.5年</w:t>
            </w: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  <w:t>汉语言文学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13"/>
                <w:szCs w:val="13"/>
              </w:rPr>
              <w:t>工商企业管理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 w:bidi="ar"/>
              </w:rPr>
              <w:t>能源与动力工程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行政管理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水利水电工程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小学教育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自动化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行政管理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建筑学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建筑工程技术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物流管理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建设工程管理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地质工程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物流管理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国际经济与贸易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会计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英语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学前教育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电子信息工程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机电一体化技术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金融学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计算机网络技术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交通工程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市场营销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环境科学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工商企业管理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专科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机电一体化技术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应用化工技术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专科助力</w:t>
            </w:r>
          </w:p>
        </w:tc>
        <w:tc>
          <w:tcPr>
            <w:tcW w:w="44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bidi="ar"/>
              </w:rPr>
              <w:t>2.5年</w:t>
            </w: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工商管理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高起本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计算机科学与技术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采矿工程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会计学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</w:tcPr>
          <w:p>
            <w:pPr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安全工程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</w:tcPr>
          <w:p>
            <w:pPr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汽车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运用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</w:rPr>
              <w:t>与维修技术</w:t>
            </w: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</w:tcPr>
          <w:p>
            <w:pPr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采矿工程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</w:tcPr>
          <w:p>
            <w:pPr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1274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44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507" w:type="pct"/>
            <w:vMerge w:val="continue"/>
          </w:tcPr>
          <w:p>
            <w:pPr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909" w:type="pct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化学工程与工艺</w:t>
            </w:r>
          </w:p>
        </w:tc>
        <w:tc>
          <w:tcPr>
            <w:tcW w:w="37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  <w:tc>
          <w:tcPr>
            <w:tcW w:w="355" w:type="pct"/>
            <w:vMerge w:val="continue"/>
          </w:tcPr>
          <w:p>
            <w:pPr>
              <w:rPr>
                <w:rFonts w:hint="eastAsia" w:ascii="宋体" w:hAnsi="宋体" w:eastAsia="宋体" w:cs="宋体"/>
                <w:sz w:val="13"/>
                <w:szCs w:val="13"/>
              </w:rPr>
            </w:pPr>
          </w:p>
        </w:tc>
      </w:tr>
    </w:tbl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highlight w:val="none"/>
          <w:lang w:eastAsia="zh-CN"/>
        </w:rPr>
        <w:t>注:</w:t>
      </w:r>
      <w:r>
        <w:rPr>
          <w:rFonts w:hint="eastAsia"/>
          <w:highlight w:val="none"/>
          <w:lang w:val="en-US" w:eastAsia="zh-CN"/>
        </w:rPr>
        <w:t xml:space="preserve"> 招生政策以“山东省2022年成人高等学校</w:t>
      </w:r>
      <w:r>
        <w:rPr>
          <w:rFonts w:hint="eastAsia"/>
          <w:highlight w:val="none"/>
          <w:lang w:eastAsia="zh-CN"/>
        </w:rPr>
        <w:t>考试招生工作</w:t>
      </w:r>
      <w:r>
        <w:rPr>
          <w:rFonts w:hint="eastAsia"/>
          <w:highlight w:val="none"/>
          <w:lang w:val="en-US" w:eastAsia="zh-CN"/>
        </w:rPr>
        <w:t>相关政策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  <w:lang w:val="en-US" w:eastAsia="zh-CN"/>
        </w:rPr>
        <w:t>为准，所有招生信息以学校最终公布</w:t>
      </w:r>
      <w:r>
        <w:rPr>
          <w:rFonts w:hint="eastAsia"/>
          <w:highlight w:val="none"/>
          <w:lang w:eastAsia="zh-CN"/>
        </w:rPr>
        <w:t>为准。</w:t>
      </w:r>
      <w:r>
        <w:rPr>
          <w:rFonts w:hint="eastAsia"/>
          <w:highlight w:val="none"/>
          <w:lang w:val="en-US" w:eastAsia="zh-CN"/>
        </w:rPr>
        <w:t xml:space="preserve">                                                                    </w:t>
      </w:r>
      <w:r>
        <w:rPr>
          <w:rFonts w:hint="eastAsia"/>
          <w:highlight w:val="none"/>
          <w:lang w:eastAsia="zh-CN"/>
        </w:rPr>
        <w:t xml:space="preserve"> 202</w:t>
      </w:r>
      <w:r>
        <w:rPr>
          <w:rFonts w:hint="eastAsia"/>
          <w:highlight w:val="none"/>
          <w:lang w:val="en-US" w:eastAsia="zh-CN"/>
        </w:rPr>
        <w:t>2年版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GQ4OGYxMjFiZTgwNDNhMzIzZjkyZjc4ZjhlNTYifQ=="/>
  </w:docVars>
  <w:rsids>
    <w:rsidRoot w:val="00000000"/>
    <w:rsid w:val="009B0004"/>
    <w:rsid w:val="0183453D"/>
    <w:rsid w:val="028D7421"/>
    <w:rsid w:val="02D54924"/>
    <w:rsid w:val="03247659"/>
    <w:rsid w:val="03716D43"/>
    <w:rsid w:val="0380081D"/>
    <w:rsid w:val="03F84D6E"/>
    <w:rsid w:val="04C55154"/>
    <w:rsid w:val="050D75C2"/>
    <w:rsid w:val="0533595C"/>
    <w:rsid w:val="054364BD"/>
    <w:rsid w:val="05565FCC"/>
    <w:rsid w:val="06053772"/>
    <w:rsid w:val="062A3BA5"/>
    <w:rsid w:val="066E31AD"/>
    <w:rsid w:val="06AB60C8"/>
    <w:rsid w:val="06FE6B3F"/>
    <w:rsid w:val="07267E44"/>
    <w:rsid w:val="07A96ACA"/>
    <w:rsid w:val="083C2327"/>
    <w:rsid w:val="08422A5C"/>
    <w:rsid w:val="087A6DD9"/>
    <w:rsid w:val="08DA41D6"/>
    <w:rsid w:val="08F875BE"/>
    <w:rsid w:val="09772BD9"/>
    <w:rsid w:val="09A84B40"/>
    <w:rsid w:val="09C000DC"/>
    <w:rsid w:val="0A391A29"/>
    <w:rsid w:val="0A9D666F"/>
    <w:rsid w:val="0BAB0918"/>
    <w:rsid w:val="0CEF0CD8"/>
    <w:rsid w:val="0EDB59B8"/>
    <w:rsid w:val="0FE4264A"/>
    <w:rsid w:val="0FF27F4B"/>
    <w:rsid w:val="10265089"/>
    <w:rsid w:val="116752E1"/>
    <w:rsid w:val="129A3494"/>
    <w:rsid w:val="12B97339"/>
    <w:rsid w:val="12D47DCF"/>
    <w:rsid w:val="13FD5768"/>
    <w:rsid w:val="13FE6D2B"/>
    <w:rsid w:val="142E658A"/>
    <w:rsid w:val="15657D89"/>
    <w:rsid w:val="161B669A"/>
    <w:rsid w:val="17011D34"/>
    <w:rsid w:val="17253C74"/>
    <w:rsid w:val="1752258F"/>
    <w:rsid w:val="17E73815"/>
    <w:rsid w:val="1864257A"/>
    <w:rsid w:val="18B828C6"/>
    <w:rsid w:val="198F7ACB"/>
    <w:rsid w:val="1A1104E0"/>
    <w:rsid w:val="1A55661F"/>
    <w:rsid w:val="1A9E4854"/>
    <w:rsid w:val="1AAC0209"/>
    <w:rsid w:val="1BF72203"/>
    <w:rsid w:val="1C884F89"/>
    <w:rsid w:val="1C9571A6"/>
    <w:rsid w:val="1CF55E97"/>
    <w:rsid w:val="1E1816C7"/>
    <w:rsid w:val="1E3649B9"/>
    <w:rsid w:val="1EBD0C36"/>
    <w:rsid w:val="20226473"/>
    <w:rsid w:val="20B147CB"/>
    <w:rsid w:val="20F85F56"/>
    <w:rsid w:val="217C458D"/>
    <w:rsid w:val="21BA3FCE"/>
    <w:rsid w:val="226A4C31"/>
    <w:rsid w:val="22BD1205"/>
    <w:rsid w:val="235A4CA6"/>
    <w:rsid w:val="23841D23"/>
    <w:rsid w:val="23B73EA6"/>
    <w:rsid w:val="244A6AC8"/>
    <w:rsid w:val="25F06A0F"/>
    <w:rsid w:val="267A740D"/>
    <w:rsid w:val="268F2EB8"/>
    <w:rsid w:val="26A5448A"/>
    <w:rsid w:val="26F61189"/>
    <w:rsid w:val="2742049C"/>
    <w:rsid w:val="27CC6CC2"/>
    <w:rsid w:val="280E42B1"/>
    <w:rsid w:val="283C7070"/>
    <w:rsid w:val="2859377E"/>
    <w:rsid w:val="28616AD6"/>
    <w:rsid w:val="286478B1"/>
    <w:rsid w:val="28D177B8"/>
    <w:rsid w:val="2A7C4DD2"/>
    <w:rsid w:val="2B430339"/>
    <w:rsid w:val="2B5D3585"/>
    <w:rsid w:val="2CD94E8D"/>
    <w:rsid w:val="2D285E15"/>
    <w:rsid w:val="2D2C32D2"/>
    <w:rsid w:val="2D870D8D"/>
    <w:rsid w:val="2DF06932"/>
    <w:rsid w:val="2E0423DE"/>
    <w:rsid w:val="2FD8767E"/>
    <w:rsid w:val="300A0177"/>
    <w:rsid w:val="30BF25EC"/>
    <w:rsid w:val="315F6FE9"/>
    <w:rsid w:val="31AD4B3A"/>
    <w:rsid w:val="33772E06"/>
    <w:rsid w:val="34A20BC1"/>
    <w:rsid w:val="34D80120"/>
    <w:rsid w:val="350C27FF"/>
    <w:rsid w:val="3558667A"/>
    <w:rsid w:val="37F92887"/>
    <w:rsid w:val="387463B2"/>
    <w:rsid w:val="39EE5CF0"/>
    <w:rsid w:val="3B0E3BB6"/>
    <w:rsid w:val="3B566CE4"/>
    <w:rsid w:val="3B9136B4"/>
    <w:rsid w:val="3CDC62D4"/>
    <w:rsid w:val="3D2106A9"/>
    <w:rsid w:val="3D31661F"/>
    <w:rsid w:val="3D9D1F07"/>
    <w:rsid w:val="3DA54918"/>
    <w:rsid w:val="3DE26767"/>
    <w:rsid w:val="3FDB6D16"/>
    <w:rsid w:val="402C1CA9"/>
    <w:rsid w:val="40572079"/>
    <w:rsid w:val="40703903"/>
    <w:rsid w:val="424350BC"/>
    <w:rsid w:val="42892A5A"/>
    <w:rsid w:val="4407632C"/>
    <w:rsid w:val="455C26A8"/>
    <w:rsid w:val="459E4A6E"/>
    <w:rsid w:val="46607F75"/>
    <w:rsid w:val="469F284C"/>
    <w:rsid w:val="474D77F3"/>
    <w:rsid w:val="4819257F"/>
    <w:rsid w:val="49437E06"/>
    <w:rsid w:val="495F4514"/>
    <w:rsid w:val="49EB517F"/>
    <w:rsid w:val="4A730277"/>
    <w:rsid w:val="4CAF130F"/>
    <w:rsid w:val="4CC023F7"/>
    <w:rsid w:val="4D2515D1"/>
    <w:rsid w:val="4D257B59"/>
    <w:rsid w:val="4DB50BA7"/>
    <w:rsid w:val="4FFD05E3"/>
    <w:rsid w:val="51AB2A47"/>
    <w:rsid w:val="52AB2578"/>
    <w:rsid w:val="52BC29D7"/>
    <w:rsid w:val="54063F0A"/>
    <w:rsid w:val="548968E9"/>
    <w:rsid w:val="54A733C7"/>
    <w:rsid w:val="564231F4"/>
    <w:rsid w:val="567C3C13"/>
    <w:rsid w:val="56BA0FDC"/>
    <w:rsid w:val="56C070FF"/>
    <w:rsid w:val="56C43C09"/>
    <w:rsid w:val="57FE190E"/>
    <w:rsid w:val="58156E12"/>
    <w:rsid w:val="5A89069F"/>
    <w:rsid w:val="5B48305A"/>
    <w:rsid w:val="5D6A2609"/>
    <w:rsid w:val="5D977A38"/>
    <w:rsid w:val="5EBA5D33"/>
    <w:rsid w:val="5F531472"/>
    <w:rsid w:val="600D11D9"/>
    <w:rsid w:val="60114363"/>
    <w:rsid w:val="602A5424"/>
    <w:rsid w:val="60D42499"/>
    <w:rsid w:val="623065F6"/>
    <w:rsid w:val="638D1F60"/>
    <w:rsid w:val="644D3C9F"/>
    <w:rsid w:val="65047B51"/>
    <w:rsid w:val="653B3085"/>
    <w:rsid w:val="68DA5E49"/>
    <w:rsid w:val="69180510"/>
    <w:rsid w:val="6A86594D"/>
    <w:rsid w:val="6B6C68F1"/>
    <w:rsid w:val="6BD042AF"/>
    <w:rsid w:val="6D06067F"/>
    <w:rsid w:val="6D282CEC"/>
    <w:rsid w:val="6D561607"/>
    <w:rsid w:val="6D967C55"/>
    <w:rsid w:val="6DC742B3"/>
    <w:rsid w:val="6DCF1A63"/>
    <w:rsid w:val="6E2434B3"/>
    <w:rsid w:val="6F6D70DC"/>
    <w:rsid w:val="6FCC3E02"/>
    <w:rsid w:val="70251764"/>
    <w:rsid w:val="724A7260"/>
    <w:rsid w:val="73410663"/>
    <w:rsid w:val="73942E89"/>
    <w:rsid w:val="73BC5F3C"/>
    <w:rsid w:val="7419513C"/>
    <w:rsid w:val="746C1710"/>
    <w:rsid w:val="74E03EAC"/>
    <w:rsid w:val="769D02A6"/>
    <w:rsid w:val="77495D38"/>
    <w:rsid w:val="77626DFA"/>
    <w:rsid w:val="77B75398"/>
    <w:rsid w:val="77BF5FFA"/>
    <w:rsid w:val="78084449"/>
    <w:rsid w:val="78C7160B"/>
    <w:rsid w:val="791800B8"/>
    <w:rsid w:val="79C142AC"/>
    <w:rsid w:val="7A431165"/>
    <w:rsid w:val="7A5F5873"/>
    <w:rsid w:val="7AD85D51"/>
    <w:rsid w:val="7BEB1AB4"/>
    <w:rsid w:val="7BEB5610"/>
    <w:rsid w:val="7C745605"/>
    <w:rsid w:val="7D4C6582"/>
    <w:rsid w:val="7D853842"/>
    <w:rsid w:val="7DBE513D"/>
    <w:rsid w:val="7E066731"/>
    <w:rsid w:val="7E0D6933"/>
    <w:rsid w:val="7E9A331D"/>
    <w:rsid w:val="7EAD3051"/>
    <w:rsid w:val="7EB51F05"/>
    <w:rsid w:val="7F6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99"/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1598</Words>
  <Characters>1678</Characters>
  <Lines>0</Lines>
  <Paragraphs>0</Paragraphs>
  <TotalTime>19</TotalTime>
  <ScaleCrop>false</ScaleCrop>
  <LinksUpToDate>false</LinksUpToDate>
  <CharactersWithSpaces>1754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2022-04-25T07:57:00Z</dcterms:created>
  <dc:creator>Administrator</dc:creator>
  <cp:lastModifiedBy>草莓</cp:lastModifiedBy>
  <dcterms:modified xsi:type="dcterms:W3CDTF">2022-06-10T09:37:09Z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commondata">
    <vt:lpwstr>eyJoZGlkIjoiOTljYTc3OWRhMDM3OTI4MDMxZmQyNjQzNTZhZTFkYzkifQ==</vt:lpwstr>
  </property>
  <property fmtid="{D5CDD505-2E9C-101B-9397-08002B2CF9AE}" pid="4" name="ICV">
    <vt:lpwstr>845AA2897D434D968D4B7C4D7C897E0C</vt:lpwstr>
  </property>
</Properties>
</file>