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30" w:rsidRPr="00300741" w:rsidRDefault="002E5830" w:rsidP="00BC28E7">
      <w:pPr>
        <w:widowControl/>
        <w:shd w:val="clear" w:color="auto" w:fill="FFFFFF"/>
        <w:spacing w:line="480" w:lineRule="auto"/>
        <w:jc w:val="center"/>
        <w:outlineLvl w:val="6"/>
        <w:rPr>
          <w:rFonts w:ascii="黑体" w:eastAsia="黑体" w:hAnsi="黑体" w:cs="Arial"/>
          <w:color w:val="000000" w:themeColor="text1"/>
          <w:kern w:val="0"/>
          <w:sz w:val="28"/>
          <w:szCs w:val="28"/>
        </w:rPr>
      </w:pPr>
      <w:r w:rsidRPr="00300741">
        <w:rPr>
          <w:rFonts w:ascii="黑体" w:eastAsia="黑体" w:hAnsi="黑体" w:cs="Arial" w:hint="eastAsia"/>
          <w:color w:val="000000" w:themeColor="text1"/>
          <w:kern w:val="0"/>
          <w:sz w:val="28"/>
          <w:szCs w:val="28"/>
        </w:rPr>
        <w:t>集团</w:t>
      </w:r>
      <w:r w:rsidR="00D971ED" w:rsidRPr="00300741">
        <w:rPr>
          <w:rFonts w:ascii="黑体" w:eastAsia="黑体" w:hAnsi="黑体" w:cs="Arial" w:hint="eastAsia"/>
          <w:color w:val="000000" w:themeColor="text1"/>
          <w:kern w:val="0"/>
          <w:sz w:val="28"/>
          <w:szCs w:val="28"/>
        </w:rPr>
        <w:t>公司</w:t>
      </w:r>
      <w:r w:rsidRPr="00300741">
        <w:rPr>
          <w:rFonts w:ascii="黑体" w:eastAsia="黑体" w:hAnsi="黑体" w:cs="Arial" w:hint="eastAsia"/>
          <w:color w:val="000000" w:themeColor="text1"/>
          <w:kern w:val="0"/>
          <w:sz w:val="28"/>
          <w:szCs w:val="28"/>
        </w:rPr>
        <w:t>普法宣传《法律法规汇编》</w:t>
      </w:r>
    </w:p>
    <w:p w:rsidR="002E5830" w:rsidRPr="00300741" w:rsidRDefault="002E5830" w:rsidP="00BC28E7">
      <w:pPr>
        <w:widowControl/>
        <w:shd w:val="clear" w:color="auto" w:fill="FFFFFF"/>
        <w:spacing w:line="480" w:lineRule="auto"/>
        <w:jc w:val="center"/>
        <w:outlineLvl w:val="6"/>
        <w:rPr>
          <w:rFonts w:ascii="黑体" w:eastAsia="黑体" w:hAnsi="黑体" w:cs="Arial"/>
          <w:color w:val="000000" w:themeColor="text1"/>
          <w:kern w:val="0"/>
          <w:sz w:val="28"/>
          <w:szCs w:val="28"/>
        </w:rPr>
      </w:pPr>
      <w:r w:rsidRPr="00300741">
        <w:rPr>
          <w:rFonts w:ascii="黑体" w:eastAsia="黑体" w:hAnsi="黑体" w:cs="Arial" w:hint="eastAsia"/>
          <w:color w:val="000000" w:themeColor="text1"/>
          <w:kern w:val="0"/>
          <w:sz w:val="28"/>
          <w:szCs w:val="28"/>
        </w:rPr>
        <w:t>目    录</w:t>
      </w:r>
    </w:p>
    <w:p w:rsidR="002E5830" w:rsidRPr="00300741" w:rsidRDefault="002E5830"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w:t>
      </w:r>
      <w:r w:rsidR="0021105D" w:rsidRPr="00300741">
        <w:rPr>
          <w:rFonts w:ascii="黑体" w:eastAsia="黑体" w:hAnsi="黑体" w:cs="Arial" w:hint="eastAsia"/>
          <w:color w:val="000000" w:themeColor="text1"/>
          <w:kern w:val="0"/>
          <w:sz w:val="24"/>
          <w:szCs w:val="24"/>
        </w:rPr>
        <w:t xml:space="preserve">《中华人民共和国宪法》                        </w:t>
      </w:r>
      <w:r w:rsidR="00463CAC" w:rsidRPr="00300741">
        <w:rPr>
          <w:rFonts w:ascii="黑体" w:eastAsia="黑体" w:hAnsi="黑体" w:cs="Arial" w:hint="eastAsia"/>
          <w:color w:val="000000" w:themeColor="text1"/>
          <w:kern w:val="0"/>
          <w:sz w:val="24"/>
          <w:szCs w:val="24"/>
        </w:rPr>
        <w:t xml:space="preserve">      </w:t>
      </w:r>
      <w:r w:rsidR="00A70B89" w:rsidRPr="00300741">
        <w:rPr>
          <w:rFonts w:ascii="黑体" w:eastAsia="黑体" w:hAnsi="黑体" w:cs="Arial" w:hint="eastAsia"/>
          <w:color w:val="000000" w:themeColor="text1"/>
          <w:kern w:val="0"/>
          <w:sz w:val="24"/>
          <w:szCs w:val="24"/>
        </w:rPr>
        <w:t xml:space="preserve"> </w:t>
      </w:r>
      <w:r w:rsidR="00463CAC" w:rsidRPr="00300741">
        <w:rPr>
          <w:rFonts w:ascii="黑体" w:eastAsia="黑体" w:hAnsi="黑体" w:cs="Arial" w:hint="eastAsia"/>
          <w:color w:val="000000" w:themeColor="text1"/>
          <w:kern w:val="0"/>
          <w:sz w:val="24"/>
          <w:szCs w:val="24"/>
        </w:rPr>
        <w:t>第</w:t>
      </w:r>
      <w:r w:rsidR="00D971ED" w:rsidRPr="00300741">
        <w:rPr>
          <w:rFonts w:ascii="黑体" w:eastAsia="黑体" w:hAnsi="黑体" w:cs="Arial" w:hint="eastAsia"/>
          <w:color w:val="000000" w:themeColor="text1"/>
          <w:kern w:val="0"/>
          <w:sz w:val="24"/>
          <w:szCs w:val="24"/>
        </w:rPr>
        <w:t>3</w:t>
      </w:r>
      <w:r w:rsidR="00463CAC" w:rsidRPr="00300741">
        <w:rPr>
          <w:rFonts w:ascii="黑体" w:eastAsia="黑体" w:hAnsi="黑体" w:cs="Arial" w:hint="eastAsia"/>
          <w:color w:val="000000" w:themeColor="text1"/>
          <w:kern w:val="0"/>
          <w:sz w:val="24"/>
          <w:szCs w:val="24"/>
        </w:rPr>
        <w:t>页</w:t>
      </w:r>
    </w:p>
    <w:p w:rsidR="00126A82" w:rsidRPr="00300741" w:rsidRDefault="00126A82" w:rsidP="00BC28E7">
      <w:pPr>
        <w:pStyle w:val="1"/>
        <w:shd w:val="clear" w:color="auto" w:fill="FFFFFF"/>
        <w:spacing w:before="0" w:after="0" w:line="480" w:lineRule="auto"/>
        <w:ind w:right="150"/>
        <w:rPr>
          <w:rFonts w:ascii="黑体" w:eastAsia="黑体" w:hAnsi="黑体" w:cs="Arial"/>
          <w:b w:val="0"/>
          <w:bCs w:val="0"/>
          <w:color w:val="000000" w:themeColor="text1"/>
          <w:kern w:val="0"/>
          <w:sz w:val="24"/>
          <w:szCs w:val="24"/>
        </w:rPr>
      </w:pPr>
      <w:r w:rsidRPr="00300741">
        <w:rPr>
          <w:rFonts w:ascii="黑体" w:eastAsia="黑体" w:hAnsi="黑体" w:cs="Arial" w:hint="eastAsia"/>
          <w:b w:val="0"/>
          <w:bCs w:val="0"/>
          <w:color w:val="000000" w:themeColor="text1"/>
          <w:kern w:val="0"/>
          <w:sz w:val="24"/>
          <w:szCs w:val="24"/>
        </w:rPr>
        <w:t xml:space="preserve">    2.</w:t>
      </w:r>
      <w:r w:rsidR="00586677" w:rsidRPr="00300741">
        <w:rPr>
          <w:rFonts w:ascii="黑体" w:eastAsia="黑体" w:hAnsi="黑体" w:cs="Arial" w:hint="eastAsia"/>
          <w:b w:val="0"/>
          <w:bCs w:val="0"/>
          <w:color w:val="000000" w:themeColor="text1"/>
          <w:kern w:val="0"/>
          <w:sz w:val="24"/>
          <w:szCs w:val="24"/>
        </w:rPr>
        <w:t>《</w:t>
      </w:r>
      <w:r w:rsidRPr="00300741">
        <w:rPr>
          <w:rFonts w:ascii="黑体" w:eastAsia="黑体" w:hAnsi="黑体" w:cs="Arial"/>
          <w:b w:val="0"/>
          <w:bCs w:val="0"/>
          <w:color w:val="000000" w:themeColor="text1"/>
          <w:kern w:val="0"/>
          <w:sz w:val="24"/>
          <w:szCs w:val="24"/>
        </w:rPr>
        <w:t>中华人民共和国民法总则</w:t>
      </w:r>
      <w:r w:rsidR="00586677" w:rsidRPr="00300741">
        <w:rPr>
          <w:rFonts w:ascii="黑体" w:eastAsia="黑体" w:hAnsi="黑体" w:cs="Arial" w:hint="eastAsia"/>
          <w:b w:val="0"/>
          <w:bCs w:val="0"/>
          <w:color w:val="000000" w:themeColor="text1"/>
          <w:kern w:val="0"/>
          <w:sz w:val="24"/>
          <w:szCs w:val="24"/>
        </w:rPr>
        <w:t>》</w:t>
      </w:r>
      <w:r w:rsidRPr="00300741">
        <w:rPr>
          <w:rFonts w:ascii="黑体" w:eastAsia="黑体" w:hAnsi="黑体" w:cs="Arial" w:hint="eastAsia"/>
          <w:b w:val="0"/>
          <w:bCs w:val="0"/>
          <w:color w:val="000000" w:themeColor="text1"/>
          <w:kern w:val="0"/>
          <w:sz w:val="24"/>
          <w:szCs w:val="24"/>
        </w:rPr>
        <w:t xml:space="preserve">                          </w:t>
      </w:r>
      <w:r w:rsidR="00A70B89" w:rsidRPr="00300741">
        <w:rPr>
          <w:rFonts w:ascii="黑体" w:eastAsia="黑体" w:hAnsi="黑体" w:cs="Arial" w:hint="eastAsia"/>
          <w:b w:val="0"/>
          <w:bCs w:val="0"/>
          <w:color w:val="000000" w:themeColor="text1"/>
          <w:kern w:val="0"/>
          <w:sz w:val="24"/>
          <w:szCs w:val="24"/>
        </w:rPr>
        <w:t xml:space="preserve"> </w:t>
      </w:r>
      <w:r w:rsidRPr="00300741">
        <w:rPr>
          <w:rFonts w:ascii="黑体" w:eastAsia="黑体" w:hAnsi="黑体" w:cs="Arial" w:hint="eastAsia"/>
          <w:b w:val="0"/>
          <w:bCs w:val="0"/>
          <w:color w:val="000000" w:themeColor="text1"/>
          <w:kern w:val="0"/>
          <w:sz w:val="24"/>
          <w:szCs w:val="24"/>
        </w:rPr>
        <w:t>第1</w:t>
      </w:r>
      <w:r w:rsidR="009B1C62" w:rsidRPr="00300741">
        <w:rPr>
          <w:rFonts w:ascii="黑体" w:eastAsia="黑体" w:hAnsi="黑体" w:cs="Arial" w:hint="eastAsia"/>
          <w:b w:val="0"/>
          <w:bCs w:val="0"/>
          <w:color w:val="000000" w:themeColor="text1"/>
          <w:kern w:val="0"/>
          <w:sz w:val="24"/>
          <w:szCs w:val="24"/>
        </w:rPr>
        <w:t>5</w:t>
      </w:r>
      <w:r w:rsidRPr="00300741">
        <w:rPr>
          <w:rFonts w:ascii="黑体" w:eastAsia="黑体" w:hAnsi="黑体" w:cs="Arial" w:hint="eastAsia"/>
          <w:b w:val="0"/>
          <w:bCs w:val="0"/>
          <w:color w:val="000000" w:themeColor="text1"/>
          <w:kern w:val="0"/>
          <w:sz w:val="24"/>
          <w:szCs w:val="24"/>
        </w:rPr>
        <w:t>页</w:t>
      </w:r>
    </w:p>
    <w:p w:rsidR="00463CAC" w:rsidRPr="00300741" w:rsidRDefault="00E13688"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3</w:t>
      </w:r>
      <w:r w:rsidR="00463CAC" w:rsidRPr="00300741">
        <w:rPr>
          <w:rFonts w:ascii="黑体" w:eastAsia="黑体" w:hAnsi="黑体" w:cs="Arial" w:hint="eastAsia"/>
          <w:color w:val="000000" w:themeColor="text1"/>
          <w:kern w:val="0"/>
          <w:sz w:val="24"/>
          <w:szCs w:val="24"/>
        </w:rPr>
        <w:t xml:space="preserve">.《中华人民共和国公司法》                            </w:t>
      </w:r>
      <w:r w:rsidR="00A70B89" w:rsidRPr="00300741">
        <w:rPr>
          <w:rFonts w:ascii="黑体" w:eastAsia="黑体" w:hAnsi="黑体" w:cs="Arial" w:hint="eastAsia"/>
          <w:color w:val="000000" w:themeColor="text1"/>
          <w:kern w:val="0"/>
          <w:sz w:val="24"/>
          <w:szCs w:val="24"/>
        </w:rPr>
        <w:t xml:space="preserve"> </w:t>
      </w:r>
      <w:r w:rsidR="00463CAC"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29</w:t>
      </w:r>
      <w:r w:rsidR="00463CAC" w:rsidRPr="00300741">
        <w:rPr>
          <w:rFonts w:ascii="黑体" w:eastAsia="黑体" w:hAnsi="黑体" w:cs="Arial" w:hint="eastAsia"/>
          <w:color w:val="000000" w:themeColor="text1"/>
          <w:kern w:val="0"/>
          <w:sz w:val="24"/>
          <w:szCs w:val="24"/>
        </w:rPr>
        <w:t>页</w:t>
      </w:r>
    </w:p>
    <w:p w:rsidR="003D5381" w:rsidRPr="00300741" w:rsidRDefault="003D5381"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 xml:space="preserve">4.《中华人民共和国企业国有资产法》                    </w:t>
      </w:r>
      <w:r w:rsidR="00A70B89" w:rsidRPr="00300741">
        <w:rPr>
          <w:rFonts w:ascii="黑体" w:eastAsia="黑体" w:hAnsi="黑体" w:cs="Arial" w:hint="eastAsia"/>
          <w:color w:val="000000" w:themeColor="text1"/>
          <w:kern w:val="0"/>
          <w:sz w:val="24"/>
          <w:szCs w:val="24"/>
        </w:rPr>
        <w:t xml:space="preserve"> </w:t>
      </w:r>
      <w:r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50</w:t>
      </w:r>
      <w:r w:rsidRPr="00300741">
        <w:rPr>
          <w:rFonts w:ascii="黑体" w:eastAsia="黑体" w:hAnsi="黑体" w:cs="Arial" w:hint="eastAsia"/>
          <w:color w:val="000000" w:themeColor="text1"/>
          <w:kern w:val="0"/>
          <w:sz w:val="24"/>
          <w:szCs w:val="24"/>
        </w:rPr>
        <w:t>页</w:t>
      </w:r>
    </w:p>
    <w:p w:rsidR="00463CAC"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5</w:t>
      </w:r>
      <w:r w:rsidR="00463CAC" w:rsidRPr="00300741">
        <w:rPr>
          <w:rFonts w:ascii="黑体" w:eastAsia="黑体" w:hAnsi="黑体" w:cs="Arial" w:hint="eastAsia"/>
          <w:color w:val="000000" w:themeColor="text1"/>
          <w:kern w:val="0"/>
          <w:sz w:val="24"/>
          <w:szCs w:val="24"/>
        </w:rPr>
        <w:t xml:space="preserve">.《中华人民共和国侵权责任法》                        </w:t>
      </w:r>
      <w:r w:rsidR="00A70B89" w:rsidRPr="00300741">
        <w:rPr>
          <w:rFonts w:ascii="黑体" w:eastAsia="黑体" w:hAnsi="黑体" w:cs="Arial" w:hint="eastAsia"/>
          <w:color w:val="000000" w:themeColor="text1"/>
          <w:kern w:val="0"/>
          <w:sz w:val="24"/>
          <w:szCs w:val="24"/>
        </w:rPr>
        <w:t xml:space="preserve"> </w:t>
      </w:r>
      <w:r w:rsidR="00463CAC"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56</w:t>
      </w:r>
      <w:r w:rsidR="00463CAC" w:rsidRPr="00300741">
        <w:rPr>
          <w:rFonts w:ascii="黑体" w:eastAsia="黑体" w:hAnsi="黑体" w:cs="Arial" w:hint="eastAsia"/>
          <w:color w:val="000000" w:themeColor="text1"/>
          <w:kern w:val="0"/>
          <w:sz w:val="24"/>
          <w:szCs w:val="24"/>
        </w:rPr>
        <w:t>页</w:t>
      </w:r>
    </w:p>
    <w:p w:rsidR="002E5830"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6</w:t>
      </w:r>
      <w:r w:rsidR="00D26C10" w:rsidRPr="00300741">
        <w:rPr>
          <w:rFonts w:ascii="黑体" w:eastAsia="黑体" w:hAnsi="黑体" w:cs="Arial" w:hint="eastAsia"/>
          <w:color w:val="000000" w:themeColor="text1"/>
          <w:kern w:val="0"/>
          <w:sz w:val="24"/>
          <w:szCs w:val="24"/>
        </w:rPr>
        <w:t>.</w:t>
      </w:r>
      <w:r w:rsidR="000731C0" w:rsidRPr="00300741">
        <w:rPr>
          <w:rFonts w:ascii="黑体" w:eastAsia="黑体" w:hAnsi="黑体" w:cs="Arial" w:hint="eastAsia"/>
          <w:color w:val="000000" w:themeColor="text1"/>
          <w:kern w:val="0"/>
          <w:sz w:val="24"/>
          <w:szCs w:val="24"/>
        </w:rPr>
        <w:t xml:space="preserve">中共中央办公厅 国务院办公厅印发《关于加快推进失信被执行人信用监督、警示和惩戒机制建设的意见》                         </w:t>
      </w:r>
      <w:r w:rsidR="00D971ED"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 xml:space="preserve">   </w:t>
      </w:r>
      <w:r w:rsidR="00A70B89"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62</w:t>
      </w:r>
      <w:r w:rsidR="000731C0" w:rsidRPr="00300741">
        <w:rPr>
          <w:rFonts w:ascii="黑体" w:eastAsia="黑体" w:hAnsi="黑体" w:cs="Arial" w:hint="eastAsia"/>
          <w:color w:val="000000" w:themeColor="text1"/>
          <w:kern w:val="0"/>
          <w:sz w:val="24"/>
          <w:szCs w:val="24"/>
        </w:rPr>
        <w:t>页</w:t>
      </w:r>
    </w:p>
    <w:p w:rsidR="000731C0"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7</w:t>
      </w:r>
      <w:r w:rsidR="000731C0" w:rsidRPr="00300741">
        <w:rPr>
          <w:rFonts w:ascii="黑体" w:eastAsia="黑体" w:hAnsi="黑体" w:cs="Arial" w:hint="eastAsia"/>
          <w:color w:val="000000" w:themeColor="text1"/>
          <w:kern w:val="0"/>
          <w:sz w:val="24"/>
          <w:szCs w:val="24"/>
        </w:rPr>
        <w:t xml:space="preserve">.《中华人民共和国安全生产法》                     </w:t>
      </w:r>
      <w:r w:rsidR="00D971ED"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68</w:t>
      </w:r>
      <w:r w:rsidR="000731C0" w:rsidRPr="00300741">
        <w:rPr>
          <w:rFonts w:ascii="黑体" w:eastAsia="黑体" w:hAnsi="黑体" w:cs="Arial" w:hint="eastAsia"/>
          <w:color w:val="000000" w:themeColor="text1"/>
          <w:kern w:val="0"/>
          <w:sz w:val="24"/>
          <w:szCs w:val="24"/>
        </w:rPr>
        <w:t>页</w:t>
      </w:r>
    </w:p>
    <w:p w:rsidR="000731C0"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8</w:t>
      </w:r>
      <w:r w:rsidR="000731C0" w:rsidRPr="00300741">
        <w:rPr>
          <w:rFonts w:ascii="黑体" w:eastAsia="黑体" w:hAnsi="黑体" w:cs="Arial" w:hint="eastAsia"/>
          <w:color w:val="000000" w:themeColor="text1"/>
          <w:kern w:val="0"/>
          <w:sz w:val="24"/>
          <w:szCs w:val="24"/>
        </w:rPr>
        <w:t xml:space="preserve">.《中华人民共和国劳动法》                          </w:t>
      </w:r>
      <w:r w:rsidR="00D971ED"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80</w:t>
      </w:r>
      <w:r w:rsidR="000731C0" w:rsidRPr="00300741">
        <w:rPr>
          <w:rFonts w:ascii="黑体" w:eastAsia="黑体" w:hAnsi="黑体" w:cs="Arial" w:hint="eastAsia"/>
          <w:color w:val="000000" w:themeColor="text1"/>
          <w:kern w:val="0"/>
          <w:sz w:val="24"/>
          <w:szCs w:val="24"/>
        </w:rPr>
        <w:t>页</w:t>
      </w:r>
    </w:p>
    <w:p w:rsidR="000731C0"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9</w:t>
      </w:r>
      <w:r w:rsidR="000731C0" w:rsidRPr="00300741">
        <w:rPr>
          <w:rFonts w:ascii="黑体" w:eastAsia="黑体" w:hAnsi="黑体" w:cs="Arial" w:hint="eastAsia"/>
          <w:color w:val="000000" w:themeColor="text1"/>
          <w:kern w:val="0"/>
          <w:sz w:val="24"/>
          <w:szCs w:val="24"/>
        </w:rPr>
        <w:t xml:space="preserve">.《中华人民共和国劳动合同法》                      </w:t>
      </w:r>
      <w:r w:rsidR="00D971ED"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87</w:t>
      </w:r>
      <w:r w:rsidR="000731C0" w:rsidRPr="00300741">
        <w:rPr>
          <w:rFonts w:ascii="黑体" w:eastAsia="黑体" w:hAnsi="黑体" w:cs="Arial" w:hint="eastAsia"/>
          <w:color w:val="000000" w:themeColor="text1"/>
          <w:kern w:val="0"/>
          <w:sz w:val="24"/>
          <w:szCs w:val="24"/>
        </w:rPr>
        <w:t>页</w:t>
      </w:r>
    </w:p>
    <w:p w:rsidR="000731C0"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10</w:t>
      </w:r>
      <w:r w:rsidR="000731C0" w:rsidRPr="00300741">
        <w:rPr>
          <w:rFonts w:ascii="黑体" w:eastAsia="黑体" w:hAnsi="黑体" w:cs="Arial" w:hint="eastAsia"/>
          <w:color w:val="000000" w:themeColor="text1"/>
          <w:kern w:val="0"/>
          <w:sz w:val="24"/>
          <w:szCs w:val="24"/>
        </w:rPr>
        <w:t xml:space="preserve">.《中华人民共和国节约能源法》                    </w:t>
      </w:r>
      <w:r w:rsidR="00D971ED"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 xml:space="preserve">  </w:t>
      </w:r>
      <w:r w:rsidRPr="00300741">
        <w:rPr>
          <w:rFonts w:ascii="黑体" w:eastAsia="黑体" w:hAnsi="黑体" w:cs="Arial" w:hint="eastAsia"/>
          <w:color w:val="000000" w:themeColor="text1"/>
          <w:kern w:val="0"/>
          <w:sz w:val="24"/>
          <w:szCs w:val="24"/>
        </w:rPr>
        <w:t xml:space="preserve"> </w:t>
      </w:r>
      <w:r w:rsidR="000731C0"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91</w:t>
      </w:r>
      <w:r w:rsidR="000731C0"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11</w:t>
      </w:r>
      <w:r w:rsidR="00883F01" w:rsidRPr="00300741">
        <w:rPr>
          <w:rFonts w:ascii="黑体" w:eastAsia="黑体" w:hAnsi="黑体" w:cs="Arial" w:hint="eastAsia"/>
          <w:color w:val="000000" w:themeColor="text1"/>
          <w:kern w:val="0"/>
          <w:sz w:val="24"/>
          <w:szCs w:val="24"/>
        </w:rPr>
        <w:t xml:space="preserve">.《中华人民共和国环境保护税法》                  </w:t>
      </w:r>
      <w:r w:rsidR="00D971ED" w:rsidRPr="00300741">
        <w:rPr>
          <w:rFonts w:ascii="黑体" w:eastAsia="黑体" w:hAnsi="黑体" w:cs="Arial" w:hint="eastAsia"/>
          <w:color w:val="000000" w:themeColor="text1"/>
          <w:kern w:val="0"/>
          <w:sz w:val="24"/>
          <w:szCs w:val="24"/>
        </w:rPr>
        <w:t xml:space="preserve"> </w:t>
      </w:r>
      <w:r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105</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12</w:t>
      </w:r>
      <w:r w:rsidR="00883F01" w:rsidRPr="00300741">
        <w:rPr>
          <w:rFonts w:ascii="黑体" w:eastAsia="黑体" w:hAnsi="黑体" w:cs="Arial" w:hint="eastAsia"/>
          <w:color w:val="000000" w:themeColor="text1"/>
          <w:kern w:val="0"/>
          <w:sz w:val="24"/>
          <w:szCs w:val="24"/>
        </w:rPr>
        <w:t xml:space="preserve">.《中华人民共和国环境噪声污染防治法》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 xml:space="preserve">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109</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13</w:t>
      </w:r>
      <w:r w:rsidR="00883F01" w:rsidRPr="00300741">
        <w:rPr>
          <w:rFonts w:ascii="黑体" w:eastAsia="黑体" w:hAnsi="黑体" w:cs="Arial" w:hint="eastAsia"/>
          <w:color w:val="000000" w:themeColor="text1"/>
          <w:kern w:val="0"/>
          <w:sz w:val="24"/>
          <w:szCs w:val="24"/>
        </w:rPr>
        <w:t xml:space="preserve">.《中华人民共和国职业病防治法》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116</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14</w:t>
      </w:r>
      <w:r w:rsidR="00883F01" w:rsidRPr="00300741">
        <w:rPr>
          <w:rFonts w:ascii="黑体" w:eastAsia="黑体" w:hAnsi="黑体" w:cs="Arial" w:hint="eastAsia"/>
          <w:color w:val="000000" w:themeColor="text1"/>
          <w:kern w:val="0"/>
          <w:sz w:val="24"/>
          <w:szCs w:val="24"/>
        </w:rPr>
        <w:t xml:space="preserve">.《中华人民共和国产品质量法》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128</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15</w:t>
      </w:r>
      <w:r w:rsidR="00883F01" w:rsidRPr="00300741">
        <w:rPr>
          <w:rFonts w:ascii="黑体" w:eastAsia="黑体" w:hAnsi="黑体" w:cs="Arial" w:hint="eastAsia"/>
          <w:color w:val="000000" w:themeColor="text1"/>
          <w:kern w:val="0"/>
          <w:sz w:val="24"/>
          <w:szCs w:val="24"/>
        </w:rPr>
        <w:t xml:space="preserve">.《中华人民共和国合同法》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133</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16</w:t>
      </w:r>
      <w:r w:rsidR="00883F01" w:rsidRPr="00300741">
        <w:rPr>
          <w:rFonts w:ascii="黑体" w:eastAsia="黑体" w:hAnsi="黑体" w:cs="Arial" w:hint="eastAsia"/>
          <w:color w:val="000000" w:themeColor="text1"/>
          <w:kern w:val="0"/>
          <w:sz w:val="24"/>
          <w:szCs w:val="24"/>
        </w:rPr>
        <w:t xml:space="preserve">.《中华人民共和国物权法》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161</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17</w:t>
      </w:r>
      <w:r w:rsidR="00883F01" w:rsidRPr="00300741">
        <w:rPr>
          <w:rFonts w:ascii="黑体" w:eastAsia="黑体" w:hAnsi="黑体" w:cs="Arial" w:hint="eastAsia"/>
          <w:color w:val="000000" w:themeColor="text1"/>
          <w:kern w:val="0"/>
          <w:sz w:val="24"/>
          <w:szCs w:val="24"/>
        </w:rPr>
        <w:t xml:space="preserve">.《中华人民共和国担保法》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178</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18</w:t>
      </w:r>
      <w:r w:rsidR="00883F01" w:rsidRPr="00300741">
        <w:rPr>
          <w:rFonts w:ascii="黑体" w:eastAsia="黑体" w:hAnsi="黑体" w:cs="Arial" w:hint="eastAsia"/>
          <w:color w:val="000000" w:themeColor="text1"/>
          <w:kern w:val="0"/>
          <w:sz w:val="24"/>
          <w:szCs w:val="24"/>
        </w:rPr>
        <w:t xml:space="preserve">.《中华人民共和国专利法》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186</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lastRenderedPageBreak/>
        <w:t>19</w:t>
      </w:r>
      <w:r w:rsidR="00883F01" w:rsidRPr="00300741">
        <w:rPr>
          <w:rFonts w:ascii="黑体" w:eastAsia="黑体" w:hAnsi="黑体" w:cs="Arial" w:hint="eastAsia"/>
          <w:color w:val="000000" w:themeColor="text1"/>
          <w:kern w:val="0"/>
          <w:sz w:val="24"/>
          <w:szCs w:val="24"/>
        </w:rPr>
        <w:t xml:space="preserve">.《中华人民共和国商标法》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194</w:t>
      </w:r>
      <w:r w:rsidR="00883F01" w:rsidRPr="00300741">
        <w:rPr>
          <w:rFonts w:ascii="黑体" w:eastAsia="黑体" w:hAnsi="黑体" w:cs="Arial" w:hint="eastAsia"/>
          <w:color w:val="000000" w:themeColor="text1"/>
          <w:kern w:val="0"/>
          <w:sz w:val="24"/>
          <w:szCs w:val="24"/>
        </w:rPr>
        <w:t>页</w:t>
      </w:r>
    </w:p>
    <w:p w:rsidR="00883F01"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20</w:t>
      </w:r>
      <w:r w:rsidR="00883F01" w:rsidRPr="00300741">
        <w:rPr>
          <w:rFonts w:ascii="黑体" w:eastAsia="黑体" w:hAnsi="黑体" w:cs="Arial" w:hint="eastAsia"/>
          <w:color w:val="000000" w:themeColor="text1"/>
          <w:kern w:val="0"/>
          <w:sz w:val="24"/>
          <w:szCs w:val="24"/>
        </w:rPr>
        <w:t>.《中华人民共和国</w:t>
      </w:r>
      <w:r w:rsidR="00D971ED" w:rsidRPr="00300741">
        <w:rPr>
          <w:rFonts w:ascii="黑体" w:eastAsia="黑体" w:hAnsi="黑体" w:cs="Arial" w:hint="eastAsia"/>
          <w:color w:val="000000" w:themeColor="text1"/>
          <w:kern w:val="0"/>
          <w:sz w:val="24"/>
          <w:szCs w:val="24"/>
        </w:rPr>
        <w:t>招标投标</w:t>
      </w:r>
      <w:r w:rsidR="00883F01" w:rsidRPr="00300741">
        <w:rPr>
          <w:rFonts w:ascii="黑体" w:eastAsia="黑体" w:hAnsi="黑体" w:cs="Arial" w:hint="eastAsia"/>
          <w:color w:val="000000" w:themeColor="text1"/>
          <w:kern w:val="0"/>
          <w:sz w:val="24"/>
          <w:szCs w:val="24"/>
        </w:rPr>
        <w:t xml:space="preserve">法》                      </w:t>
      </w:r>
      <w:r w:rsidR="00D971ED" w:rsidRPr="00300741">
        <w:rPr>
          <w:rFonts w:ascii="黑体" w:eastAsia="黑体" w:hAnsi="黑体" w:cs="Arial" w:hint="eastAsia"/>
          <w:color w:val="000000" w:themeColor="text1"/>
          <w:kern w:val="0"/>
          <w:sz w:val="24"/>
          <w:szCs w:val="24"/>
        </w:rPr>
        <w:t xml:space="preserve">  </w:t>
      </w:r>
      <w:r w:rsidR="00883F01"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203</w:t>
      </w:r>
      <w:r w:rsidR="00883F01" w:rsidRPr="00300741">
        <w:rPr>
          <w:rFonts w:ascii="黑体" w:eastAsia="黑体" w:hAnsi="黑体" w:cs="Arial" w:hint="eastAsia"/>
          <w:color w:val="000000" w:themeColor="text1"/>
          <w:kern w:val="0"/>
          <w:sz w:val="24"/>
          <w:szCs w:val="24"/>
        </w:rPr>
        <w:t>页</w:t>
      </w:r>
    </w:p>
    <w:p w:rsidR="00D971ED" w:rsidRPr="00300741" w:rsidRDefault="00E13688"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21</w:t>
      </w:r>
      <w:r w:rsidR="00D971ED" w:rsidRPr="00300741">
        <w:rPr>
          <w:rFonts w:ascii="黑体" w:eastAsia="黑体" w:hAnsi="黑体" w:cs="Arial" w:hint="eastAsia"/>
          <w:color w:val="000000" w:themeColor="text1"/>
          <w:kern w:val="0"/>
          <w:sz w:val="24"/>
          <w:szCs w:val="24"/>
        </w:rPr>
        <w:t>.《中华人民共和国信访条例》                          第</w:t>
      </w:r>
      <w:r w:rsidR="003A7A8B">
        <w:rPr>
          <w:rFonts w:ascii="黑体" w:eastAsia="黑体" w:hAnsi="黑体" w:cs="Arial" w:hint="eastAsia"/>
          <w:color w:val="000000" w:themeColor="text1"/>
          <w:kern w:val="0"/>
          <w:sz w:val="24"/>
          <w:szCs w:val="24"/>
        </w:rPr>
        <w:t>210</w:t>
      </w:r>
      <w:r w:rsidR="00D971ED" w:rsidRPr="00300741">
        <w:rPr>
          <w:rFonts w:ascii="黑体" w:eastAsia="黑体" w:hAnsi="黑体" w:cs="Arial" w:hint="eastAsia"/>
          <w:color w:val="000000" w:themeColor="text1"/>
          <w:kern w:val="0"/>
          <w:sz w:val="24"/>
          <w:szCs w:val="24"/>
        </w:rPr>
        <w:t>页</w:t>
      </w:r>
    </w:p>
    <w:p w:rsidR="00D971ED"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22</w:t>
      </w:r>
      <w:r w:rsidR="00D971ED" w:rsidRPr="00300741">
        <w:rPr>
          <w:rFonts w:ascii="黑体" w:eastAsia="黑体" w:hAnsi="黑体" w:cs="Arial" w:hint="eastAsia"/>
          <w:color w:val="000000" w:themeColor="text1"/>
          <w:kern w:val="0"/>
          <w:sz w:val="24"/>
          <w:szCs w:val="24"/>
        </w:rPr>
        <w:t xml:space="preserve">.《中华人民共和国治安管理处罚法》                  </w:t>
      </w:r>
      <w:r w:rsidRPr="00300741">
        <w:rPr>
          <w:rFonts w:ascii="黑体" w:eastAsia="黑体" w:hAnsi="黑体" w:cs="Arial" w:hint="eastAsia"/>
          <w:color w:val="000000" w:themeColor="text1"/>
          <w:kern w:val="0"/>
          <w:sz w:val="24"/>
          <w:szCs w:val="24"/>
        </w:rPr>
        <w:t xml:space="preserve">  </w:t>
      </w:r>
      <w:r w:rsidR="00D971ED" w:rsidRPr="00300741">
        <w:rPr>
          <w:rFonts w:ascii="黑体" w:eastAsia="黑体" w:hAnsi="黑体" w:cs="Arial" w:hint="eastAsia"/>
          <w:color w:val="000000" w:themeColor="text1"/>
          <w:kern w:val="0"/>
          <w:sz w:val="24"/>
          <w:szCs w:val="24"/>
        </w:rPr>
        <w:t>第</w:t>
      </w:r>
      <w:r w:rsidR="003A7A8B">
        <w:rPr>
          <w:rFonts w:ascii="黑体" w:eastAsia="黑体" w:hAnsi="黑体" w:cs="Arial" w:hint="eastAsia"/>
          <w:color w:val="000000" w:themeColor="text1"/>
          <w:kern w:val="0"/>
          <w:sz w:val="24"/>
          <w:szCs w:val="24"/>
        </w:rPr>
        <w:t>215</w:t>
      </w:r>
      <w:r w:rsidR="00D971ED" w:rsidRPr="00300741">
        <w:rPr>
          <w:rFonts w:ascii="黑体" w:eastAsia="黑体" w:hAnsi="黑体" w:cs="Arial" w:hint="eastAsia"/>
          <w:color w:val="000000" w:themeColor="text1"/>
          <w:kern w:val="0"/>
          <w:sz w:val="24"/>
          <w:szCs w:val="24"/>
        </w:rPr>
        <w:t>页</w:t>
      </w:r>
    </w:p>
    <w:p w:rsidR="00D971ED" w:rsidRPr="00300741" w:rsidRDefault="00181BF9"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23</w:t>
      </w:r>
      <w:r w:rsidR="00D971ED" w:rsidRPr="00300741">
        <w:rPr>
          <w:rFonts w:ascii="黑体" w:eastAsia="黑体" w:hAnsi="黑体" w:cs="Arial" w:hint="eastAsia"/>
          <w:color w:val="000000" w:themeColor="text1"/>
          <w:kern w:val="0"/>
          <w:sz w:val="24"/>
          <w:szCs w:val="24"/>
        </w:rPr>
        <w:t xml:space="preserve">.《中华人民共和国刑法》                           </w:t>
      </w:r>
      <w:r w:rsidRPr="00300741">
        <w:rPr>
          <w:rFonts w:ascii="黑体" w:eastAsia="黑体" w:hAnsi="黑体" w:cs="Arial" w:hint="eastAsia"/>
          <w:color w:val="000000" w:themeColor="text1"/>
          <w:kern w:val="0"/>
          <w:sz w:val="24"/>
          <w:szCs w:val="24"/>
        </w:rPr>
        <w:t xml:space="preserve">  </w:t>
      </w:r>
      <w:r w:rsidR="00D971ED" w:rsidRPr="00300741">
        <w:rPr>
          <w:rFonts w:ascii="黑体" w:eastAsia="黑体" w:hAnsi="黑体" w:cs="Arial" w:hint="eastAsia"/>
          <w:color w:val="000000" w:themeColor="text1"/>
          <w:kern w:val="0"/>
          <w:sz w:val="24"/>
          <w:szCs w:val="24"/>
        </w:rPr>
        <w:t xml:space="preserve"> 第</w:t>
      </w:r>
      <w:r w:rsidR="003A7A8B">
        <w:rPr>
          <w:rFonts w:ascii="黑体" w:eastAsia="黑体" w:hAnsi="黑体" w:cs="Arial" w:hint="eastAsia"/>
          <w:color w:val="000000" w:themeColor="text1"/>
          <w:kern w:val="0"/>
          <w:sz w:val="24"/>
          <w:szCs w:val="24"/>
        </w:rPr>
        <w:t>226</w:t>
      </w:r>
      <w:r w:rsidR="00D971ED" w:rsidRPr="00300741">
        <w:rPr>
          <w:rFonts w:ascii="黑体" w:eastAsia="黑体" w:hAnsi="黑体" w:cs="Arial" w:hint="eastAsia"/>
          <w:color w:val="000000" w:themeColor="text1"/>
          <w:kern w:val="0"/>
          <w:sz w:val="24"/>
          <w:szCs w:val="24"/>
        </w:rPr>
        <w:t>页</w:t>
      </w:r>
    </w:p>
    <w:p w:rsidR="00D971ED" w:rsidRPr="00300741" w:rsidRDefault="00D971ED"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r w:rsidRPr="00300741">
        <w:rPr>
          <w:rFonts w:ascii="黑体" w:eastAsia="黑体" w:hAnsi="黑体" w:cs="Arial" w:hint="eastAsia"/>
          <w:color w:val="000000" w:themeColor="text1"/>
          <w:kern w:val="0"/>
          <w:sz w:val="24"/>
          <w:szCs w:val="24"/>
        </w:rPr>
        <w:t>提示：新法与旧法不一致的，以新法为主。</w:t>
      </w:r>
    </w:p>
    <w:p w:rsidR="00883F01" w:rsidRPr="00300741" w:rsidRDefault="00883F01" w:rsidP="00BC28E7">
      <w:pPr>
        <w:widowControl/>
        <w:shd w:val="clear" w:color="auto" w:fill="FFFFFF"/>
        <w:spacing w:line="480" w:lineRule="auto"/>
        <w:ind w:firstLineChars="200" w:firstLine="480"/>
        <w:jc w:val="left"/>
        <w:outlineLvl w:val="6"/>
        <w:rPr>
          <w:rFonts w:ascii="黑体" w:eastAsia="黑体" w:hAnsi="黑体" w:cs="Arial"/>
          <w:color w:val="000000" w:themeColor="text1"/>
          <w:kern w:val="0"/>
          <w:sz w:val="24"/>
          <w:szCs w:val="24"/>
        </w:rPr>
      </w:pPr>
    </w:p>
    <w:p w:rsidR="00883F01" w:rsidRPr="00300741" w:rsidRDefault="00883F01" w:rsidP="00BC28E7">
      <w:pPr>
        <w:widowControl/>
        <w:shd w:val="clear" w:color="auto" w:fill="FFFFFF"/>
        <w:spacing w:line="480" w:lineRule="auto"/>
        <w:jc w:val="left"/>
        <w:outlineLvl w:val="6"/>
        <w:rPr>
          <w:rFonts w:asciiTheme="minorEastAsia" w:hAnsiTheme="minorEastAsia" w:cs="Arial"/>
          <w:color w:val="000000" w:themeColor="text1"/>
          <w:kern w:val="0"/>
          <w:szCs w:val="21"/>
        </w:rPr>
      </w:pPr>
    </w:p>
    <w:p w:rsidR="000731C0" w:rsidRPr="00300741" w:rsidRDefault="000731C0" w:rsidP="00BC28E7">
      <w:pPr>
        <w:widowControl/>
        <w:shd w:val="clear" w:color="auto" w:fill="FFFFFF"/>
        <w:spacing w:line="480" w:lineRule="auto"/>
        <w:jc w:val="left"/>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spacing w:line="480" w:lineRule="auto"/>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spacing w:line="480" w:lineRule="auto"/>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2E5830" w:rsidRPr="00300741" w:rsidRDefault="002E5830" w:rsidP="00BC28E7">
      <w:pPr>
        <w:widowControl/>
        <w:shd w:val="clear" w:color="auto" w:fill="FFFFFF"/>
        <w:jc w:val="center"/>
        <w:outlineLvl w:val="6"/>
        <w:rPr>
          <w:rFonts w:asciiTheme="minorEastAsia" w:hAnsiTheme="minorEastAsia" w:cs="Arial"/>
          <w:color w:val="000000" w:themeColor="text1"/>
          <w:kern w:val="0"/>
          <w:szCs w:val="21"/>
        </w:rPr>
      </w:pPr>
    </w:p>
    <w:p w:rsidR="00463CAC" w:rsidRPr="00300741" w:rsidRDefault="00463CAC"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BC28E7" w:rsidRPr="00300741" w:rsidRDefault="00BC28E7" w:rsidP="00BC28E7">
      <w:pPr>
        <w:widowControl/>
        <w:shd w:val="clear" w:color="auto" w:fill="FFFFFF"/>
        <w:jc w:val="center"/>
        <w:outlineLvl w:val="6"/>
        <w:rPr>
          <w:rFonts w:asciiTheme="minorEastAsia" w:hAnsiTheme="minorEastAsia" w:cs="Arial"/>
          <w:color w:val="000000" w:themeColor="text1"/>
          <w:kern w:val="0"/>
          <w:szCs w:val="21"/>
        </w:rPr>
      </w:pPr>
    </w:p>
    <w:p w:rsidR="00463CAC" w:rsidRPr="00300741" w:rsidRDefault="00463CAC" w:rsidP="00BC28E7">
      <w:pPr>
        <w:widowControl/>
        <w:shd w:val="clear" w:color="auto" w:fill="FFFFFF"/>
        <w:outlineLvl w:val="6"/>
        <w:rPr>
          <w:rFonts w:asciiTheme="minorEastAsia" w:hAnsiTheme="minorEastAsia" w:cs="Arial"/>
          <w:color w:val="000000" w:themeColor="text1"/>
          <w:kern w:val="0"/>
          <w:szCs w:val="21"/>
        </w:rPr>
      </w:pPr>
    </w:p>
    <w:p w:rsidR="00A444EF" w:rsidRPr="00300741" w:rsidRDefault="00E061A2" w:rsidP="00E81FA8">
      <w:pPr>
        <w:widowControl/>
        <w:shd w:val="clear" w:color="auto" w:fill="FFFFFF"/>
        <w:spacing w:before="100" w:beforeAutospacing="1" w:after="100" w:afterAutospacing="1"/>
        <w:jc w:val="center"/>
        <w:outlineLvl w:val="2"/>
        <w:rPr>
          <w:rFonts w:ascii="黑体" w:eastAsia="黑体" w:hAnsi="黑体" w:cs="Arial"/>
          <w:b/>
          <w:bCs/>
          <w:color w:val="000000" w:themeColor="text1"/>
          <w:kern w:val="0"/>
          <w:sz w:val="28"/>
          <w:szCs w:val="28"/>
        </w:rPr>
      </w:pPr>
      <w:r w:rsidRPr="00300741">
        <w:rPr>
          <w:rFonts w:ascii="黑体" w:eastAsia="黑体" w:hAnsi="黑体" w:cs="Arial" w:hint="eastAsia"/>
          <w:color w:val="000000" w:themeColor="text1"/>
          <w:kern w:val="0"/>
          <w:sz w:val="28"/>
          <w:szCs w:val="28"/>
        </w:rPr>
        <w:lastRenderedPageBreak/>
        <w:t>中华人民共和国宪法</w:t>
      </w:r>
    </w:p>
    <w:p w:rsidR="00B80FAF" w:rsidRPr="00300741" w:rsidRDefault="00B80FAF" w:rsidP="00E81FA8">
      <w:pPr>
        <w:widowControl/>
        <w:shd w:val="clear" w:color="auto" w:fill="FFFFFF"/>
        <w:spacing w:before="100" w:beforeAutospacing="1" w:after="100" w:afterAutospacing="1"/>
        <w:jc w:val="center"/>
        <w:outlineLvl w:val="2"/>
        <w:rPr>
          <w:rFonts w:asciiTheme="minorEastAsia" w:hAnsiTheme="minorEastAsia" w:cs="Arial"/>
          <w:b/>
          <w:color w:val="000000" w:themeColor="text1"/>
          <w:kern w:val="0"/>
          <w:szCs w:val="21"/>
        </w:rPr>
      </w:pPr>
      <w:bookmarkStart w:id="0" w:name="2"/>
      <w:bookmarkEnd w:id="0"/>
      <w:r w:rsidRPr="00300741">
        <w:rPr>
          <w:rFonts w:asciiTheme="minorEastAsia" w:hAnsiTheme="minorEastAsia" w:cs="Arial"/>
          <w:b/>
          <w:color w:val="000000" w:themeColor="text1"/>
          <w:kern w:val="0"/>
          <w:szCs w:val="21"/>
        </w:rPr>
        <w:t>第一章</w:t>
      </w:r>
      <w:r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总</w:t>
      </w:r>
      <w:r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纲</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第一条</w:t>
      </w:r>
      <w:r w:rsidR="000E443D">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中华人民共和国是工人阶级领导的、以工农联盟为基础的人民民主专政的社会主义国家。社会主义制度是中华人民共和国的根本制度。禁止任何组织或者个人破坏社会主义制度。</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第二条 中华人民共和国的一切权力属于人民。人民行使国家权力的机关是全国人民代表大会和地方各级人民代表大会。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人民依照法律规定，通过各种途径和形式，管理国家事务，管理经济和文化事业，管理社会事务。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第三条 中华人民共和国的国家机构实行民主集中制的原则。全国人民代表大会和地方各级人民代表大会都由民主选举产生，对人民负责，受人民监督。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国家行政机关、审判机关、检察机关都由人民代表大会产生，对它负责，受它监督。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中央和地方的国家机构职权的划分，遵循在中央的统一领导下，充分发挥地方的主动性、积极性的原则。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第四条 中华人民共和国各民族一律平等。国家保障各少数民族的合法的权利和利益，维护和发展各民族的平等、团结、互助关系。禁止对任何民族的歧视和压迫，禁止破坏民族团结和制造民族分裂的行为。国家根据各少数民族的特点和需要，帮助各少数民族地区加速经济和文化的发展。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各少数民族聚居的地方实行区域自治，设立自治机关，行使自治权。各民族自治地方都是中华人民共和国不可分离的部分。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各民族都有使用和发展自己的语言文字的自由，都有保持或者改革自己的风俗习惯的自由。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第五条 中华人民共和国实行依法治国，建设社会主义法治国家。国家维护社会主义法制的统一和尊严。一切法律、行政法规和地方性法规都不得同宪法相抵触。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一切国家机关和武装力量、各政党和各社会团体、各企业事业组织都必须遵守宪法和法律。一切违反宪法和法律的行为，必须予以追究。任何组织或者个人都不得有超越宪法和法律的特权。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第六条 中华人民共和国的社会主义经济制度的基础是生产资料的社会主义公有制，即全民所有制和劳动群众集体所有制。社会主义公有制消灭人剥削人的制度，实行各尽所能、按劳分配的原则。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国家在社会主义初级阶段，坚持公有制为主体、多种所有制经济共同发展的基本经济制度，坚持按劳分配为主体、多种分配方式并存的分配制度。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第七条 国有经济，即社会主义全民所有制经济，是国民经济中的主导力量。国家保障国有经济的巩固和发展。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城镇中的手工业、工业、建筑业、运输业、商业、服务业等行业的各种形式的合作经济，都是社会主义劳动群众集体所有制经济。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国家保护城乡集体经济组织的合法的权利和利益，鼓励、指导和帮助集体经济的发展。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第九条 矿藏、水流、森林、山岭、草原、荒地、滩涂等自然资源，都属于国家所有，即全民所有；由法律规定属于集体所有的森林和山岭、草原、荒地、滩涂除外。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国家保障自然资源的合理利用，保护珍贵的动物和植物。禁止任何组织或者个人用任何手段侵占或者破坏自然资源。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第十条 城市的土地属于国家所有。 农村和城市郊区的土地，除由法律规定属于国家所有的以外，属于集体所有；宅基地和自留地、自留山，也属于集体所有。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国家为了公共利益的需要，可以依照法律规定对土地实行征收或者征用并给予补偿。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任何组织或者个人不得侵占、买卖或者以其他形式非法转让土地。土地的使用权可以依照法律的规定转让。一切使用土地的组织和个人必须合理地利用土地。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第十一条 在法律规定范围内的个体经济、私营经济等非公有制经济，是社会主义市场经济的重要组成部分。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国家保护个体经济、私营经济等非公有制经济的合法的权利和利益。国家鼓励、支持和引导非公有制经济的发展，并对非公有制经济依法实行监督和管理。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第十二条 社会主义的公共财产神圣不可侵犯。</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国家保护社会主义的公共财产。禁止任何组织或者个人用任何手段侵占或者破坏国家的和集体的财产。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第十三条</w:t>
      </w:r>
      <w:r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 xml:space="preserve">公民的合法的私有财产不受侵犯。国家依照法律规定保护公民的私有财产权和继承权。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国家为了公共利益的需要，可以依照法律规定对公民的私有财产实行征收或者征用并给予补偿。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第十四条 国家通过提高劳动者的积极性和技术水平，推广先进的科学技术，完善经济管理体制和企业经营管理制度，实行各种形式的社会主义责任制，改进劳动组织，以不断提高劳动生产率和经济效益，发展社会生产力。国家厉行节约，反对浪费。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国家合理安排积累和消费，兼顾国家、集体和个人的利益，在发展生产的基础上，逐步改善人民的物质生活和文化生活。国家建立健全同经济发展水平相适应的社会保障制度。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第十五条 国家实行社会主义市场经济。国家加强经济立法，完善宏观调控。国家依法禁止任何组织或者个人扰乱社会经济秩序。</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第十六条 国有企业在法律规定的范围内有权自主经营。 国有企业依照法律规定，通过职工代表大会和其他形式，实行民主管理。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第十七条 集体经济组织在遵守有关法律的前提下，有独立进行经济活动的自主权。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集体经济组织实行民主管理，依照法律规定选举和罢免管理人员，决定经营管理的重大问题。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第十八条 中华人民共和国允许外国的企业和其他经济组织或者个人依照中华人民共和国法律的规定在中国投资，同中国的企业或者其他经济组织进行各种形式的经济合作。</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在中国境内的外国企业和其他外国经济组织以及中外合资经营的企业，都必须遵守中华人民共和国的法律。它们的合法的权利和利益受中华人民共和国法律的保护。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第十九条 国家发展社会主义的教育事业，提高全国人民的科学文化水平。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国家举办各种学校，普及初等义务教育，发展中等教育、职业教育和高等教育，并且发展学前教育。</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国家发展各种教育设施，扫除文盲，对工人、农民、国家工作人员和其他劳动者进行政治、文化、科学、技术、业务的教育，鼓励自学成才。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国家鼓励集体经济组织、国家企业事业组织和其他社会力量依照法律规定举办各种教育事业。国家推广全国通用的普通话。</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第二十条 国家发展自然科学和社会科学事业，普及科学和技术知识，奖励科学研究成果和技术发明创造。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第二十一条 国家发展医疗卫生事业，发展现代医药和我国传统医药，鼓励和支持农村集体经济组织、国家企业事业组织和街道组织举办各种医疗卫生设施，开展群众性的卫生活动，保护人民健康。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国家发展体育事业，开展群众性的体育活动，增强人民体质。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第二十二条 国家发展为人民服务、为社会主义服务的文学艺术事业、新闻广播电视事业、出版发行事业、图书馆博物馆文化馆和其他文化事业，开展群众性的文化活动。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国家保护名胜古迹、珍贵文物和其他重要历史文化遗产。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第二十三条 国家培养为社会主义服务的各种专业人才，扩大知识分子的队伍，创造条件，充分发挥他们在社会主义现代化建设中的作用。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第二十四条 国家通过普及理想教育、道德教育、文化教育、纪律和法制教育，通过在城乡不同范围的群众中制定和执行各种守则、公约，加强社会主义精神文明的建设。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提倡爱祖国、爱人民、爱劳动、爱科学、爱社会主义的公德，在人民中进行爱国主义、集体主义和国际主义、共产主义的教育，进行辩证唯物主义和历史唯物主义的教育，反对资本主义的、封建主义的和其他的腐朽思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第二十五条 国家推行计划生育，使人口的增长同经济和社会发展计划相适应。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第二十六条 国家保护和改善生活环境和生态环境，防治污染和其他公害。国家组织和鼓励植树造林，保护林木。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第二十七条 一切国家机关实行精简的原则，实行工作责任制，实行工作人员的培训和考核制度，不断提高工作质量和工作效率，反对官僚主义。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一切国家机关和国家工作人员必须依靠人民的支持，经常保持同人民的密切联系，倾听人民的意见和建议，接受人民的监督，努力为人民服务。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第二十八条 国家维护社会秩序，镇压叛国和其他危害国家安全的犯罪活动，制裁危害社会治安、破坏社会主义经济和其他犯罪的活动，惩办和改造犯罪分子。</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第二十九条 中华人民共和国的武装力量属于人民。它的任务是巩固国防，抵抗侵略，保卫祖国，保卫人民的和平劳动，参加国家建设事业，努力为人民服务。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国家加强武装力量的革命化、现代化、正规化的建设，增强国防力量。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第三十条 中华人民共和国的行政区域划分如下：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（一）全国分为省、自治区、直辖市；（二）省、自治区分为自治州、县、自治县、市； （三）县、自治县分为乡、民族乡、镇。 直辖市和较大的市分为区、县。自治州分为县、自治县、市。 自治区、自治州、自治县都是民族自治地方。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第三十一条 国家在必要时得设立特别行政区。在特别行政区内实行的制度按照具体情况由全国人民代表大会以法律规定。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第三十二条 中华人民共和国保护在中国境内的外国人的合法权利和利益，在中国境内的外国人必须遵守中华人民共和国的法律。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中华人民共和国对于因为政治原因要求避难的外国人，可以给予受庇护的权利。</w:t>
      </w:r>
    </w:p>
    <w:p w:rsidR="00B80FAF" w:rsidRPr="00300741" w:rsidRDefault="00B80FAF" w:rsidP="00E81FA8">
      <w:pPr>
        <w:widowControl/>
        <w:shd w:val="clear" w:color="auto" w:fill="FFFFFF"/>
        <w:spacing w:before="100" w:beforeAutospacing="1" w:after="100" w:afterAutospacing="1"/>
        <w:jc w:val="center"/>
        <w:outlineLvl w:val="2"/>
        <w:rPr>
          <w:rFonts w:asciiTheme="minorEastAsia" w:hAnsiTheme="minorEastAsia" w:cs="Arial"/>
          <w:b/>
          <w:color w:val="000000" w:themeColor="text1"/>
          <w:kern w:val="0"/>
          <w:szCs w:val="21"/>
        </w:rPr>
      </w:pPr>
      <w:bookmarkStart w:id="1" w:name="3"/>
      <w:bookmarkEnd w:id="1"/>
      <w:r w:rsidRPr="00300741">
        <w:rPr>
          <w:rFonts w:asciiTheme="minorEastAsia" w:hAnsiTheme="minorEastAsia" w:cs="Arial"/>
          <w:b/>
          <w:color w:val="000000" w:themeColor="text1"/>
          <w:kern w:val="0"/>
          <w:szCs w:val="21"/>
        </w:rPr>
        <w:t>第二章</w:t>
      </w:r>
      <w:r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公民的基本权利和义务</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第三十三条 凡具有中华人民共和国国籍的人都是中华人民共和国公民。中华人民共和国公民在法律面前一律平等。国家尊重和保障人权。任何公民享有宪法和法律规定的权利，同时必须履行宪法和法律规定的义务。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第三十四条 中华人民共和国年满十八周岁的公民，不分民族、种族、性别、职业、家庭出身、宗教信仰、教育程度、财产状况、居住期限，都有选举权和被选举权；但是依照法律被剥夺政治权利的人除外。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第三十五条 中华人民共和国公民有言论、出版、集会、结社、游行、示威的自由。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第三十六条 中华人民共和国公民有宗教信仰自由。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任何国家机关、社会团体和个人不得强制公民信仰宗教或者不信仰宗教，不得歧视信仰宗教的公民和不信仰宗教的公民。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国家保护正常的宗教活动。任何人不得利用宗教进行破坏社会秩序、损害公民身体健康、妨碍国家教育制度的活动。宗教团体和宗教事务不受外国势力的支配。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第三十七条 中华人民共和国公民的人身自由不受侵犯。任何公民，非经人民检察院批准或者决定或者人民法院决定，并由公安机关执行，不受逮捕。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禁止非法拘禁和以其他方法非法剥夺或者限制公民的人身自由，禁止非法搜查公民的身体。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第三十八条 中华人民共和国公民的人格尊严不受侵犯。禁止用任何方法对公民进行侮辱、诽谤和诬告陷害。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第三十九条 中华人民共和国公民的住宅不受侵犯。禁止非法搜查或者非法侵入公民的住宅。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对于公民的申诉、控告或者检举，有关国家机关必须查清事实，负责处理。任何人不得压制和打击报复。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由于国家机关和国家工作人员侵犯公民权利而受到损失的人，有依照法律规定取得赔偿的权利。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第四十二条 中华人民共和国公民有劳动的权利和义务。 国家通过各种途径，创造劳动就业条件，加强劳动保护，改善劳动条件，并在发展生产的基础上，提高劳动报酬和福利待遇。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劳动是一切有劳动能力的公民的光荣职责。国有企业和城乡集体经济组织的劳动者都应当以国家主人翁的态度对待自己的劳动。国家提倡社会主义劳动竞赛，奖励劳动模范和先进工作者。国家提倡公民从事义务劳动。 国家对就业前的公民进行必要的劳动就业训练。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第四十三条 中华人民共和国劳动者有休息的权利。国家发展劳动者休息和休养的设施，规定职工的工作时间和休假制度。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第四十四条 国家依照法律规定实行企业事业组织的职工和国家机关工作人员的退休制度。退休人员的生活受到国家和社会的保障。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第四十五条 中华人民共和国公民在年老、疾病或者丧失劳动能力的情况下，有从国家和社会获得物质帮助的权利。国家发展为公民享受这些权利所需要的社会保险、社会救济和医疗卫生事业。国家和社会保障残废军人的生活，抚恤烈士家属，优待军人家属。国家和社会帮助安排盲、聋、哑和其他有残疾的公民的劳动、生活和教育。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第四十六条 中华人民共和国公民有受教育的权利和义务。国家培养青年、少年、儿童在品德、智力、体质等方面全面发展。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第四十七条 中华人民共和国公民有进行科学研究、文学艺术创作和其他文化活动的自由。国家对于从事教育、科学、技术、文学、艺术和其他文化事业的公民的有益于人民的创造性工作，给以鼓励和帮助。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第四十八条 中华人民共和国妇女在政治的、经济的、文化的、社会的和家庭的生活等各方面享有同男子平等的权利。国家保护妇女的权利和利益，实行男女同工同酬，培养和选拔妇女干部。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第四十九条 婚姻、家庭、母亲和儿童受国家的保护。 夫妻双方有实行计划生育的义务。 父母有抚养教育未成年子女的义务，成年子女有赡养扶助父母的义务。 禁止破坏婚姻自由，禁止虐待老人、妇女和儿童。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第五十条 中华人民共和国保护华侨的正当的权利和利益，保护归侨和侨眷的合法的权利和利益。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第五十一条 中华人民共和国公民在行使自由和权利的时候，不得损害国家的、社会的、集体的利益和其他公民的合法的自由和权利。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第五十二条 中华人民共和国公民有维护国家统一和全国各民族团结的义务。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第五十三条 中华人民共和国公民必须遵守宪法和法律，保守国家秘密，爱护公共财产，遵守劳动纪律，遵守公共秩序，尊重社会公德。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第五十四条 中华人民共和国公民有维护祖国的安全、荣誉和利益的义务，不得有危害祖国的安全、荣誉和利益的行为。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第五十五条 保卫祖国、抵抗侵略是中华人民共和国每一个公民的神圣职责。 依照法律服兵役和参加民兵组织是中华人民共和国公民的光荣义务。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第五十六条 中华人民共和国公民有依照法律纳税的义务。 </w:t>
      </w:r>
    </w:p>
    <w:p w:rsidR="00B80FAF" w:rsidRPr="00300741" w:rsidRDefault="00B80FAF" w:rsidP="00E81FA8">
      <w:pPr>
        <w:widowControl/>
        <w:shd w:val="clear" w:color="auto" w:fill="FFFFFF"/>
        <w:spacing w:before="100" w:beforeAutospacing="1" w:after="100" w:afterAutospacing="1"/>
        <w:jc w:val="center"/>
        <w:outlineLvl w:val="2"/>
        <w:rPr>
          <w:rFonts w:asciiTheme="minorEastAsia" w:hAnsiTheme="minorEastAsia" w:cs="Arial"/>
          <w:b/>
          <w:color w:val="000000" w:themeColor="text1"/>
          <w:kern w:val="0"/>
          <w:szCs w:val="21"/>
        </w:rPr>
      </w:pPr>
      <w:bookmarkStart w:id="2" w:name="4"/>
      <w:bookmarkEnd w:id="2"/>
      <w:r w:rsidRPr="00300741">
        <w:rPr>
          <w:rFonts w:asciiTheme="minorEastAsia" w:hAnsiTheme="minorEastAsia" w:cs="Arial"/>
          <w:b/>
          <w:color w:val="000000" w:themeColor="text1"/>
          <w:kern w:val="0"/>
          <w:szCs w:val="21"/>
        </w:rPr>
        <w:t>第三章</w:t>
      </w:r>
      <w:r w:rsidR="00F21F1D"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国家机构</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3" w:name="41"/>
      <w:bookmarkEnd w:id="3"/>
      <w:r w:rsidRPr="00300741">
        <w:rPr>
          <w:rFonts w:asciiTheme="minorEastAsia" w:hAnsiTheme="minorEastAsia" w:cs="Arial"/>
          <w:b/>
          <w:color w:val="000000" w:themeColor="text1"/>
          <w:kern w:val="0"/>
          <w:szCs w:val="21"/>
        </w:rPr>
        <w:t>第一节</w:t>
      </w:r>
      <w:r w:rsidR="00F21F1D"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全国人民代表大会</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第五十七条 中华人民共和国全国人民代表大会是最高国家权力机关。它的常设机关是全国人民代表大会常务委员会。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第五十八条 全国人民代表大会和全国人民代表大会常务委员会行使国家立法权。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第五十九条 全国人民代表大会由省、自治区、直辖市、特别行政区和军队选出的代表组成。各少数民族都应当有适当名额的代表。全国人民代表大会代表的选举由全国人民代表大会常务委员会主持。全国人民代表大会代表名额和代表产生办法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第六十条 全国人民代表大会每届任期五年。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全国人民代表大会举行会议的时候，选举主席团主持会议。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第六十二条 全国人民代表大会行使下列职权：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（一）修改宪法；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（二）监督宪法的实施；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（三）制定和修改刑事、民事、国家机构的和其他的基本法律；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（四）选举中华人民共和国主席、副主席；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（五）根据中华人民共和国主席的提名，决定国务院总理的人选；根据国务院总理的提名，决定国务院副总理、国务委员、各部部长、各委员会主任、审计长、秘书长的人选；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（六）选举中央军事委员会主席；根据中央军事委员会主席的提名，决定中央军事委员会其他组成人员的人选；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（七）选举最高人民法院院长；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（八）选举最高人民检察院检察长；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（九）审查和批准国民经济和社会发展计划和计划执行情况的报告；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（十）审查和批准国家的预算和预算执行情况的报告；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（十一）改变或者撤销全国人民代表大会常务委员会不适当的决定；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（十二）批准省、自治区和直辖市的建置；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（十三）决定特别行政区的设立及其制度；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（十四）决定战争和和平的问题； </w:t>
      </w:r>
    </w:p>
    <w:p w:rsidR="00E11AC1"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（十五）应当由最高国家权力机关行使的其他职权。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第六十三条 全国人民代表大会有权罢免下列人员：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（一）中华人民共和国主席、副主席；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（二）国务院总理、副总理、国务委员、各部部长、各委员会主任、审计长、秘书长；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（三）中央军事委员会主席和中央军事委员会其他组成人员；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（四）最高人民法院院长；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（五）最高人民检察院检察长。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第六十四条 宪法的修改，由全国人民代表大会常务委员会或者五分之一以上的全国人民代表大会代表提议，并由全国人民代表大会以全体代表的三分之二以上的多数通过。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法律和其他议案由全国人民代表大会以全体代表的过半数通过。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第六十五条 全国人民代表大会常务委员会由下列人员组成： 委员长，副委员长若干人， 秘书长，委员若干人。全国人民代表大会常务委员会组成人员中，应当有适当名额的少数民族代表。 全国人民代表大会选举并有权罢免全国人民代表大会常务委员会的组成人员。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全国人民代表大会常务委员会的组成人员不得担任国家行政机关、审判机关和检察机关的职务。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第六十六条 全国人民代表大会常务委员会每届任期同全国人民代表大会每届任期相同，它行使职权到下届全国人民代表大会选出新的常务委员会为止。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委员长、副委员长连续任职不得超过两届。</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第六十七条 全国人民代表大会常务委员会行使下列职权：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（一）解释宪法，监督宪法的实施；（二）制定和修改除应当由全国人民代表大会制定的法律以外的其他法律； （三）在全国人民代表大会闭会期间，对全国人民代表大会制定的法律进行部分补充和修改，但是不得同该法律的基本原则相抵触； （四）解释法律； （五）在全国人民代表大会闭会期间，审查和批准国民经济和社会发展计划、国家预算在执行过程中所必须作的部分调整方案；（六）监督国务院、中央军事委员会、最高人民法院和最高人民检察院的工作； （七）撤销国务院制定的同宪法、法律相抵触的行政法规、决定和命令； （八）撤销省、自治区、直辖市国家权力机关制定的同宪法、法律和行政法规相抵触的地方性法规和决议； （九）在全国人民代表大会闭会期间，根据国务院总理的提名，决定部长、委员会主任、审计长、秘书长的人选；（十）在全国人民代表大会闭会期间，根据中央军事委员会主席的提名，决定中央军事委员会其他组成人员的人选；（十一）根据最高人民法院院长的提请，任免最高人民法院副院长、审判员、审判委员会委员和军事法院院长；（十二）根据最高人民检察院检察长的提请，任免最高人民检察院副检察长、检察员、检察委员会委员和军事检察院检察长，并且批准省、自治区、直辖市的人民检察院检</w:t>
      </w:r>
      <w:r w:rsidRPr="00300741">
        <w:rPr>
          <w:rFonts w:asciiTheme="minorEastAsia" w:hAnsiTheme="minorEastAsia" w:cs="Arial"/>
          <w:color w:val="000000" w:themeColor="text1"/>
          <w:kern w:val="0"/>
          <w:szCs w:val="21"/>
        </w:rPr>
        <w:lastRenderedPageBreak/>
        <w:t xml:space="preserve">察长的任免；（十三）决定驻外全权代表的任免；（十四）决定同外国缔结的条约和重要协定的批准和废除； </w:t>
      </w:r>
    </w:p>
    <w:p w:rsidR="00B80FAF" w:rsidRPr="00300741" w:rsidRDefault="00B80FAF" w:rsidP="00BC28E7">
      <w:pPr>
        <w:widowControl/>
        <w:shd w:val="clear" w:color="auto" w:fill="FFFFFF"/>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十五）规定军人和外交人员的衔级制度和其他专门衔级制度；（十六）规定和决定授予国家的勋章和荣誉称号；（十七）决定特赦；（十八）在全国人民代表大会闭会期间，如果遇到国家遭受武装侵犯或者必须履行国际间共同防止侵略的条约的情况，决定战争状态的宣布； （十九）决定全国总动员或者局部动员；（二十）决定全国或者个别省、自治区、直辖市进入紧急状态； （二十一）全国人民代表大会授予的其他职权。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第六十八条 全国人民代表大会常务委员会委员长主持全国人民代表大会常务委员会的工作，召集全国人民代表大会常务委员会会议。副委员长、秘书长协助委员长工作。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委员长、副委员长、秘书长组成委员长会议，处理全国人民代表大会常务委员会的重要日常工作。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第六十九条 全国人民代表大会常务委员会对全国人民代表大会负责并报告工作。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第七十条 全国人民代表大会设立民族委员会、法律委员会、财政经济委员会、教育科学文化卫生委员会、外事委员会、华侨委员会和其他需要设立的专门委员会。在全国人民代表大会闭会期间，各专门委员会受全国人民代表大会常务委员会的领导。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各专门委员会在全国人民代表大会和全国人民代表大会常务委员会领导下，研究、审议和拟订有关议案。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第七十一条 全国人民代表大会和全国人民代表大会常务委员会认为必要的时候，可以组织关于特定问题的调查委员会，并且根据调查委员会的报告，作出相应的决议。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调查委员会进行调查的时候，一切有关的国家机关、社会团体和公民都有义务向它提供必要的材料。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第七十二条 全国人民代表大会代表和全国人民代表大会常务委员会组成人员，有权依照法律规定的程序分别提出属于全国人民代表大会和全国人民代表大会常务委员会职权范围内的议案。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第七十四条 全国人民代表大会代表，非经全国人民代表大会会议主席团许可，在全国人民代表大会闭会期间非经全国人民代表大会常务委员会许可，不受逮捕或者刑事审判。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第七十五条 全国人民代表大会代表在全国人民代表大会各种会议上的发言和表决，不受法律追究。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第七十六条 全国人民代表大会代表必须模范地遵守宪法和法律，保守国家秘密，并且在自己参加的生产、工作和社会活动中，协助宪法和法律的实施。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全国人民代表大会代表应当同原选举单位和人民保持密切的联系，听取和反映人民的意见和要求，努力为人民服务。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第七十七条 全国人民代表大会代表受原选举单位的监督。原选举单位有权依照法律规定的程序罢免本单位选出的代表。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第七十八条 全国人民代表大会和全国人民代表大会常务委员会的组织和工作程序由法律规定。 </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4" w:name="42"/>
      <w:bookmarkEnd w:id="4"/>
      <w:r w:rsidRPr="00300741">
        <w:rPr>
          <w:rFonts w:asciiTheme="minorEastAsia" w:hAnsiTheme="minorEastAsia" w:cs="Arial"/>
          <w:b/>
          <w:color w:val="000000" w:themeColor="text1"/>
          <w:kern w:val="0"/>
          <w:szCs w:val="21"/>
        </w:rPr>
        <w:t>第二节</w:t>
      </w:r>
      <w:r w:rsidR="00F21F1D"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中华人民共和国主席</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第七十九条 中华人民共和国主席、副主席由全国人民代表大会选举。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有选举权和被选举权的年满四十五周岁的中华人民共和国公民可以被选为中华人民共和国主席、副主席。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中华人民共和国主席、副主席每届任期同全国人民代表大会每届任期相同，连续任职不得超过两届。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第八十一条 中华人民共和国主席代表中华人民共和国，进行国事活动，接受外国使节；根据全国人民代表大会常务委员会的决定，派遣和召回驻外全权代表，批准和废除同外国缔结的条约和重要协定。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第八十二条 中华人民共和国副主席协助主席工作。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中华人民共和国副主席受主席的委托，可以代行主席的部分职权。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第八十三条 中华人民共和国主席、副主席行使职权到下届全国人民代表大会选出的主席、副主席就职为止。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第八十四条 中华人民共和国主席缺位的时候，由副主席继任主席的职位。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中华人民共和国副主席缺位的时候，由全国人民代表大会补选。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中华人民共和国主席、副主席都缺位的时候，由全国人民代表大会补选；在补选以前，由全国人民代表大会常务委员会委员长暂时代理主席职位。 </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5" w:name="43"/>
      <w:bookmarkEnd w:id="5"/>
      <w:r w:rsidRPr="00300741">
        <w:rPr>
          <w:rFonts w:asciiTheme="minorEastAsia" w:hAnsiTheme="minorEastAsia" w:cs="Arial"/>
          <w:b/>
          <w:color w:val="000000" w:themeColor="text1"/>
          <w:kern w:val="0"/>
          <w:szCs w:val="21"/>
        </w:rPr>
        <w:t>第三节　国务院</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第八十五条 中华人民共和国国务院，即中央人民政府，是最高国家权力机关的执行机关，是最高国家行政机关。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第八十六条 国务院由下列人员组成：总理，副总理若干人，国务委员若干人， 各部部长，各委员会主任，审计长， 秘书长。国务院实行总理负责制。各部、各委员会实行部长、主任负责制。国务院的组织由法律规定。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第八十七条 国务院每届任期同全国人民代表大会每届任期相同。总理、副总理、国务委员连续任职不得超过两届。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第八十八条 总理领导国务院的工作。副总理、国务委员协助总理工作。总理、副总理、国务委员、秘书长组成国务院常务会议。总理召集和主持国务院常务会议和国务院全体会议。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第八十九条 国务院行使下列职权：（一）根据宪法和法律，规定行政措施，制定行政法规，发布决定和命令； （二）向全国人民代表大会或者全国人民代表大会常务委员会提出议案；（三）规定各部和各委员会的任务和职责，统一领导各部和各委员会的工作，并且领导不属于各部和各委员会的全国性的行政工作；（四）统一领导全国地方各级国家行政机关的工作，规定中央和省、自治区、直辖市的国家行政机关的职权的具体划分；（五）编制和执行国民经济和社会发展计划和国家预算；（六）领导和管理经济工作和城乡建设；（七）领导和管理教育、科学、文化、卫生、体育和计划生育工作；（八）领导和管理民政、公安、司法行政和监察等工作；（九）管理对外事务，同外国缔结条约和协定；（十）领导和管理国防建设事业；（十一）领导和管理民族事务，保障少数民族的平等权利和民族自治地方的自治权利；（十二）保护华侨的正当的权利和利益，保护归侨和侨眷的合法的权利和利益； （十三）改变或者撤销各部、各委员会发布的不适当的命令、指示和规章；（十四）改变或者撤销地方各级国家行政机关的不适当的决定和命令；（十五）批准省、自治区、直辖市的区域划分，批准自治州、县、自治县、市的建置和区域划分；（十六）依照法律</w:t>
      </w:r>
      <w:r w:rsidRPr="00300741">
        <w:rPr>
          <w:rFonts w:asciiTheme="minorEastAsia" w:hAnsiTheme="minorEastAsia" w:cs="Arial"/>
          <w:color w:val="000000" w:themeColor="text1"/>
          <w:kern w:val="0"/>
          <w:szCs w:val="21"/>
        </w:rPr>
        <w:lastRenderedPageBreak/>
        <w:t xml:space="preserve">规定决定省、自治区、直辖市的范围内部分地区进入紧急状态；（十七）审定行政机构的编制，依照法律规定任免、培训、考核和奖惩行政人员；（十八）全国人民代表大会和全国人民代表大会常务委员会授予的其他职权。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第九十条 国务院各部部长、各委员会主任负责本部门的工作；召集和主持部务会议或者委员会会议、委务会议，讨论决定本部门工作的重大问题。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各部、各委员会根据法律和国务院的行政法规、决定、命令，在本部门的权限内，发布命令、指示和规章。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第九十一条 国务院设立审计机关，对国务院各部门和地方各级政府的财政收支，对国家的财政金融机构和企业事业组织的财务收支，进行审计监督。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审计机关在国务院总理领导下，依照法律规定独立行使审计监督权，不受其他行政机关、社会团体和个人的干涉。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第九十二条 国务院对全国人民代表大会负责并报告工作；在全国人民代表大会闭会期间，对全国人民代表大会常务委员会负责并报告工作。 </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6" w:name="44"/>
      <w:bookmarkEnd w:id="6"/>
      <w:r w:rsidRPr="00300741">
        <w:rPr>
          <w:rFonts w:asciiTheme="minorEastAsia" w:hAnsiTheme="minorEastAsia" w:cs="Arial"/>
          <w:b/>
          <w:color w:val="000000" w:themeColor="text1"/>
          <w:kern w:val="0"/>
          <w:szCs w:val="21"/>
        </w:rPr>
        <w:t>第四节</w:t>
      </w:r>
      <w:r w:rsidR="00913B51"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中央军事委员会</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第九十三条 中华人民共和国中央军事委员会领导全国武装力量。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中央军事委员会由下列人员组成：主席，副主席若干人，委员若干人。中央军事委员会实行主席负责制。中央军事委员会每届任期同全国人民代表大会每届任期相同。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第九十四条 中央军事委员会主席对全国人民代表大会和全国人民代表大会常务委员会负责。 </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7" w:name="45"/>
      <w:bookmarkEnd w:id="7"/>
      <w:r w:rsidRPr="00300741">
        <w:rPr>
          <w:rFonts w:asciiTheme="minorEastAsia" w:hAnsiTheme="minorEastAsia" w:cs="Arial"/>
          <w:b/>
          <w:color w:val="000000" w:themeColor="text1"/>
          <w:kern w:val="0"/>
          <w:szCs w:val="21"/>
        </w:rPr>
        <w:t>第五节</w:t>
      </w:r>
      <w:r w:rsidR="00913B51"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地方各级人民代表大会和地方各级人民政府</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第九十五条 省、直辖市、县、市、市辖区、乡、民族乡、镇设立人民代表大会和人民政府。 地方各级人民代表大会和地方各级人民政府的组织由法律规定。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自治区、自治州、自治县设立自治机关。自治机关的组织和工作根据宪法第三章第五节、第六节规定的基本原则由法律规定。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第九十六条 地方各级人民代表大会是地方国家权力机关。县级以上的地方各级人民代表大会设立常务委员会。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第九十七条 省、直辖市、设区的市的人民代表大会代表由下一级的人民代表大会选举；县、不设区的市、市辖区、乡、民族乡、镇的人民代表大会代表由选民直接选举。地方各级人民代表大会代表名额和代表产生办法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第九十八条 地方各级人民代表大会每届任期五年。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第九十九条 地方各级人民代表大会在本行政区域内，保证宪法、法律、行政法规的遵守和执行；依照法律规定的权限，通过和发布决议，审查和决定地方的经济建设、文化建设和公共事业建设的计划。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县级以上的地方各级人民代表大会审查和批准本行政区域内的国民经济和社会发展计划、预算以及它们的执行情况的报告；有权改变或者撤销本级人民代表大会常务委员会不适当的决定。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民族乡的人民代表大会可以依照法律规定的权限采取适合民族特点的具体措施。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第一百条 省、直辖市的人民代表大会和它们的常务委员会，在不同宪法、法律、行政法规相抵触的前提下，可以制定地方性法规，报全国人民代表大会常务委员会备案。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第一百零一条 地方各级人民代表大会分别选举并且有权罢免本级人民政府的省长和副省长、市长和副市长、县长和副县长、区长和副区长、乡长和副乡长、镇长和副镇长。</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县级以上的地方各级人民代表大会选举并且有权罢免本级人民法院院长和本级人民检察院检察长。选出或者罢免人民检察院检察长，须报上级人民检察院检察长提请该级人民代表大会常务委员会批准。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第一百零二条 省、直辖市、设区的市的人民代表大会代表受原选举单位的监督；县、不设区的市、市辖区、乡、民族乡、镇的人民代表大会代表受选民的监督。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地方各级人民代表大会代表的选举单位和选民有权依照法律规定的程序罢免由他们选出的代表。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第一百零三条 县级以上的地方各级人民代表大会常务委员会由主任、副主任若干人和委员若干人组成，对本级人民代表大会负责并报告工作。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县级以上的地方各级人民代表大会选举并有权罢免本级人民代表大会常务委员会的组成人员。 县级以上的地方各级人民代表大会常务委员会的组成人员不得担任国家行政机关、审判机关和检察机关的职务。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第一百零四条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第一百零五条 地方各级人民政府是地方各级国家权力机关的执行机关，是地方各级国家行政机关。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地方各级人民政府实行省长、市长、县长、区长、乡长、镇长负责制。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第一百零六条 地方各级人民政府每届任期同本级人民代表大会每届任期相同。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乡、民族乡、镇的人民政府执行本级人民代表大会的决议和上级国家行政机关的决定和命令，管理本行政区域内的行政工作。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省、直辖市的人民政府决定乡、民族乡、镇的建置和区域划分。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第一百零八条 县级以上的地方各级人民政府领导所属各工作部门和下级人民政府的工作，有权改变或者撤销所属各工作部门和下级人民政府的不适当的决定。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第一百零九条 县级以上的地方各级人民政府设立审计机关。地方各级审计机关依照法律规定独立行使审计监督权，对本级人民政府和上一级审计机关负责。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第一百一十条 地方各级人民政府对本级人民代表大会负责并报告工作。县级以上的地方各级人民政府在本级人民代表大会闭会期间，对本级人民代表大会常务委员会负责并报告工作。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地方各级人民政府对上一级国家行政机关负责并报告工作。全国地方各级人民政府都是国务院统一领导下的国家行政机关，都服从国务院。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 居民委员会、村民委员会设人民调解、治安保卫、公共卫生等委员会，办理本居住地区的公共事务和公益事业，调解民间纠纷，协助维护社会治安，并且向人民政府反映群众的意见、要求和提出建议。 </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8" w:name="46"/>
      <w:bookmarkEnd w:id="8"/>
      <w:r w:rsidRPr="00300741">
        <w:rPr>
          <w:rFonts w:asciiTheme="minorEastAsia" w:hAnsiTheme="minorEastAsia" w:cs="Arial"/>
          <w:b/>
          <w:color w:val="000000" w:themeColor="text1"/>
          <w:kern w:val="0"/>
          <w:szCs w:val="21"/>
        </w:rPr>
        <w:lastRenderedPageBreak/>
        <w:t>第六节</w:t>
      </w:r>
      <w:r w:rsidR="00913B51"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民族自治地方的自治机关</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第一百一十二条 民族自治地方的自治机关是自治区、自治州、自治县的人民代表大会和人民政府。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第一百一十三条 自治区、自治州、自治县的人民代表大会中，除实行区域自治的民族的代表外，其他居住在本行政区域内的民族也应当有适当名额的代表。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自治区、自治州、自治县的人民代表大会常务委员会中应当有实行区域自治的民族的公民担任主任或者副主任。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第一百一十四条 自治区主席、自治州州长、自治县县长由实行区域自治的民族的公民担任。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第一百一十五条 自治区、自治州、自治县的自治机关行使宪法第三章第五节规定的地方国家机关的职权，同时依照宪法、民族区域自治法和其他法律规定的权限行使自治权，根据本地方实际情况贯彻执行国家的法律、政策。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第一百一十七条 民族自治地方的自治机关有管理地方财政的自治权。凡是依照国家财政体制属于民族自治地方的财政收入，都应当由民族自治地方的自治机关自主地安排使用。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第一百一十八条 民族自治地方的自治机关在国家计划的指导下，自主地安排和管理地方性的经济建设事业。国家在民族自治地方开发资源、建设企业的时候，应当照顾民族自治地方的利益。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第一百一十九条 民族自治地方的自治机关自主地管理本地方的教育、科学、文化、卫生、体育事业，保护和整理民族的文化遗产，发展和繁荣民族文化。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第一百二十条 民族自治地方的自治机关依照国家的军事制度和当地的实际需要，经国务院批准，可以组织本地方维护社会治安的公安部队。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第一百二十一条 民族自治地方的自治机关在执行职务的时候，依照本民族自治地方自治条例的规定，使用当地通用的一种或者几种语言文字。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第一百二十二条 国家从财政、物资、技术等方面帮助各少数民族加速发展经济建设和文化建设事业。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国家帮助民族自治地方从当地民族中大量培养各级干部、各种专业人才和技术工人。 </w:t>
      </w:r>
    </w:p>
    <w:p w:rsidR="00B80FAF" w:rsidRPr="00300741" w:rsidRDefault="00B80FAF" w:rsidP="00E81FA8">
      <w:pPr>
        <w:widowControl/>
        <w:shd w:val="clear" w:color="auto" w:fill="FFFFFF"/>
        <w:spacing w:before="100" w:beforeAutospacing="1" w:after="100" w:afterAutospacing="1"/>
        <w:jc w:val="center"/>
        <w:outlineLvl w:val="4"/>
        <w:rPr>
          <w:rFonts w:asciiTheme="minorEastAsia" w:hAnsiTheme="minorEastAsia" w:cs="Arial"/>
          <w:b/>
          <w:color w:val="000000" w:themeColor="text1"/>
          <w:kern w:val="0"/>
          <w:szCs w:val="21"/>
        </w:rPr>
      </w:pPr>
      <w:bookmarkStart w:id="9" w:name="47"/>
      <w:bookmarkEnd w:id="9"/>
      <w:r w:rsidRPr="00300741">
        <w:rPr>
          <w:rFonts w:asciiTheme="minorEastAsia" w:hAnsiTheme="minorEastAsia" w:cs="Arial"/>
          <w:b/>
          <w:color w:val="000000" w:themeColor="text1"/>
          <w:kern w:val="0"/>
          <w:szCs w:val="21"/>
        </w:rPr>
        <w:t>第七节</w:t>
      </w:r>
      <w:r w:rsidR="00913B51"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人民法院和人民检察院</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第一百二十三条 中华人民共和国人民法院是国家的审判机关。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第一百二十四条 中华人民共和国设立最高人民法院、地方各级人民法院和军事法院等专门人民法院。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最高人民法院院长每届任期同全国人民代表大会每届任期相同，连续任职不得超过两届。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人民法院的组织由法律规定。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第一百二十五条 人民法院审理案件，除法律规定的特别情况外，一律公开进行。被告人有权获得辩护。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第一百二十六条 人民法院依照法律规定独立行使审判权，不受行政机关、社会团体和个人的干涉。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 xml:space="preserve">第一百二十七条 最高人民法院是最高审判机关。 最高人民法院监督地方各级人民法院和专门人民法院的审判工作，上级人民法院监督下级人民法院的审判工作。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第一百二十八条 最高人民法院对全国人民代表大会和全国人民代表大会常务委员会负责。地方各级人民法院对产生它的国家权力机关负责。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第一百二十九条 中华人民共和国人民检察院是国家的法律监督机关。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第一百三十条 中华人民共和国设立最高人民检察院、地方各级人民检察院和军事检察院等专门人民检察院。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最高人民检察院检察长每届任期同全国人民代表大会每届任期相同，连续任职不得超过两届。人民检察院的组织由法律规定。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第一百三十一条 人民检察院依照法律规定独立行使检察权，不受行政机关、社会团体和个人的干涉。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第一百三十二条 最高人民检察院是最高检察机关。 最高人民检察院领导地方各级人民检察院和专门人民检察院的工作，上级人民检察院领导下级人民检察院的工作。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第一百三十三条 最高人民检察院对全国人民代表大会和全国人民代表大会常务委员会负责。地方各级人民检察院对产生它的国家权力机关和上级人民检察院负责。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第一百三十四条 各民族公民都有用本民族语言文字进行诉讼的权利。人民法院和人民检察院对于不通晓当地通用的语言文字的诉讼参与人，应当为他们翻译。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在少数民族聚居或者多民族共同居住的地区，应当用当地通用的语言进行审理；起诉书、判决书、布告和其他文书应当根据实际需要使用当地通用的一种或者几种文字。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第一百三十五条 人民法院、人民检察院和公安机关办理刑事案件，应当分工负责，互相配合，互相制约，以保证准确有效地执行法律。</w:t>
      </w:r>
    </w:p>
    <w:p w:rsidR="00B80FAF" w:rsidRPr="00300741" w:rsidRDefault="00B80FAF" w:rsidP="00E81FA8">
      <w:pPr>
        <w:widowControl/>
        <w:shd w:val="clear" w:color="auto" w:fill="FFFFFF"/>
        <w:spacing w:before="100" w:beforeAutospacing="1" w:after="100" w:afterAutospacing="1"/>
        <w:jc w:val="center"/>
        <w:outlineLvl w:val="2"/>
        <w:rPr>
          <w:rFonts w:asciiTheme="minorEastAsia" w:hAnsiTheme="minorEastAsia" w:cs="Arial"/>
          <w:b/>
          <w:color w:val="000000" w:themeColor="text1"/>
          <w:kern w:val="0"/>
          <w:szCs w:val="21"/>
        </w:rPr>
      </w:pPr>
      <w:bookmarkStart w:id="10" w:name="5"/>
      <w:bookmarkEnd w:id="10"/>
      <w:r w:rsidRPr="00300741">
        <w:rPr>
          <w:rFonts w:asciiTheme="minorEastAsia" w:hAnsiTheme="minorEastAsia" w:cs="Arial"/>
          <w:b/>
          <w:color w:val="000000" w:themeColor="text1"/>
          <w:kern w:val="0"/>
          <w:szCs w:val="21"/>
        </w:rPr>
        <w:t>第四章</w:t>
      </w:r>
      <w:r w:rsidR="004501F5" w:rsidRPr="00300741">
        <w:rPr>
          <w:rFonts w:asciiTheme="minorEastAsia" w:hAnsiTheme="minorEastAsia" w:cs="Arial" w:hint="eastAsia"/>
          <w:b/>
          <w:color w:val="000000" w:themeColor="text1"/>
          <w:kern w:val="0"/>
          <w:szCs w:val="21"/>
        </w:rPr>
        <w:t xml:space="preserve"> </w:t>
      </w:r>
      <w:r w:rsidRPr="00300741">
        <w:rPr>
          <w:rFonts w:asciiTheme="minorEastAsia" w:hAnsiTheme="minorEastAsia" w:cs="Arial"/>
          <w:b/>
          <w:color w:val="000000" w:themeColor="text1"/>
          <w:kern w:val="0"/>
          <w:szCs w:val="21"/>
        </w:rPr>
        <w:t>国旗、国歌、国徽、首都</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第一百三十六条</w:t>
      </w:r>
      <w:r w:rsidR="00767C60"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 xml:space="preserve">中华人民共和国国旗是五星红旗。中华人民共和国国歌是《义勇军进行曲》。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 xml:space="preserve">第一百三十七条 中华人民共和国国徽，中间是五星照耀下的天安门，周围是谷穗和齿轮。 </w:t>
      </w:r>
    </w:p>
    <w:p w:rsidR="00B80FAF" w:rsidRPr="00300741" w:rsidRDefault="00B80FAF" w:rsidP="00BC28E7">
      <w:pPr>
        <w:widowControl/>
        <w:shd w:val="clear" w:color="auto" w:fill="FFFFFF"/>
        <w:ind w:firstLine="42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第一百三十八条 中华人民共和国首都是北京。</w:t>
      </w: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8B240C" w:rsidRPr="00300741" w:rsidRDefault="008B240C" w:rsidP="00BC28E7">
      <w:pPr>
        <w:pStyle w:val="1"/>
        <w:shd w:val="clear" w:color="auto" w:fill="FFFFFF"/>
        <w:spacing w:before="0" w:after="0" w:line="240" w:lineRule="auto"/>
        <w:ind w:left="720" w:right="150"/>
        <w:jc w:val="center"/>
        <w:rPr>
          <w:rFonts w:asciiTheme="minorEastAsia" w:hAnsiTheme="minorEastAsia" w:cs="宋体"/>
          <w:b w:val="0"/>
          <w:bCs w:val="0"/>
          <w:color w:val="000000" w:themeColor="text1"/>
          <w:kern w:val="36"/>
          <w:sz w:val="21"/>
          <w:szCs w:val="21"/>
        </w:rPr>
      </w:pPr>
    </w:p>
    <w:p w:rsidR="008B240C" w:rsidRPr="00300741" w:rsidRDefault="008B240C" w:rsidP="00BC28E7">
      <w:pPr>
        <w:rPr>
          <w:rFonts w:asciiTheme="minorEastAsia" w:hAnsiTheme="minorEastAsia"/>
          <w:color w:val="000000" w:themeColor="text1"/>
          <w:szCs w:val="21"/>
        </w:rPr>
      </w:pPr>
    </w:p>
    <w:p w:rsidR="008B240C" w:rsidRPr="00300741" w:rsidRDefault="008B240C" w:rsidP="00BC28E7">
      <w:pPr>
        <w:rPr>
          <w:rFonts w:asciiTheme="minorEastAsia" w:hAnsiTheme="minorEastAsia"/>
          <w:color w:val="000000" w:themeColor="text1"/>
          <w:szCs w:val="21"/>
        </w:rPr>
      </w:pPr>
    </w:p>
    <w:p w:rsidR="00BC28E7" w:rsidRPr="00300741" w:rsidRDefault="00BC28E7" w:rsidP="00BC28E7">
      <w:pPr>
        <w:rPr>
          <w:rFonts w:asciiTheme="minorEastAsia" w:hAnsiTheme="minorEastAsia"/>
          <w:color w:val="000000" w:themeColor="text1"/>
          <w:szCs w:val="21"/>
        </w:rPr>
      </w:pPr>
    </w:p>
    <w:p w:rsidR="00BC28E7" w:rsidRPr="00300741" w:rsidRDefault="00BC28E7" w:rsidP="00BC28E7">
      <w:pPr>
        <w:rPr>
          <w:rFonts w:asciiTheme="minorEastAsia" w:hAnsiTheme="minorEastAsia"/>
          <w:color w:val="000000" w:themeColor="text1"/>
          <w:szCs w:val="21"/>
        </w:rPr>
      </w:pPr>
    </w:p>
    <w:p w:rsidR="00BC28E7" w:rsidRPr="00300741" w:rsidRDefault="00BC28E7" w:rsidP="00BC28E7">
      <w:pPr>
        <w:rPr>
          <w:rFonts w:asciiTheme="minorEastAsia" w:hAnsiTheme="minorEastAsia"/>
          <w:color w:val="000000" w:themeColor="text1"/>
          <w:szCs w:val="21"/>
        </w:rPr>
      </w:pPr>
    </w:p>
    <w:p w:rsidR="00BC28E7" w:rsidRPr="00300741" w:rsidRDefault="00BC28E7" w:rsidP="00BC28E7">
      <w:pPr>
        <w:rPr>
          <w:rFonts w:asciiTheme="minorEastAsia" w:hAnsiTheme="minorEastAsia"/>
          <w:color w:val="000000" w:themeColor="text1"/>
          <w:szCs w:val="21"/>
        </w:rPr>
      </w:pPr>
    </w:p>
    <w:p w:rsidR="00BC28E7" w:rsidRPr="00300741" w:rsidRDefault="00BC28E7" w:rsidP="00BC28E7">
      <w:pPr>
        <w:rPr>
          <w:rFonts w:asciiTheme="minorEastAsia" w:hAnsiTheme="minorEastAsia"/>
          <w:color w:val="000000" w:themeColor="text1"/>
          <w:szCs w:val="21"/>
        </w:rPr>
      </w:pPr>
    </w:p>
    <w:p w:rsidR="00BC28E7" w:rsidRPr="00300741" w:rsidRDefault="00BC28E7" w:rsidP="00BC28E7">
      <w:pPr>
        <w:rPr>
          <w:rFonts w:asciiTheme="minorEastAsia" w:hAnsiTheme="minorEastAsia"/>
          <w:color w:val="000000" w:themeColor="text1"/>
          <w:szCs w:val="21"/>
        </w:rPr>
      </w:pPr>
    </w:p>
    <w:p w:rsidR="008B240C" w:rsidRPr="00300741" w:rsidRDefault="008B240C" w:rsidP="00E81FA8">
      <w:pPr>
        <w:pStyle w:val="1"/>
        <w:shd w:val="clear" w:color="auto" w:fill="FFFFFF"/>
        <w:spacing w:before="100" w:beforeAutospacing="1" w:after="100" w:afterAutospacing="1" w:line="240" w:lineRule="auto"/>
        <w:jc w:val="center"/>
        <w:rPr>
          <w:rFonts w:ascii="黑体" w:eastAsia="黑体" w:hAnsi="黑体" w:cs="Arial"/>
          <w:b w:val="0"/>
          <w:bCs w:val="0"/>
          <w:color w:val="000000" w:themeColor="text1"/>
          <w:kern w:val="2"/>
          <w:sz w:val="28"/>
          <w:szCs w:val="28"/>
        </w:rPr>
      </w:pPr>
      <w:r w:rsidRPr="00300741">
        <w:rPr>
          <w:rFonts w:ascii="黑体" w:eastAsia="黑体" w:hAnsi="黑体" w:cs="Arial"/>
          <w:b w:val="0"/>
          <w:bCs w:val="0"/>
          <w:color w:val="000000" w:themeColor="text1"/>
          <w:kern w:val="2"/>
          <w:sz w:val="28"/>
          <w:szCs w:val="28"/>
        </w:rPr>
        <w:lastRenderedPageBreak/>
        <w:t>中华人民共和国民法总则</w:t>
      </w:r>
      <w:bookmarkStart w:id="11" w:name="sub20979528_3"/>
      <w:bookmarkStart w:id="12" w:name="总则正文"/>
      <w:bookmarkEnd w:id="11"/>
      <w:bookmarkEnd w:id="12"/>
    </w:p>
    <w:p w:rsidR="008B240C" w:rsidRPr="00300741" w:rsidRDefault="008B240C" w:rsidP="00E81FA8">
      <w:pPr>
        <w:shd w:val="clear" w:color="auto" w:fill="FFFFFF"/>
        <w:spacing w:before="100" w:beforeAutospacing="1" w:after="100" w:afterAutospacing="1"/>
        <w:jc w:val="center"/>
        <w:outlineLvl w:val="2"/>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总</w:t>
      </w:r>
      <w:r w:rsidR="004C4BD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则</w:t>
      </w:r>
    </w:p>
    <w:p w:rsidR="008B240C" w:rsidRPr="00300741" w:rsidRDefault="008B240C" w:rsidP="00E81FA8">
      <w:pPr>
        <w:shd w:val="clear" w:color="auto" w:fill="FFFFFF"/>
        <w:spacing w:before="100" w:beforeAutospacing="1" w:after="100" w:afterAutospacing="1"/>
        <w:jc w:val="center"/>
        <w:outlineLvl w:val="2"/>
        <w:rPr>
          <w:rFonts w:asciiTheme="minorEastAsia" w:hAnsiTheme="minorEastAsia" w:cs="Arial"/>
          <w:b/>
          <w:color w:val="000000" w:themeColor="text1"/>
          <w:szCs w:val="21"/>
        </w:rPr>
      </w:pPr>
      <w:bookmarkStart w:id="13" w:name="3_1"/>
      <w:bookmarkStart w:id="14" w:name="sub20979528_3_1"/>
      <w:bookmarkStart w:id="15" w:name="第一章_基本规定"/>
      <w:bookmarkEnd w:id="13"/>
      <w:bookmarkEnd w:id="14"/>
      <w:bookmarkEnd w:id="15"/>
      <w:r w:rsidRPr="00300741">
        <w:rPr>
          <w:rFonts w:asciiTheme="minorEastAsia" w:hAnsiTheme="minorEastAsia" w:cs="Arial" w:hint="eastAsia"/>
          <w:b/>
          <w:color w:val="000000" w:themeColor="text1"/>
          <w:szCs w:val="21"/>
        </w:rPr>
        <w:t>第一章 基本规定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为了保护民事主体的合法权益，调整民事关系，维护社会和经济秩序，适应中国特色社会主义发展要求，弘扬社会主义核心价值观，根据宪法，制定本法。</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民法调整平等主体的自然人、法人和非法人组织之间的人身关系和财产关系。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民事主体的人身权利、财产权利以及其他合法权益受法律保护，任何组织或者个人不得侵犯。</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民事主体在民事活动中的法律地位一律平等。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民事主体从事民事活动，应当遵循自愿原则，按照自己的意思设立、变更、终止民事法律关系。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民事主体从事民事活动，应当遵循公平原则，合理确定各方的权利和义务。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民事主体从事民事活动，应当遵循诚信原则，秉持诚实，恪守承诺。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民事主体从事民事活动，不得违反法律，不得违背公序良俗。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民事主体从事民事活动，应当有利于节约资源、保护生态环境。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处理民事纠纷，应当依照法律；法律没有规定的，可以适用习惯，但是不得违背公序良俗。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其他法律对民事关系有特别规定的，依照其规定。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中华人民共和国领域内的民事活动，适用</w:t>
      </w:r>
      <w:hyperlink r:id="rId8" w:tgtFrame="_blank" w:history="1">
        <w:r w:rsidRPr="00300741">
          <w:rPr>
            <w:rFonts w:asciiTheme="minorEastAsia" w:hAnsiTheme="minorEastAsia"/>
            <w:color w:val="000000" w:themeColor="text1"/>
            <w:szCs w:val="21"/>
          </w:rPr>
          <w:t>中华人民共和国</w:t>
        </w:r>
      </w:hyperlink>
      <w:r w:rsidRPr="00300741">
        <w:rPr>
          <w:rFonts w:asciiTheme="minorEastAsia" w:hAnsiTheme="minorEastAsia" w:cs="Arial"/>
          <w:color w:val="000000" w:themeColor="text1"/>
          <w:szCs w:val="21"/>
        </w:rPr>
        <w:t>法律。法律另有规定的，依照其规定。</w:t>
      </w:r>
    </w:p>
    <w:p w:rsidR="008B240C" w:rsidRPr="00300741" w:rsidRDefault="008B240C" w:rsidP="00E81FA8">
      <w:pPr>
        <w:shd w:val="clear" w:color="auto" w:fill="FFFFFF"/>
        <w:spacing w:before="100" w:beforeAutospacing="1" w:after="100" w:afterAutospacing="1"/>
        <w:jc w:val="center"/>
        <w:rPr>
          <w:rFonts w:asciiTheme="minorEastAsia" w:hAnsiTheme="minorEastAsia" w:cs="Arial"/>
          <w:b/>
          <w:color w:val="000000" w:themeColor="text1"/>
          <w:szCs w:val="21"/>
        </w:rPr>
      </w:pPr>
      <w:bookmarkStart w:id="16" w:name="3_2"/>
      <w:bookmarkStart w:id="17" w:name="sub20979528_3_2"/>
      <w:bookmarkStart w:id="18" w:name="第二章_自然人"/>
      <w:bookmarkEnd w:id="16"/>
      <w:bookmarkEnd w:id="17"/>
      <w:bookmarkEnd w:id="18"/>
      <w:r w:rsidRPr="00300741">
        <w:rPr>
          <w:rFonts w:asciiTheme="minorEastAsia" w:hAnsiTheme="minorEastAsia" w:cs="Arial" w:hint="eastAsia"/>
          <w:b/>
          <w:color w:val="000000" w:themeColor="text1"/>
          <w:szCs w:val="21"/>
        </w:rPr>
        <w:t>第二章 自然人</w:t>
      </w:r>
    </w:p>
    <w:p w:rsidR="008B240C" w:rsidRPr="00300741" w:rsidRDefault="008B240C" w:rsidP="00E81FA8">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第一节</w:t>
      </w:r>
      <w:r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民事权利能力和民事行为能力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自然人从出生时起到死亡时止，具有</w:t>
      </w:r>
      <w:hyperlink r:id="rId9" w:tgtFrame="_blank" w:history="1">
        <w:r w:rsidRPr="00300741">
          <w:rPr>
            <w:rFonts w:asciiTheme="minorEastAsia" w:hAnsiTheme="minorEastAsia"/>
            <w:color w:val="000000" w:themeColor="text1"/>
            <w:szCs w:val="21"/>
          </w:rPr>
          <w:t>民事权利</w:t>
        </w:r>
      </w:hyperlink>
      <w:r w:rsidRPr="00300741">
        <w:rPr>
          <w:rFonts w:asciiTheme="minorEastAsia" w:hAnsiTheme="minorEastAsia" w:cs="Arial"/>
          <w:color w:val="000000" w:themeColor="text1"/>
          <w:szCs w:val="21"/>
        </w:rPr>
        <w:t>能力，依法享有民事权利，承担</w:t>
      </w:r>
      <w:hyperlink r:id="rId10" w:tgtFrame="_blank" w:history="1">
        <w:r w:rsidRPr="00300741">
          <w:rPr>
            <w:rFonts w:asciiTheme="minorEastAsia" w:hAnsiTheme="minorEastAsia"/>
            <w:color w:val="000000" w:themeColor="text1"/>
            <w:szCs w:val="21"/>
          </w:rPr>
          <w:t>民事义务</w:t>
        </w:r>
      </w:hyperlink>
      <w:r w:rsidRPr="00300741">
        <w:rPr>
          <w:rFonts w:asciiTheme="minorEastAsia" w:hAnsiTheme="minorEastAsia" w:cs="Arial"/>
          <w:color w:val="000000" w:themeColor="text1"/>
          <w:szCs w:val="21"/>
        </w:rPr>
        <w:t>。</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自然人的民事权利能力一律平等。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涉及遗产继承、接受赠与等胎儿利益保护的，胎儿视为具有民事权利能力。但是胎儿娩出时为死体的，其民事权利能力自始不存在。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十八周岁以上的自然人为成年人。不满十八周岁的自然人为未成年人。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成年人为完全民事行为能力人，可以独立实施民事法律行为。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十六周岁以上的未成年人，以自己的劳动收入为主要生活来源的，视为完全民事行为能力人。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八周岁以上的未成年人为限制民事行为能力人，实施民事法律行为由其法定代理人代理或者经其法定代理人同意、追认，但是可以独立实施纯获利益的民事法律行为或者与其年龄、</w:t>
      </w:r>
      <w:r w:rsidRPr="00300741">
        <w:rPr>
          <w:rFonts w:asciiTheme="minorEastAsia" w:hAnsiTheme="minorEastAsia" w:cs="Arial"/>
          <w:color w:val="000000" w:themeColor="text1"/>
          <w:szCs w:val="21"/>
        </w:rPr>
        <w:lastRenderedPageBreak/>
        <w:t>智力相适应的民事法律行为。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不满八周岁的未成年人为无民事行为能力人，由其法定代理人代理实施民事法律行为。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不能辨认自己行为的成年人为无民事行为能力人，由其法定代理人代理实施民事法律行为。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八周岁以上的未成年人不能辨认自己行为的，适用前款规定。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无民事行为能力人、限制民事行为能力人的监护人是其法定代理人。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不能辨认或者不能完全辨认自己行为的成年人，其利害关系人或者有关组织，可以向人民法院申请认定该成年人为无民事行为能力人或者限制民事行为能力人。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本条规定的有关组织包括：居民委员会、村民委员会、学校、医疗机构、妇女联合会、残疾人联合会、依法设立的老年人组织、民政部门等。</w:t>
      </w:r>
    </w:p>
    <w:p w:rsidR="0041085F" w:rsidRPr="00300741" w:rsidRDefault="008B240C" w:rsidP="00BC28E7">
      <w:pPr>
        <w:shd w:val="clear" w:color="auto" w:fill="FFFFFF"/>
        <w:ind w:firstLine="480"/>
        <w:rPr>
          <w:rFonts w:asciiTheme="minorEastAsia" w:hAnsiTheme="minorEastAsia" w:cs="Arial"/>
          <w:b/>
          <w:color w:val="000000" w:themeColor="text1"/>
          <w:szCs w:val="21"/>
        </w:rPr>
      </w:pPr>
      <w:r w:rsidRPr="00300741">
        <w:rPr>
          <w:rFonts w:asciiTheme="minorEastAsia" w:hAnsiTheme="minorEastAsia" w:cs="Arial"/>
          <w:color w:val="000000" w:themeColor="text1"/>
          <w:szCs w:val="21"/>
        </w:rPr>
        <w:t>第二十五条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自然人以户籍登记或者其他有效身份登记记载的居所为住所；经常居所与住所不一致的，经常居所视为住所。</w:t>
      </w:r>
    </w:p>
    <w:p w:rsidR="0041085F" w:rsidRPr="00300741" w:rsidRDefault="008B240C" w:rsidP="00E81FA8">
      <w:pPr>
        <w:shd w:val="clear" w:color="auto" w:fill="FFFFFF"/>
        <w:spacing w:before="100" w:beforeAutospacing="1" w:after="100" w:afterAutospacing="1"/>
        <w:jc w:val="center"/>
        <w:outlineLvl w:val="2"/>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第二节</w:t>
      </w:r>
      <w:r w:rsidR="0041085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监</w:t>
      </w:r>
      <w:r w:rsidR="0041085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护</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父母对未成年子女负有抚养、教育和保护的义务。成年子女对父母负有赡养、扶助和保护的义务。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父母是未成年子女的监护人。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未成年人的父母已经死亡或者没有监护能力的，由下列有监护能力的人按顺序担任监护人：（一）祖父母、外祖父母；（二）兄、姐；（三）其他愿意担任监护人的个人或者组织，但是须经未成年人住所地的居民委员会、村民委员会或者民政部门同意。</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或者限制民事行为能力的成年人，由下列有监护能力的人按顺序担任监护人：（一）配偶；（二）父母、子女；（三）其他近亲属；（四）其他愿意担任监护人的个人或者组织，但是须经被监护人住所地的居民委员会、村民委员会或者民政部门同意。</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被监护人的父母担任监护人的，可以通过遗嘱指定监护人。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依法具有监护资格的人之间可以协议确定监护人。协议确定监护人应当尊重被监护人的真实意愿。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居民委员会、村民委员会、民政部门或者人民法院应当尊重被监护人的真实意愿，按照最有利于被监护人的原则在依法具有监护资格的人中指定监护人。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依照本条第一款规定指定监护人前，被监护人的人身权利、财产权利以及其他合法权益处于无人保护状态的，由被监护人住所地的居民委员会、村民委员会、法律规定的有关组织或者民政部门担任临时监护人。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监护人被指定后，不得擅自变更；擅自变更的，不免除被指定的监护人的责任。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没有依法具有监护资格的人的，监护人由民政部门担任，也可以由具备履行监护职责条件的被监护人住所地的居民委员会、村民委员会担任。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具有完全民事行为能力的成年人，可以与其近亲属、其他愿意担任监护人的个人或者组织事先协商，以书面形式确定自己的监护人。协商确定的监护人在该成年人丧失或者部分丧失民事行为能力时，履行监护职责。</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监护人的职责是代理被监护人实施民事法律行为，保护被监护人的人身权利、财产权利以及其他合法权益等。监护人依法履行监护职责产生的权利，受法律保护。</w:t>
      </w:r>
    </w:p>
    <w:p w:rsidR="008B240C" w:rsidRPr="00300741" w:rsidRDefault="008B240C"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监护人不履行监护职责或者侵害被监护人合法权益的，应当承担法律责任。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监护人应当按照最有利于被监护人的原则履行监护职责。监护人除为维护被监护人利益外，不得处分被监护人的财产。</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未成年人的监护人履行监护职责，在作出与被监护人利益有关的决定时，应当根据被监护人的年龄和智力状况，尊重被监护人的真实意愿。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监护人有下列情形之一的，人民法院根据有关个人或者组织的申请，撤销其监护人资格，安排必要的临时监护措施，并按照最有利于被监护人的原则依法指定监护人：（一）实施严重损害被监护人身心健康行为的；（二）怠于履行监护职责，或者无法履行监护职责并且拒绝将监护职责部分或者全部委托给他人，导致被监护人处于危困状态的；（三）实施严重侵害被监护人合法权益的其他行为的。</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本条规定的有关个人和组织包括：其他依法具有监护资格的人，居民委员会、村民委员会、学校、医疗机构、妇女联合会、</w:t>
      </w:r>
      <w:hyperlink r:id="rId11" w:tgtFrame="_blank" w:history="1">
        <w:r w:rsidRPr="00300741">
          <w:rPr>
            <w:rFonts w:asciiTheme="minorEastAsia" w:hAnsiTheme="minorEastAsia"/>
            <w:color w:val="000000" w:themeColor="text1"/>
            <w:szCs w:val="21"/>
          </w:rPr>
          <w:t>残疾人联合会</w:t>
        </w:r>
      </w:hyperlink>
      <w:r w:rsidRPr="00300741">
        <w:rPr>
          <w:rFonts w:asciiTheme="minorEastAsia" w:hAnsiTheme="minorEastAsia" w:cs="Arial"/>
          <w:color w:val="000000" w:themeColor="text1"/>
          <w:szCs w:val="21"/>
        </w:rPr>
        <w:t>、未成年人保护组织、依法设立的老年人组织、民政部门等。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前款规定的个人和民政部门以外的组织未及时向人民法院申请撤销监护人资格的，民政部门应当向人民法院申请。</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依法负担被监护人抚养费、赡养费、扶养费的父母、子女、配偶等，被人民法院撤销监护人资格后，应当继续履行负担的义务。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有下列情形之一的，监护关系终止：（一）被监护人取得或者恢复完全民事行为能力；（二）监护人丧失监护能力；（三）被监护人或者监护人死亡；（四）人民法院认定监护关系终止的其他情形。</w:t>
      </w:r>
    </w:p>
    <w:p w:rsidR="0041085F"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监护关系终止后，被监护人仍然需要监护的，应当依法另行确定监护人。</w:t>
      </w:r>
    </w:p>
    <w:p w:rsidR="0041085F" w:rsidRPr="00300741" w:rsidRDefault="008B240C" w:rsidP="00E81FA8">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第三节</w:t>
      </w:r>
      <w:r w:rsidR="0041085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宣告失踪和宣告死亡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自然人下落不明满二年的，利害关系人可以向人民法院申请宣告该自然人为失踪人。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自然人下落不明的时间从其失去音讯之日起计算。战争期间下落不明的，下落不明的时间自战争结束之日或者有关机关确定的下落不明之日起计算。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失踪人的财产由其</w:t>
      </w:r>
      <w:hyperlink r:id="rId12" w:tgtFrame="_blank" w:history="1">
        <w:r w:rsidRPr="00300741">
          <w:rPr>
            <w:rFonts w:asciiTheme="minorEastAsia" w:hAnsiTheme="minorEastAsia"/>
            <w:color w:val="000000" w:themeColor="text1"/>
            <w:szCs w:val="21"/>
          </w:rPr>
          <w:t>配偶</w:t>
        </w:r>
      </w:hyperlink>
      <w:r w:rsidRPr="00300741">
        <w:rPr>
          <w:rFonts w:asciiTheme="minorEastAsia" w:hAnsiTheme="minorEastAsia" w:cs="Arial"/>
          <w:color w:val="000000" w:themeColor="text1"/>
          <w:szCs w:val="21"/>
        </w:rPr>
        <w:t>、成年子女、父母或者其他愿意担任财产代管人的人代管。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代管有争议，没有前款规定的人，或者前款规定的人无代管能力的，由人民法院指定的人代管。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财产代管人应当妥善管理失踪人的财产，维护其财产权益。</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失踪人所欠税款、债务和应付的其他费用，由财产代管人从失踪人的财产中支付。</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财产代管人因故意或者重大过失造成失踪人财产损失的，应当承担赔偿责任。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财产代管人不履行代管职责、侵害失踪人财产权益或者丧失代管能力的，失踪人的利害关系人可以向人民法院申请变更财产代管人。财产代管人有正当理由的，可以向人民法院申请变更财产代管人。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人民法院变更财产代管人的，变更后的财产代管人有权要求原财产代管人及时移交有关财产并报告财产代管情况。</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失踪人重新出现，经本人或者利害关系人申请，人民法院应当撤销失踪宣告。</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失踪人重新出现，有权要求财产代管人及时移交有关财产并报告财产代管情况。</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自然人有下列情形之一的，利害关系人可以向人民法院申请宣告该自然人死亡：（一）下落不明满四年；（二）因意外事件，下落不明满二年。</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因意外事件下落不明，经有关机关证明该自然人不可能生存的，申请宣告死亡不受二年时间的限制。</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对同一自然人，有的利害关系人申请宣告死亡，有的利害关系人申请宣告失踪，符合本法规定的宣告死亡条件的，人民法院应当宣告死亡。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被宣告死亡的人，人民法院宣告死亡的判决作出之日视为其死亡的日期；因意外事件下落不明宣告死亡的，意外事件发生之日视为其死亡的日期。</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自然人被宣告死亡但是并未死亡的，不影响该自然人在被宣告死亡期间实施的民事法律行为的效力。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被宣告死亡的人重新出现，经本人或者利害关系人申请，人民法院应当撤销死亡宣告。</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被宣告死亡的人的婚姻关系，自死亡宣告之日起消灭。死亡宣告被撤销的，婚姻关系自撤销死亡宣告之日起自行恢复，但是其配偶再婚或者向婚姻登记机关书面声明不愿意恢复的除外。</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被宣告死亡的人在被宣告死亡期间，其子女被他人依法收养的，在死亡宣告被撤销后，不得以未经本人同意为由主张收养关系无效。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　被撤销死亡宣告的人有权请求依照继承法取得其财产的民事主体返还财产。无法返还的，应当给予适当补偿。</w:t>
      </w:r>
    </w:p>
    <w:p w:rsidR="0041085F"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利害关系人隐瞒真实情况，致使他人被宣告死亡取得其财产的，除应当返还财产外，还应当对由此造成的损失承担赔偿责任。</w:t>
      </w:r>
    </w:p>
    <w:p w:rsidR="0041085F" w:rsidRPr="00300741" w:rsidRDefault="008B240C" w:rsidP="00E81FA8">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第四节</w:t>
      </w:r>
      <w:r w:rsidR="0041085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个体工商户和农村承包经营户</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自然人从事工商业经营，经依法登记，为</w:t>
      </w:r>
      <w:hyperlink r:id="rId13" w:tgtFrame="_blank" w:history="1">
        <w:r w:rsidRPr="00300741">
          <w:rPr>
            <w:rFonts w:asciiTheme="minorEastAsia" w:hAnsiTheme="minorEastAsia"/>
            <w:color w:val="000000" w:themeColor="text1"/>
            <w:szCs w:val="21"/>
          </w:rPr>
          <w:t>个体工商户</w:t>
        </w:r>
      </w:hyperlink>
      <w:r w:rsidRPr="00300741">
        <w:rPr>
          <w:rFonts w:asciiTheme="minorEastAsia" w:hAnsiTheme="minorEastAsia" w:cs="Arial"/>
          <w:color w:val="000000" w:themeColor="text1"/>
          <w:szCs w:val="21"/>
        </w:rPr>
        <w:t>。个体工商户可以起字号。</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农村集体经济组织的成员，依法取得</w:t>
      </w:r>
      <w:hyperlink r:id="rId14" w:tgtFrame="_blank" w:history="1">
        <w:r w:rsidRPr="00300741">
          <w:rPr>
            <w:rFonts w:asciiTheme="minorEastAsia" w:hAnsiTheme="minorEastAsia"/>
            <w:color w:val="000000" w:themeColor="text1"/>
            <w:szCs w:val="21"/>
          </w:rPr>
          <w:t>农村土地承包经营权</w:t>
        </w:r>
      </w:hyperlink>
      <w:r w:rsidRPr="00300741">
        <w:rPr>
          <w:rFonts w:asciiTheme="minorEastAsia" w:hAnsiTheme="minorEastAsia" w:cs="Arial"/>
          <w:color w:val="000000" w:themeColor="text1"/>
          <w:szCs w:val="21"/>
        </w:rPr>
        <w:t>，从事</w:t>
      </w:r>
      <w:hyperlink r:id="rId15" w:tgtFrame="_blank" w:history="1">
        <w:r w:rsidRPr="00300741">
          <w:rPr>
            <w:rFonts w:asciiTheme="minorEastAsia" w:hAnsiTheme="minorEastAsia"/>
            <w:color w:val="000000" w:themeColor="text1"/>
            <w:szCs w:val="21"/>
          </w:rPr>
          <w:t>家庭承包经营</w:t>
        </w:r>
      </w:hyperlink>
      <w:r w:rsidRPr="00300741">
        <w:rPr>
          <w:rFonts w:asciiTheme="minorEastAsia" w:hAnsiTheme="minorEastAsia" w:cs="Arial"/>
          <w:color w:val="000000" w:themeColor="text1"/>
          <w:szCs w:val="21"/>
        </w:rPr>
        <w:t>的，为农村承包经营户。</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个体工商户的债务，个人经营的，以个人财产承担；家庭经营的，以家庭财产承担；无法区分的，以家庭财产承担。</w:t>
      </w:r>
    </w:p>
    <w:p w:rsidR="0041085F"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农村承包经营户的债务，以从事农村土地承包经营的农户财产承担；事实上由农户部分成员</w:t>
      </w:r>
      <w:r w:rsidRPr="00300741">
        <w:rPr>
          <w:rFonts w:asciiTheme="minorEastAsia" w:hAnsiTheme="minorEastAsia" w:cs="Arial"/>
          <w:color w:val="000000" w:themeColor="text1"/>
          <w:szCs w:val="21"/>
        </w:rPr>
        <w:lastRenderedPageBreak/>
        <w:t>经营的，以该部分成员的财产承担。</w:t>
      </w:r>
      <w:bookmarkStart w:id="19" w:name="3_3"/>
      <w:bookmarkStart w:id="20" w:name="sub20979528_3_3"/>
      <w:bookmarkStart w:id="21" w:name="第三章_法_人"/>
      <w:bookmarkEnd w:id="19"/>
      <w:bookmarkEnd w:id="20"/>
      <w:bookmarkEnd w:id="21"/>
    </w:p>
    <w:p w:rsidR="008B240C" w:rsidRPr="00300741" w:rsidRDefault="008B240C" w:rsidP="00AE58B5">
      <w:pPr>
        <w:pStyle w:val="3"/>
        <w:shd w:val="clear" w:color="auto" w:fill="FFFFFF"/>
        <w:spacing w:line="240" w:lineRule="auto"/>
        <w:jc w:val="center"/>
        <w:rPr>
          <w:rFonts w:asciiTheme="minorEastAsia" w:eastAsiaTheme="minorEastAsia" w:hAnsiTheme="minorEastAsia" w:cs="Arial"/>
          <w:bCs w:val="0"/>
          <w:color w:val="000000" w:themeColor="text1"/>
          <w:kern w:val="2"/>
        </w:rPr>
      </w:pPr>
      <w:r w:rsidRPr="00300741">
        <w:rPr>
          <w:rFonts w:asciiTheme="minorEastAsia" w:eastAsiaTheme="minorEastAsia" w:hAnsiTheme="minorEastAsia" w:cs="Arial" w:hint="eastAsia"/>
          <w:bCs w:val="0"/>
          <w:color w:val="000000" w:themeColor="text1"/>
          <w:kern w:val="2"/>
        </w:rPr>
        <w:t>第三章 法</w:t>
      </w:r>
      <w:r w:rsidR="0041085F" w:rsidRPr="00300741">
        <w:rPr>
          <w:rFonts w:asciiTheme="minorEastAsia" w:eastAsiaTheme="minorEastAsia" w:hAnsiTheme="minorEastAsia" w:cs="Arial" w:hint="eastAsia"/>
          <w:bCs w:val="0"/>
          <w:color w:val="000000" w:themeColor="text1"/>
          <w:kern w:val="2"/>
        </w:rPr>
        <w:t xml:space="preserve"> </w:t>
      </w:r>
      <w:r w:rsidRPr="00300741">
        <w:rPr>
          <w:rFonts w:asciiTheme="minorEastAsia" w:eastAsiaTheme="minorEastAsia" w:hAnsiTheme="minorEastAsia" w:cs="Arial" w:hint="eastAsia"/>
          <w:bCs w:val="0"/>
          <w:color w:val="000000" w:themeColor="text1"/>
          <w:kern w:val="2"/>
        </w:rPr>
        <w:t>人</w:t>
      </w:r>
    </w:p>
    <w:p w:rsidR="0041085F" w:rsidRPr="00300741" w:rsidRDefault="008B240C" w:rsidP="00AE58B5">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第一节</w:t>
      </w:r>
      <w:r w:rsidR="0041085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一般规定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法人是具有民事权利能力和民事行为能力，依法独立享有民事权利和承担民事义务的组织。</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法人应当依法成立。法人应当有自己的名称、组织机构、住所、财产或者经费。法人成立的具体条件和程序，依照法律、行政法规的规定。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设立法人，法律、行政法规规定须经有关机关批准的，依照其规定。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法人的民事权利能力和民事行为能力，从法人成立时产生，到法人终止时消灭。</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法人以其全部财产独立承担民事责任。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依照法律或者法人章程的规定，代表法人从事民事活动的负责人，为法人的法定代表人。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法定代表人以法人名义从事的民事活动，其法律后果由法人承受。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法人章程或者法人权力机构对法定代表人代表权的限制，不得对抗善意相对人。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法定代表人因执行职务造成他人损害的，由法人承担民事责任。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法人承担民事责任后，依照法律或者法人章程的规定，可以向有过错的法定代表人追偿。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法人以其主要办事机构所在地为住所。依法需要办理法人登记的，应当将主要办事机构所在地登记为住所。</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法人存续期间登记事项发生变化的，应当依法向登记机关申请变更登记。</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法人的实际情况与登记的事项不一致的，不得对抗善意相对人。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登记机关应当依法及时公示法人登记的有关信息。</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法人合并的，其权利和义务由合并后的法人享有和承担。</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法人分立的，其权利和义务由分立后的法人享有连带债权，承担连带债务，但是债权人和债务人另有约定的除外。</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有下列原因之一并依法完成清算、注销登记的，法人终止：（一）法人解散；（二）法人被宣告破产；（三）法律规定的其他原因。</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法人终止，法律、行政法规规定须经有关机关批准的，依照其规定。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情形之一的，法人解散：（一）法人章程规定的存续期间届满或者法人章程规定的其他解散事由出现；（二）法人的权力机构决议解散；（三）因法人合并或者分立需要解散；（四）法人依法被吊销营业执照、登记证书，被责令关闭或者被撤销；（五）法律规定的其他情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法人解散的，除合并或者分立的情形外，清算义务人应当及时组成清算组进行清算。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法人的董事、理事等执行机构或者决策机构的成员为清算义务人。法律、行政法规另有规定的，依照其规定。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清算义务人未及时履行清算义务，造成损害的，应当承担民事责任；主管机关或者利害关系人可以申请人民法院指定有关人员组成清算组进行清算。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法人的清算程序和清算组职权，依照有关法律的规定；没有规定的，参照适用公司法的有关规定。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w:t>
      </w:r>
      <w:r w:rsidR="0041085F" w:rsidRPr="00300741">
        <w:rPr>
          <w:rFonts w:asciiTheme="minorEastAsia" w:hAnsiTheme="minorEastAsia" w:cs="Arial" w:hint="eastAsia"/>
          <w:color w:val="000000" w:themeColor="text1"/>
          <w:szCs w:val="21"/>
        </w:rPr>
        <w:t xml:space="preserve"> </w:t>
      </w:r>
      <w:hyperlink r:id="rId16" w:tgtFrame="_blank" w:history="1">
        <w:r w:rsidRPr="00300741">
          <w:rPr>
            <w:rFonts w:asciiTheme="minorEastAsia" w:hAnsiTheme="minorEastAsia"/>
            <w:color w:val="000000" w:themeColor="text1"/>
            <w:szCs w:val="21"/>
          </w:rPr>
          <w:t>清算</w:t>
        </w:r>
      </w:hyperlink>
      <w:r w:rsidRPr="00300741">
        <w:rPr>
          <w:rFonts w:asciiTheme="minorEastAsia" w:hAnsiTheme="minorEastAsia" w:cs="Arial"/>
          <w:color w:val="000000" w:themeColor="text1"/>
          <w:szCs w:val="21"/>
        </w:rPr>
        <w:t>期间法人存续，但是不得从事与清算无关的活动。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法人清算后的剩余财产，根据法人章程的规定或者法人权力机构的决议处理。法律另有规定</w:t>
      </w:r>
      <w:r w:rsidRPr="00300741">
        <w:rPr>
          <w:rFonts w:asciiTheme="minorEastAsia" w:hAnsiTheme="minorEastAsia" w:cs="Arial"/>
          <w:color w:val="000000" w:themeColor="text1"/>
          <w:szCs w:val="21"/>
        </w:rPr>
        <w:lastRenderedPageBreak/>
        <w:t>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清算结束并完成法人注销登记时，法人终止；依法不需要办理法人登记的，清算结束时，法人终止。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法人被宣告破产的，依法进行破产清算并完成法人注销登记时，法人终止。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法人可以依法设立分支机构。法律、行政法规规定分支机构应当登记的，依照其规定。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分支机构以自己的名义从事民事活动，产生的民事责任由法人承担；也可以先以该分支机构管理的财产承担，不足以承担的，由法人承担。</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设立人为设立法人从事的民事活动，其法律后果由法人承受；法人未成立的，其法律后果由设立人承受，设立人为二人以上的，享有连带债权，承担连带债务。</w:t>
      </w:r>
    </w:p>
    <w:p w:rsidR="0041085F"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设立人为设立法人以自己的名义从事民事活动产生的民事责任，第三人有权选择请求法人或者设立人承担。</w:t>
      </w:r>
    </w:p>
    <w:p w:rsidR="008B240C" w:rsidRPr="00300741" w:rsidRDefault="008B240C" w:rsidP="00AE58B5">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第二节</w:t>
      </w:r>
      <w:r w:rsidR="0041085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营利法人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第七十六条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以取得利润并分配给</w:t>
      </w:r>
      <w:hyperlink r:id="rId17" w:tgtFrame="_blank" w:history="1">
        <w:r w:rsidRPr="00300741">
          <w:rPr>
            <w:rFonts w:asciiTheme="minorEastAsia" w:hAnsiTheme="minorEastAsia"/>
            <w:color w:val="000000" w:themeColor="text1"/>
            <w:szCs w:val="21"/>
          </w:rPr>
          <w:t>股东</w:t>
        </w:r>
      </w:hyperlink>
      <w:r w:rsidRPr="00300741">
        <w:rPr>
          <w:rFonts w:asciiTheme="minorEastAsia" w:hAnsiTheme="minorEastAsia" w:cs="Arial"/>
          <w:color w:val="000000" w:themeColor="text1"/>
          <w:szCs w:val="21"/>
        </w:rPr>
        <w:t>等出资人为目的成立的法人，为营利法人。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营利法人包括有限责任公司、股份有限公司和其他企业法人等。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第七十七条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营利法人经依法登记成立。</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第七十八条</w:t>
      </w:r>
      <w:r w:rsidR="0041085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依法设立的营利法人，由登记机关发给营利法人营业执照。营业执照签发日期为营利法人的成立日期。</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设立营利法人应当依法制定法人章程。</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营利法人应当设权力机构。</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权力机构行使修改法人章程，选举或者更换执行机构、监督机构成员，以及法人章程规定的其他职权。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营利法人应当设执行机构。</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执行机构行使召集权力机构会议，决定法人的经营计划和投资方案，决定法人内部管理机构的设置，以及法人章程规定的其他职权。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执行机构为董事会或者执行董事的，董事长、执行董事或者经理按照法人章程的规定担任法定代表人；未设董事会或者执行董事的，法人章程规定的主要负责人为其执行机构和法定代表人。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营利法人设监事会或者监事等监督机构的，监督机构依法行使检查法人财务，监督执行机构成员、高级管理人员执行法人职务的行为，以及法人章程规定的其他职权。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营利法人的出资人不得滥用出资人权利损害法人或者其他出资人的利益。滥用出资人权利给法人或者其他出资人造成损失的，应当依法承担民事责任。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营利法人的出资人不得滥用法人独立地位和出资人有限责任损害法人的债权人利益。滥用法人独立地位和出资人有限责任，逃避债务，严重损害法人的债权人利益的，应当对法人债务承担连带责任。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营利法人的控股出资人、实际控制人、董事、监事、高级管理人员不得利用其关联关系损害法人的利益。利用关联关系给法人造成损失的，应当承担赔偿责任。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A257B2"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营利法人从事经营活动，应当遵守商业道德，维护交易安全，接受政府和社会的</w:t>
      </w:r>
      <w:r w:rsidRPr="00300741">
        <w:rPr>
          <w:rFonts w:asciiTheme="minorEastAsia" w:hAnsiTheme="minorEastAsia" w:cs="Arial"/>
          <w:color w:val="000000" w:themeColor="text1"/>
          <w:szCs w:val="21"/>
        </w:rPr>
        <w:lastRenderedPageBreak/>
        <w:t>监督，承担社会责任。</w:t>
      </w:r>
    </w:p>
    <w:p w:rsidR="00A257B2" w:rsidRPr="00300741" w:rsidRDefault="008B240C" w:rsidP="00AE58B5">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第三节 非营利法人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为公益目的或者其他非营利目的成立，不向出资人、设立人或者会员分配所取得利润的法人，为非营利法人。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非营利法人包括事业单位、社会团体、</w:t>
      </w:r>
      <w:hyperlink r:id="rId18" w:tgtFrame="_blank" w:history="1">
        <w:r w:rsidRPr="00300741">
          <w:rPr>
            <w:rFonts w:asciiTheme="minorEastAsia" w:hAnsiTheme="minorEastAsia"/>
            <w:color w:val="000000" w:themeColor="text1"/>
            <w:szCs w:val="21"/>
          </w:rPr>
          <w:t>基金会</w:t>
        </w:r>
      </w:hyperlink>
      <w:r w:rsidRPr="00300741">
        <w:rPr>
          <w:rFonts w:asciiTheme="minorEastAsia" w:hAnsiTheme="minorEastAsia" w:cs="Arial"/>
          <w:color w:val="000000" w:themeColor="text1"/>
          <w:szCs w:val="21"/>
        </w:rPr>
        <w:t>、社会服务机构等。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具备法人条件，为适应经济社会发展需要，提供公益服务设立的事业单位，经依法登记成立，取得事业单位法人资格；依法不需要办理法人登记的，从成立之日起，具有事业单位法人资格。</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事业单位法人设理事会的，除法律另有规定外，理事会为其决策机构。事业单位法人的法定代表人依照法律、行政法规或者法人章程的规定产生。</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具备法人条件，基于会员共同意愿，为公益目的或者会员共同利益等非营利目的设立的社会团体，经依法登记成立，取得社会团体</w:t>
      </w:r>
      <w:hyperlink r:id="rId19" w:tgtFrame="_blank" w:history="1">
        <w:r w:rsidRPr="00300741">
          <w:rPr>
            <w:rFonts w:asciiTheme="minorEastAsia" w:hAnsiTheme="minorEastAsia"/>
            <w:color w:val="000000" w:themeColor="text1"/>
            <w:szCs w:val="21"/>
          </w:rPr>
          <w:t>法人资格</w:t>
        </w:r>
      </w:hyperlink>
      <w:r w:rsidRPr="00300741">
        <w:rPr>
          <w:rFonts w:asciiTheme="minorEastAsia" w:hAnsiTheme="minorEastAsia" w:cs="Arial"/>
          <w:color w:val="000000" w:themeColor="text1"/>
          <w:szCs w:val="21"/>
        </w:rPr>
        <w:t>；依法不需要办理法人登记的，从成立之日起，具有社会团体法人资格。</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设立社会团体法人应当依法制定法人章程。</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社会团体法人应当设会员大会或者会员代表大会等权力机构。</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社会团体法人应当设理事会等执行机构。</w:t>
      </w:r>
      <w:hyperlink r:id="rId20" w:tgtFrame="_blank" w:history="1">
        <w:r w:rsidRPr="00300741">
          <w:rPr>
            <w:rFonts w:asciiTheme="minorEastAsia" w:hAnsiTheme="minorEastAsia"/>
            <w:color w:val="000000" w:themeColor="text1"/>
            <w:szCs w:val="21"/>
          </w:rPr>
          <w:t>理事长</w:t>
        </w:r>
      </w:hyperlink>
      <w:r w:rsidRPr="00300741">
        <w:rPr>
          <w:rFonts w:asciiTheme="minorEastAsia" w:hAnsiTheme="minorEastAsia" w:cs="Arial"/>
          <w:color w:val="000000" w:themeColor="text1"/>
          <w:szCs w:val="21"/>
        </w:rPr>
        <w:t>或者会长等负责人按照法人章程的规定担任法定代表人。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具备法人条件，为公益目的以捐助财产设立的基金会、社会服务机构等，经依法登记成立，取得捐助法人资格。</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依法设立的</w:t>
      </w:r>
      <w:hyperlink r:id="rId21" w:tgtFrame="_blank" w:history="1">
        <w:r w:rsidRPr="00300741">
          <w:rPr>
            <w:rFonts w:asciiTheme="minorEastAsia" w:hAnsiTheme="minorEastAsia"/>
            <w:color w:val="000000" w:themeColor="text1"/>
            <w:szCs w:val="21"/>
          </w:rPr>
          <w:t>宗教活动</w:t>
        </w:r>
      </w:hyperlink>
      <w:r w:rsidRPr="00300741">
        <w:rPr>
          <w:rFonts w:asciiTheme="minorEastAsia" w:hAnsiTheme="minorEastAsia" w:cs="Arial"/>
          <w:color w:val="000000" w:themeColor="text1"/>
          <w:szCs w:val="21"/>
        </w:rPr>
        <w:t>场所，具备法人条件的，可以申请法人登记，取得捐助法人资格。法律、行政法规对宗教活动场所有规定的，依照其规定。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第九十三条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设立捐助法人应当依法制定法人章程。</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捐助法人应当设理事会、民主管理组织等决策机构，并设执行机构。理事长等负责人按照法人章程的规定担任法定代表人。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捐助法人应当设监事会等监督机构。</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捐助人有权向捐助法人查询捐助财产的使用、管理情况，并提出意见和建议，捐助法人应当及时、如实答复。</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A257B2"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A257B2" w:rsidRPr="00300741" w:rsidRDefault="008B240C" w:rsidP="00AE58B5">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第四节 特别法人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本节规定的</w:t>
      </w:r>
      <w:hyperlink r:id="rId22" w:tgtFrame="_blank" w:history="1">
        <w:r w:rsidRPr="00300741">
          <w:rPr>
            <w:rFonts w:asciiTheme="minorEastAsia" w:hAnsiTheme="minorEastAsia"/>
            <w:color w:val="000000" w:themeColor="text1"/>
            <w:szCs w:val="21"/>
          </w:rPr>
          <w:t>机关法人</w:t>
        </w:r>
      </w:hyperlink>
      <w:r w:rsidRPr="00300741">
        <w:rPr>
          <w:rFonts w:asciiTheme="minorEastAsia" w:hAnsiTheme="minorEastAsia" w:cs="Arial"/>
          <w:color w:val="000000" w:themeColor="text1"/>
          <w:szCs w:val="21"/>
        </w:rPr>
        <w:t>、农村集体经济组织法人、城镇农村的合作经济组织法人、基层群众性自治组织法人，为特别法人。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第九十七条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有独立经费的机关和承担行政职能的法定机构从成立之日起，具有机关法人资格，可以从事为履行职能所需要的民事活动。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第九十八条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机关法人被撤销的，法人终止，其民事权利和义务由继任的机关法人享有和承担；没有继任的机关法人的，由作出撤销决定的机关法人享有和承担。</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农村集体经济组织依法取得法人资格。法律、行政法规对农村集体经济组织有规定的，依照其规定。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城镇农村的合作经济组织依法取得法人资格。法律、行政法规对城镇农村的合作经济组织有规定的，依照其规定。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第一百零一条</w:t>
      </w:r>
      <w:r w:rsidR="00A257B2" w:rsidRPr="00300741">
        <w:rPr>
          <w:rFonts w:asciiTheme="minorEastAsia" w:hAnsiTheme="minorEastAsia" w:cs="Arial" w:hint="eastAsia"/>
          <w:color w:val="000000" w:themeColor="text1"/>
          <w:szCs w:val="21"/>
        </w:rPr>
        <w:t xml:space="preserve"> </w:t>
      </w:r>
      <w:hyperlink r:id="rId23" w:tgtFrame="_blank" w:history="1">
        <w:r w:rsidRPr="00300741">
          <w:rPr>
            <w:rFonts w:asciiTheme="minorEastAsia" w:hAnsiTheme="minorEastAsia"/>
            <w:color w:val="000000" w:themeColor="text1"/>
            <w:szCs w:val="21"/>
          </w:rPr>
          <w:t>居民委员会</w:t>
        </w:r>
      </w:hyperlink>
      <w:r w:rsidRPr="00300741">
        <w:rPr>
          <w:rFonts w:asciiTheme="minorEastAsia" w:hAnsiTheme="minorEastAsia" w:cs="Arial"/>
          <w:color w:val="000000" w:themeColor="text1"/>
          <w:szCs w:val="21"/>
        </w:rPr>
        <w:t>、村民委员会具有基层群众性自治组织法人资格，可以从事为履行职能所需要的民事活动。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未设立村集体经济组织的，</w:t>
      </w:r>
      <w:hyperlink r:id="rId24" w:tgtFrame="_blank" w:history="1">
        <w:r w:rsidRPr="00300741">
          <w:rPr>
            <w:rFonts w:asciiTheme="minorEastAsia" w:hAnsiTheme="minorEastAsia"/>
            <w:color w:val="000000" w:themeColor="text1"/>
            <w:szCs w:val="21"/>
          </w:rPr>
          <w:t>村民委员会</w:t>
        </w:r>
      </w:hyperlink>
      <w:r w:rsidRPr="00300741">
        <w:rPr>
          <w:rFonts w:asciiTheme="minorEastAsia" w:hAnsiTheme="minorEastAsia" w:cs="Arial"/>
          <w:color w:val="000000" w:themeColor="text1"/>
          <w:szCs w:val="21"/>
        </w:rPr>
        <w:t>可以依法代行村集体经济组织的职能。</w:t>
      </w:r>
    </w:p>
    <w:p w:rsidR="008B240C" w:rsidRPr="00300741" w:rsidRDefault="008B240C" w:rsidP="00AE58B5">
      <w:pPr>
        <w:pStyle w:val="3"/>
        <w:shd w:val="clear" w:color="auto" w:fill="FFFFFF"/>
        <w:spacing w:line="240" w:lineRule="auto"/>
        <w:jc w:val="center"/>
        <w:rPr>
          <w:rFonts w:asciiTheme="minorEastAsia" w:eastAsiaTheme="minorEastAsia" w:hAnsiTheme="minorEastAsia"/>
          <w:bCs w:val="0"/>
          <w:color w:val="000000" w:themeColor="text1"/>
        </w:rPr>
      </w:pPr>
      <w:bookmarkStart w:id="22" w:name="3_4"/>
      <w:bookmarkStart w:id="23" w:name="sub20979528_3_4"/>
      <w:bookmarkStart w:id="24" w:name="第四章_非法人组织"/>
      <w:bookmarkEnd w:id="22"/>
      <w:bookmarkEnd w:id="23"/>
      <w:bookmarkEnd w:id="24"/>
      <w:r w:rsidRPr="00300741">
        <w:rPr>
          <w:rFonts w:asciiTheme="minorEastAsia" w:eastAsiaTheme="minorEastAsia" w:hAnsiTheme="minorEastAsia" w:hint="eastAsia"/>
          <w:bCs w:val="0"/>
          <w:color w:val="000000" w:themeColor="text1"/>
        </w:rPr>
        <w:t>第四章 非法人组织</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非法人组织是不具有法人资格，但是能够依法以自己的名义从事民事活动的组织。</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非法人组织包括个人</w:t>
      </w:r>
      <w:hyperlink r:id="rId25" w:tgtFrame="_blank" w:history="1">
        <w:r w:rsidRPr="00300741">
          <w:rPr>
            <w:rFonts w:asciiTheme="minorEastAsia" w:hAnsiTheme="minorEastAsia"/>
            <w:color w:val="000000" w:themeColor="text1"/>
            <w:szCs w:val="21"/>
          </w:rPr>
          <w:t>独资企业</w:t>
        </w:r>
      </w:hyperlink>
      <w:r w:rsidRPr="00300741">
        <w:rPr>
          <w:rFonts w:asciiTheme="minorEastAsia" w:hAnsiTheme="minorEastAsia" w:cs="Arial"/>
          <w:color w:val="000000" w:themeColor="text1"/>
          <w:szCs w:val="21"/>
        </w:rPr>
        <w:t>、</w:t>
      </w:r>
      <w:hyperlink r:id="rId26" w:tgtFrame="_blank" w:history="1">
        <w:r w:rsidRPr="00300741">
          <w:rPr>
            <w:rFonts w:asciiTheme="minorEastAsia" w:hAnsiTheme="minorEastAsia"/>
            <w:color w:val="000000" w:themeColor="text1"/>
            <w:szCs w:val="21"/>
          </w:rPr>
          <w:t>合伙企业</w:t>
        </w:r>
      </w:hyperlink>
      <w:r w:rsidRPr="00300741">
        <w:rPr>
          <w:rFonts w:asciiTheme="minorEastAsia" w:hAnsiTheme="minorEastAsia" w:cs="Arial"/>
          <w:color w:val="000000" w:themeColor="text1"/>
          <w:szCs w:val="21"/>
        </w:rPr>
        <w:t>、不具有法人资格的专业服务机构等。</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第一百零三条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非法人组织应当依照法律的规定登记。</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设立非法人组织，法律、行政法规规定须经有关机关批准的，依照其规定。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非法人组织的财产不足以清偿债务的，其出资人或者设立人承担无限责任。法律另有规定的，依照其规定。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非法人组织可以确定一人或者数人代表该组织从事民事活动。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有下列情形之一的，非法人组织解散：（一）章程规定的存续期间届满或者章程规定的其他解散事由出现；（二）出资人或者设立人决定解散；（三）法律规定的其他情形。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第一百零七条</w:t>
      </w:r>
      <w:r w:rsidR="00A257B2" w:rsidRPr="00300741">
        <w:rPr>
          <w:rFonts w:asciiTheme="minorEastAsia" w:hAnsiTheme="minorEastAsia" w:cs="Arial" w:hint="eastAsia"/>
          <w:color w:val="000000" w:themeColor="text1"/>
          <w:szCs w:val="21"/>
        </w:rPr>
        <w:t xml:space="preserve"> </w:t>
      </w:r>
      <w:hyperlink r:id="rId27" w:tgtFrame="_blank" w:history="1">
        <w:r w:rsidRPr="00300741">
          <w:rPr>
            <w:rFonts w:asciiTheme="minorEastAsia" w:hAnsiTheme="minorEastAsia"/>
            <w:color w:val="000000" w:themeColor="text1"/>
            <w:szCs w:val="21"/>
          </w:rPr>
          <w:t>非法人组织</w:t>
        </w:r>
      </w:hyperlink>
      <w:r w:rsidRPr="00300741">
        <w:rPr>
          <w:rFonts w:asciiTheme="minorEastAsia" w:hAnsiTheme="minorEastAsia" w:cs="Arial"/>
          <w:color w:val="000000" w:themeColor="text1"/>
          <w:szCs w:val="21"/>
        </w:rPr>
        <w:t>解散的，应当依法进行清算。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非法人组织除适用本章规定外，参照适用本法第三章第一节的有关规定。</w:t>
      </w:r>
    </w:p>
    <w:p w:rsidR="008B240C" w:rsidRPr="00300741" w:rsidRDefault="008B240C" w:rsidP="00AE58B5">
      <w:pPr>
        <w:pStyle w:val="3"/>
        <w:shd w:val="clear" w:color="auto" w:fill="FFFFFF"/>
        <w:spacing w:line="240" w:lineRule="auto"/>
        <w:jc w:val="center"/>
        <w:rPr>
          <w:rFonts w:asciiTheme="minorEastAsia" w:eastAsiaTheme="minorEastAsia" w:hAnsiTheme="minorEastAsia"/>
          <w:bCs w:val="0"/>
          <w:color w:val="000000" w:themeColor="text1"/>
        </w:rPr>
      </w:pPr>
      <w:bookmarkStart w:id="25" w:name="3_5"/>
      <w:bookmarkStart w:id="26" w:name="sub20979528_3_5"/>
      <w:bookmarkStart w:id="27" w:name="第五章_民事权利"/>
      <w:bookmarkEnd w:id="25"/>
      <w:bookmarkEnd w:id="26"/>
      <w:bookmarkEnd w:id="27"/>
      <w:r w:rsidRPr="00300741">
        <w:rPr>
          <w:rFonts w:asciiTheme="minorEastAsia" w:eastAsiaTheme="minorEastAsia" w:hAnsiTheme="minorEastAsia" w:hint="eastAsia"/>
          <w:bCs w:val="0"/>
          <w:color w:val="000000" w:themeColor="text1"/>
        </w:rPr>
        <w:t>第五章 民事权利</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第一百零九条</w:t>
      </w:r>
      <w:r w:rsidR="00A257B2" w:rsidRPr="00300741">
        <w:rPr>
          <w:rFonts w:asciiTheme="minorEastAsia" w:hAnsiTheme="minorEastAsia" w:cs="Arial" w:hint="eastAsia"/>
          <w:color w:val="000000" w:themeColor="text1"/>
          <w:szCs w:val="21"/>
        </w:rPr>
        <w:t xml:space="preserve"> </w:t>
      </w:r>
      <w:hyperlink r:id="rId28" w:tgtFrame="_blank" w:history="1">
        <w:r w:rsidRPr="00300741">
          <w:rPr>
            <w:rFonts w:asciiTheme="minorEastAsia" w:hAnsiTheme="minorEastAsia"/>
            <w:color w:val="000000" w:themeColor="text1"/>
            <w:szCs w:val="21"/>
          </w:rPr>
          <w:t>自然人</w:t>
        </w:r>
      </w:hyperlink>
      <w:r w:rsidRPr="00300741">
        <w:rPr>
          <w:rFonts w:asciiTheme="minorEastAsia" w:hAnsiTheme="minorEastAsia" w:cs="Arial"/>
          <w:color w:val="000000" w:themeColor="text1"/>
          <w:szCs w:val="21"/>
        </w:rPr>
        <w:t>的人身自由、人格尊严受法律保护。</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自然人享有生命权、</w:t>
      </w:r>
      <w:hyperlink r:id="rId29" w:tgtFrame="_blank" w:history="1">
        <w:r w:rsidRPr="00300741">
          <w:rPr>
            <w:rFonts w:asciiTheme="minorEastAsia" w:hAnsiTheme="minorEastAsia"/>
            <w:color w:val="000000" w:themeColor="text1"/>
            <w:szCs w:val="21"/>
          </w:rPr>
          <w:t>身体权</w:t>
        </w:r>
      </w:hyperlink>
      <w:r w:rsidRPr="00300741">
        <w:rPr>
          <w:rFonts w:asciiTheme="minorEastAsia" w:hAnsiTheme="minorEastAsia" w:cs="Arial"/>
          <w:color w:val="000000" w:themeColor="text1"/>
          <w:szCs w:val="21"/>
        </w:rPr>
        <w:t>、</w:t>
      </w:r>
      <w:hyperlink r:id="rId30" w:tgtFrame="_blank" w:history="1">
        <w:r w:rsidRPr="00300741">
          <w:rPr>
            <w:rFonts w:asciiTheme="minorEastAsia" w:hAnsiTheme="minorEastAsia"/>
            <w:color w:val="000000" w:themeColor="text1"/>
            <w:szCs w:val="21"/>
          </w:rPr>
          <w:t>健康权</w:t>
        </w:r>
      </w:hyperlink>
      <w:r w:rsidRPr="00300741">
        <w:rPr>
          <w:rFonts w:asciiTheme="minorEastAsia" w:hAnsiTheme="minorEastAsia" w:cs="Arial"/>
          <w:color w:val="000000" w:themeColor="text1"/>
          <w:szCs w:val="21"/>
        </w:rPr>
        <w:t>、</w:t>
      </w:r>
      <w:hyperlink r:id="rId31" w:tgtFrame="_blank" w:history="1">
        <w:r w:rsidRPr="00300741">
          <w:rPr>
            <w:rFonts w:asciiTheme="minorEastAsia" w:hAnsiTheme="minorEastAsia"/>
            <w:color w:val="000000" w:themeColor="text1"/>
            <w:szCs w:val="21"/>
          </w:rPr>
          <w:t>姓名权</w:t>
        </w:r>
      </w:hyperlink>
      <w:r w:rsidRPr="00300741">
        <w:rPr>
          <w:rFonts w:asciiTheme="minorEastAsia" w:hAnsiTheme="minorEastAsia" w:cs="Arial"/>
          <w:color w:val="000000" w:themeColor="text1"/>
          <w:szCs w:val="21"/>
        </w:rPr>
        <w:t>、</w:t>
      </w:r>
      <w:hyperlink r:id="rId32" w:tgtFrame="_blank" w:history="1">
        <w:r w:rsidRPr="00300741">
          <w:rPr>
            <w:rFonts w:asciiTheme="minorEastAsia" w:hAnsiTheme="minorEastAsia"/>
            <w:color w:val="000000" w:themeColor="text1"/>
            <w:szCs w:val="21"/>
          </w:rPr>
          <w:t>肖像权</w:t>
        </w:r>
      </w:hyperlink>
      <w:r w:rsidRPr="00300741">
        <w:rPr>
          <w:rFonts w:asciiTheme="minorEastAsia" w:hAnsiTheme="minorEastAsia" w:cs="Arial"/>
          <w:color w:val="000000" w:themeColor="text1"/>
          <w:szCs w:val="21"/>
        </w:rPr>
        <w:t>、</w:t>
      </w:r>
      <w:hyperlink r:id="rId33" w:tgtFrame="_blank" w:history="1">
        <w:r w:rsidRPr="00300741">
          <w:rPr>
            <w:rFonts w:asciiTheme="minorEastAsia" w:hAnsiTheme="minorEastAsia"/>
            <w:color w:val="000000" w:themeColor="text1"/>
            <w:szCs w:val="21"/>
          </w:rPr>
          <w:t>名誉权</w:t>
        </w:r>
      </w:hyperlink>
      <w:r w:rsidRPr="00300741">
        <w:rPr>
          <w:rFonts w:asciiTheme="minorEastAsia" w:hAnsiTheme="minorEastAsia" w:cs="Arial"/>
          <w:color w:val="000000" w:themeColor="text1"/>
          <w:szCs w:val="21"/>
        </w:rPr>
        <w:t>、</w:t>
      </w:r>
      <w:hyperlink r:id="rId34" w:tgtFrame="_blank" w:history="1">
        <w:r w:rsidRPr="00300741">
          <w:rPr>
            <w:rFonts w:asciiTheme="minorEastAsia" w:hAnsiTheme="minorEastAsia"/>
            <w:color w:val="000000" w:themeColor="text1"/>
            <w:szCs w:val="21"/>
          </w:rPr>
          <w:t>荣誉权</w:t>
        </w:r>
      </w:hyperlink>
      <w:r w:rsidRPr="00300741">
        <w:rPr>
          <w:rFonts w:asciiTheme="minorEastAsia" w:hAnsiTheme="minorEastAsia" w:cs="Arial"/>
          <w:color w:val="000000" w:themeColor="text1"/>
          <w:szCs w:val="21"/>
        </w:rPr>
        <w:t>、</w:t>
      </w:r>
      <w:hyperlink r:id="rId35" w:tgtFrame="_blank" w:history="1">
        <w:r w:rsidRPr="00300741">
          <w:rPr>
            <w:rFonts w:asciiTheme="minorEastAsia" w:hAnsiTheme="minorEastAsia"/>
            <w:color w:val="000000" w:themeColor="text1"/>
            <w:szCs w:val="21"/>
          </w:rPr>
          <w:t>隐私权</w:t>
        </w:r>
      </w:hyperlink>
      <w:r w:rsidRPr="00300741">
        <w:rPr>
          <w:rFonts w:asciiTheme="minorEastAsia" w:hAnsiTheme="minorEastAsia" w:cs="Arial"/>
          <w:color w:val="000000" w:themeColor="text1"/>
          <w:szCs w:val="21"/>
        </w:rPr>
        <w:t>、</w:t>
      </w:r>
      <w:hyperlink r:id="rId36" w:tgtFrame="_blank" w:history="1">
        <w:r w:rsidRPr="00300741">
          <w:rPr>
            <w:rFonts w:asciiTheme="minorEastAsia" w:hAnsiTheme="minorEastAsia"/>
            <w:color w:val="000000" w:themeColor="text1"/>
            <w:szCs w:val="21"/>
          </w:rPr>
          <w:t>婚姻自主权</w:t>
        </w:r>
      </w:hyperlink>
      <w:r w:rsidRPr="00300741">
        <w:rPr>
          <w:rFonts w:asciiTheme="minorEastAsia" w:hAnsiTheme="minorEastAsia" w:cs="Arial"/>
          <w:color w:val="000000" w:themeColor="text1"/>
          <w:szCs w:val="21"/>
        </w:rPr>
        <w:t>等权利。法人、非法人组织享有名称权、名誉权、荣誉权等权利。</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自然人的个人信息受法律保护。任何组织和个人需要获取他人个人信息的，应当依法取得并确保信息安全，不得非法收集、使用、加工、传输他人个人信息，不得非法买卖、提供或者公开他人个人信息。</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自然人因婚姻、家庭关系等产生的人身权利受法律保护。</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第一百一十三条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民事主体的财产权利受法律平等保护。</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民事主体依法享有物权。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物权是权利人依法对特定的物享有直接支配和排他的权利，包括所有权、用益物权和担保物权。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物包括不动产和动产。法律规定权利作为物权客体的，依照其规定。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物权的种类和内容，由法律规定。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第一百一十七条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为了公共利益的需要，依照法律规定的权限和程序征收、征用不动产或者动产的，应当给予公平、合理的补偿。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第一百一十八条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民事主体依法享有债权。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债权是因合同、侵权行为、无因管理、不当得利以及法律的其他规定，权利人请求特定义务人为或者不为一定行为的权利。</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依法成立的合同，对当事人具有法律约束力。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民事权益受到侵害的，被侵权人有权请求侵权人承担侵权责任。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没有法定的或者约定的义务，为避免他人利益受损失而进行管理的人，有权请求受益人偿还由此支出的必要费用。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因他人没有法律根据，取得不当利益，受损失的人有权请求其返还不当利益。</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第一百二十三条　民事主体依法享有</w:t>
      </w:r>
      <w:hyperlink r:id="rId37" w:tgtFrame="_blank" w:history="1">
        <w:r w:rsidRPr="00300741">
          <w:rPr>
            <w:rFonts w:asciiTheme="minorEastAsia" w:hAnsiTheme="minorEastAsia"/>
            <w:color w:val="000000" w:themeColor="text1"/>
            <w:szCs w:val="21"/>
          </w:rPr>
          <w:t>知识产权</w:t>
        </w:r>
      </w:hyperlink>
      <w:r w:rsidRPr="00300741">
        <w:rPr>
          <w:rFonts w:asciiTheme="minorEastAsia" w:hAnsiTheme="minorEastAsia" w:cs="Arial"/>
          <w:color w:val="000000" w:themeColor="text1"/>
          <w:szCs w:val="21"/>
        </w:rPr>
        <w:t>。</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知识产权是权利人依法就下列客体享有的专有的权利：（一）作品；（二）发明、实用新型、外观设计；（三）商标；（四）</w:t>
      </w:r>
      <w:hyperlink r:id="rId38" w:tgtFrame="_blank" w:history="1">
        <w:r w:rsidRPr="00300741">
          <w:rPr>
            <w:rFonts w:asciiTheme="minorEastAsia" w:hAnsiTheme="minorEastAsia"/>
            <w:color w:val="000000" w:themeColor="text1"/>
            <w:szCs w:val="21"/>
          </w:rPr>
          <w:t>地理标志</w:t>
        </w:r>
      </w:hyperlink>
      <w:r w:rsidRPr="00300741">
        <w:rPr>
          <w:rFonts w:asciiTheme="minorEastAsia" w:hAnsiTheme="minorEastAsia" w:cs="Arial"/>
          <w:color w:val="000000" w:themeColor="text1"/>
          <w:szCs w:val="21"/>
        </w:rPr>
        <w:t>；（五）</w:t>
      </w:r>
      <w:hyperlink r:id="rId39" w:tgtFrame="_blank" w:history="1">
        <w:r w:rsidRPr="00300741">
          <w:rPr>
            <w:rFonts w:asciiTheme="minorEastAsia" w:hAnsiTheme="minorEastAsia"/>
            <w:color w:val="000000" w:themeColor="text1"/>
            <w:szCs w:val="21"/>
          </w:rPr>
          <w:t>商业秘密</w:t>
        </w:r>
      </w:hyperlink>
      <w:r w:rsidRPr="00300741">
        <w:rPr>
          <w:rFonts w:asciiTheme="minorEastAsia" w:hAnsiTheme="minorEastAsia" w:cs="Arial"/>
          <w:color w:val="000000" w:themeColor="text1"/>
          <w:szCs w:val="21"/>
        </w:rPr>
        <w:t>；（六）集成电路布图设计；（七）植物新品种；（八）法律规定的其他客体。</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自然人依法享有继承权。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自然人合法的私有财产，可以依法继承。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民事主体依法享有股权和其他投资性权利。</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民事主体享有法律规定的其他民事权利和利益。</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第一百二十七条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法律对数据、网络虚拟财产的保护有规定的，依照其规定。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法律对未成年人、老年人、残疾人、妇女、消费者等的民事权利保护有特别规定的，依照其规定。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第一百二十九条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民事权利可以依据民事法律行为、事实行为、法律规定的事件或者法律规定的其他方式取得。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民事主体按照自己的意愿依法行使民事权利，不受干涉。</w:t>
      </w:r>
    </w:p>
    <w:p w:rsidR="00BC28E7"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民事主体行使权利时，应当履行法律规定的和当事人约定的义务。</w:t>
      </w:r>
      <w:r w:rsidR="00BC28E7" w:rsidRPr="00300741">
        <w:rPr>
          <w:rFonts w:asciiTheme="minorEastAsia" w:hAnsiTheme="minorEastAsia" w:cs="Arial" w:hint="eastAsia"/>
          <w:color w:val="000000" w:themeColor="text1"/>
          <w:szCs w:val="21"/>
        </w:rPr>
        <w:t xml:space="preserve">           </w:t>
      </w:r>
    </w:p>
    <w:p w:rsidR="00BC28E7" w:rsidRPr="00300741" w:rsidRDefault="008B240C" w:rsidP="00BC28E7">
      <w:pPr>
        <w:shd w:val="clear" w:color="auto" w:fill="FFFFFF"/>
        <w:ind w:firstLine="482"/>
        <w:jc w:val="center"/>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民事主体不得滥用民事权利损害国家利益、社会公共利益或者他人合法权益。</w:t>
      </w:r>
      <w:bookmarkStart w:id="28" w:name="3_6"/>
      <w:bookmarkStart w:id="29" w:name="sub20979528_3_6"/>
      <w:bookmarkStart w:id="30" w:name="第六章_民事法律行为"/>
      <w:bookmarkEnd w:id="28"/>
      <w:bookmarkEnd w:id="29"/>
      <w:bookmarkEnd w:id="30"/>
      <w:r w:rsidR="00BC28E7" w:rsidRPr="00300741">
        <w:rPr>
          <w:rFonts w:asciiTheme="minorEastAsia" w:hAnsiTheme="minorEastAsia" w:cs="Arial" w:hint="eastAsia"/>
          <w:color w:val="000000" w:themeColor="text1"/>
          <w:szCs w:val="21"/>
        </w:rPr>
        <w:t xml:space="preserve">   </w:t>
      </w:r>
    </w:p>
    <w:p w:rsidR="00BC28E7" w:rsidRPr="00300741" w:rsidRDefault="00BC28E7" w:rsidP="00BC28E7">
      <w:pPr>
        <w:shd w:val="clear" w:color="auto" w:fill="FFFFFF"/>
        <w:rPr>
          <w:rFonts w:asciiTheme="minorEastAsia" w:hAnsiTheme="minorEastAsia" w:cs="Arial"/>
          <w:b/>
          <w:color w:val="000000" w:themeColor="text1"/>
          <w:szCs w:val="21"/>
        </w:rPr>
      </w:pPr>
    </w:p>
    <w:p w:rsidR="008B240C" w:rsidRPr="00300741" w:rsidRDefault="00BC28E7" w:rsidP="00AE58B5">
      <w:pPr>
        <w:shd w:val="clear" w:color="auto" w:fill="FFFFFF"/>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w:t>
      </w:r>
      <w:r w:rsidR="008B240C" w:rsidRPr="00300741">
        <w:rPr>
          <w:rFonts w:asciiTheme="minorEastAsia" w:hAnsiTheme="minorEastAsia" w:cs="Arial" w:hint="eastAsia"/>
          <w:b/>
          <w:color w:val="000000" w:themeColor="text1"/>
          <w:szCs w:val="21"/>
        </w:rPr>
        <w:t>六章 民事法律行为</w:t>
      </w:r>
    </w:p>
    <w:p w:rsidR="00A257B2" w:rsidRPr="00300741" w:rsidRDefault="008B240C" w:rsidP="00AE58B5">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第一节</w:t>
      </w:r>
      <w:r w:rsidR="004C4BDF"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一般规定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第一百三十三条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民事法律行为是民事主体通过意思表示设立、变更、终止民事法律关系的行为。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民事法律行为可以基于双方或者多方的意思表示一致成立，也可以基于单方的意思表示成立。</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法人、非法人组织依照法律或者章程规定的议事方式和表决程序作出决议的，该决议行为成立。</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民事法律行为可以采用书面形式、口头形式或者其他形式；法律、行政法规规定或者当事人约定采用特定形式的，应当采用特定形式。</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民事法律行为自成立时生效，但是法律另有规定或者当事人另有约定的除外。</w:t>
      </w:r>
    </w:p>
    <w:p w:rsidR="00A257B2"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行为人非依法律规定或者未经对方同意，不得擅自变更或者解除民事法律行为。</w:t>
      </w:r>
    </w:p>
    <w:p w:rsidR="00A257B2" w:rsidRPr="00300741" w:rsidRDefault="008B240C" w:rsidP="00AE58B5">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第二节</w:t>
      </w:r>
      <w:r w:rsidR="00A257B2" w:rsidRPr="00300741">
        <w:rPr>
          <w:rFonts w:asciiTheme="minorEastAsia" w:hAnsiTheme="minorEastAsia" w:cs="Arial" w:hint="eastAsia"/>
          <w:b/>
          <w:bCs/>
          <w:color w:val="000000" w:themeColor="text1"/>
          <w:szCs w:val="21"/>
        </w:rPr>
        <w:t xml:space="preserve"> </w:t>
      </w:r>
      <w:r w:rsidRPr="00300741">
        <w:rPr>
          <w:rFonts w:asciiTheme="minorEastAsia" w:hAnsiTheme="minorEastAsia" w:cs="Arial"/>
          <w:b/>
          <w:bCs/>
          <w:color w:val="000000" w:themeColor="text1"/>
          <w:szCs w:val="21"/>
        </w:rPr>
        <w:t>意思表示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第一百三十七条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以对话方式作出的意思表示，相对人知道其内容时生效。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无相对人的意思表示，表示完成时生效。法律另有规定的，依照其规定。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第一百三十九条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以公告方式作出的意思表示，公告发布时生效。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行为人可以明示或者默示作出意思表示。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沉默只有在有法律规定、当事人约定或者符合当事人之间的交易习惯时，才可以视为意思表示。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行为人可以撤回意思表示。撤回意思表示的通知应当在意思表示到达相对人前或者与意思表示同时到达相对人。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有相对人的意思表示的解释，应当按照所使用的词句，结合相关条款、行为的性质和目的、习惯以及诚信原则，确定意思表示的含义。</w:t>
      </w:r>
    </w:p>
    <w:p w:rsidR="00A257B2"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无相对人的意思表示的解释，不能完全拘泥于所使用的词句，而应当结合相关条款、行为的性质和目的、习惯以及诚信原则，确定行为人的真实意思。</w:t>
      </w:r>
    </w:p>
    <w:p w:rsidR="00A257B2" w:rsidRPr="00300741" w:rsidRDefault="008B240C" w:rsidP="00AE58B5">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第三节</w:t>
      </w:r>
      <w:r w:rsidR="00A257B2" w:rsidRPr="00300741">
        <w:rPr>
          <w:rFonts w:asciiTheme="minorEastAsia" w:hAnsiTheme="minorEastAsia" w:cs="Arial" w:hint="eastAsia"/>
          <w:b/>
          <w:bCs/>
          <w:color w:val="000000" w:themeColor="text1"/>
          <w:szCs w:val="21"/>
        </w:rPr>
        <w:t xml:space="preserve"> </w:t>
      </w:r>
      <w:r w:rsidRPr="00300741">
        <w:rPr>
          <w:rFonts w:asciiTheme="minorEastAsia" w:hAnsiTheme="minorEastAsia" w:cs="Arial"/>
          <w:b/>
          <w:bCs/>
          <w:color w:val="000000" w:themeColor="text1"/>
          <w:szCs w:val="21"/>
        </w:rPr>
        <w:t>民事法律行为的效力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第一百四十三条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具备下列条件的民事法律行为有效：（一）行为人具有相应的民事行为能力；（二）意思表示真实；（三）不违反法律、行政法规的强制性规定，不违背公序良俗。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第一百四十四条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无民事行为能力人实施的民事法律行为无效。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第一百四十五条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限制民事行为能力人实施的纯获利益的民事法律行为或者与其年龄、智力、精神健康状况相适应的民事法律行为有效；实施的其他民事法律行为经法定代理人同意或者追认后有效。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相对人可以催告法定代理人自收到通知之日起一个月内予以追认。法定代理人未作表示的，视为拒绝追认。民事法律行为被追认前，善意相对人有撤销的权利。撤销应当以通知的方式作出。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第一百四十六条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行为人与相对人以虚假的意思表示实施的民事法律行为无效。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以虚假的意思表示隐藏的民事法律行为的效力，依照有关法律规定处理。</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第一百四十七条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基于重大误解实施的民事法律行为，行为人有权请求人民法院或者仲裁机构予以撤销。</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第一百四十八条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一方以欺诈手段，使对方在违背真实意思的情况下实施的民事法律行为，受欺诈方有权请求人民法院或者仲裁机构予以撤销。</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第一百四十九条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第三人实施欺诈行为，使一方在违背真实意思的情况下实施的民事法律行为，对方知道或者应当知道该欺诈行为的，受欺诈方有权请求人民法院或者仲裁机构予以撤销。</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一方或者第三人以胁迫手段，使对方在违背真实意思的情况下实施的民事法律行为，受胁迫方有权请求人民法院或者仲裁机构予以撤销。</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第一百五十一条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一方利用对方处于危困状态、缺乏判断能力等情形，致使民事法律行为成立时显失公平的，受损害方有权请求人民法院或者仲裁机构予以撤销。</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第一百五十二条</w:t>
      </w:r>
      <w:r w:rsidR="00A257B2"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情形之一的，撤销权消灭：（一）当事人自知道或者应当知道撤销事由之日起一年内、重大误解的当事人自知道或者应当知道撤销事由之日起三个月内没有行使撤销权；（二）当事人受胁迫，自胁迫行为终止之日起一年内没有行使撤销权；（三）当事人知道撤销事由</w:t>
      </w:r>
      <w:r w:rsidRPr="00300741">
        <w:rPr>
          <w:rFonts w:asciiTheme="minorEastAsia" w:hAnsiTheme="minorEastAsia" w:cs="Arial"/>
          <w:color w:val="000000" w:themeColor="text1"/>
          <w:szCs w:val="21"/>
        </w:rPr>
        <w:lastRenderedPageBreak/>
        <w:t>后明确表示或者以自己的行为表明放弃撤销权。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当事人自民事法律行为发生之日起五年内没有行使撤销权的，撤销权消灭。</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第一百五十三条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违反法律、行政法规的强制性规定的民事法律行为无效，但是该强制性规定不导致该民事法律行为无效的除外。违背公序良俗的民事法律行为无效。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第一百五十四条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行为人与相对人恶意串通，损害他人合法权益的民事法律行为无效。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第一百五十五条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无效的或者被撤销的民事法律行为自始没有法律约束力。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第一百五十六条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民事法律行为部分无效，不影响其他部分效力的，其他部分仍然有效。</w:t>
      </w:r>
    </w:p>
    <w:p w:rsidR="000346B1"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第一百五十七条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0346B1" w:rsidRPr="00300741" w:rsidRDefault="008B240C" w:rsidP="00BC28E7">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第四节</w:t>
      </w:r>
      <w:r w:rsidR="000346B1" w:rsidRPr="00300741">
        <w:rPr>
          <w:rFonts w:asciiTheme="minorEastAsia" w:hAnsiTheme="minorEastAsia" w:cs="Arial" w:hint="eastAsia"/>
          <w:b/>
          <w:bCs/>
          <w:color w:val="000000" w:themeColor="text1"/>
          <w:szCs w:val="21"/>
        </w:rPr>
        <w:t xml:space="preserve"> </w:t>
      </w:r>
      <w:r w:rsidRPr="00300741">
        <w:rPr>
          <w:rFonts w:asciiTheme="minorEastAsia" w:hAnsiTheme="minorEastAsia" w:cs="Arial"/>
          <w:b/>
          <w:bCs/>
          <w:color w:val="000000" w:themeColor="text1"/>
          <w:szCs w:val="21"/>
        </w:rPr>
        <w:t>民事法律行为的附条件和附期限</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第一百五十八条</w:t>
      </w:r>
      <w:r w:rsidR="000346B1" w:rsidRPr="00300741">
        <w:rPr>
          <w:rFonts w:asciiTheme="minorEastAsia" w:hAnsiTheme="minorEastAsia" w:cs="Arial" w:hint="eastAsia"/>
          <w:color w:val="000000" w:themeColor="text1"/>
          <w:szCs w:val="21"/>
        </w:rPr>
        <w:t xml:space="preserve"> </w:t>
      </w:r>
      <w:hyperlink r:id="rId40" w:tgtFrame="_blank" w:history="1">
        <w:r w:rsidRPr="00300741">
          <w:rPr>
            <w:rFonts w:asciiTheme="minorEastAsia" w:hAnsiTheme="minorEastAsia"/>
            <w:color w:val="000000" w:themeColor="text1"/>
            <w:szCs w:val="21"/>
          </w:rPr>
          <w:t>民事法律行为</w:t>
        </w:r>
      </w:hyperlink>
      <w:r w:rsidRPr="00300741">
        <w:rPr>
          <w:rFonts w:asciiTheme="minorEastAsia" w:hAnsiTheme="minorEastAsia" w:cs="Arial"/>
          <w:color w:val="000000" w:themeColor="text1"/>
          <w:szCs w:val="21"/>
        </w:rPr>
        <w:t>可以附条件，但是按照其性质不得附条件的除外。附生效条件的民事法律行为，自条件成就时生效。附解除条件的民事法律行为，自条件成就时失效。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第一百五十九条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附条件的民事法律行为，当事人为自己的利益不正当地阻止条件成就的，视为条件已成就；不正当地促成条件成就的，视为条件不成就。</w:t>
      </w:r>
    </w:p>
    <w:p w:rsidR="000346B1"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民事法律行为可以附期限，但是按照其性质不得附期限的除外。附生效期限的民事法律行为，自期限届至时生效。附终止期限的民事法律行为，自期限届满时失效。</w:t>
      </w:r>
      <w:bookmarkStart w:id="31" w:name="3_7"/>
      <w:bookmarkStart w:id="32" w:name="sub20979528_3_7"/>
      <w:bookmarkStart w:id="33" w:name="第七章_代_理"/>
      <w:bookmarkEnd w:id="31"/>
      <w:bookmarkEnd w:id="32"/>
      <w:bookmarkEnd w:id="33"/>
    </w:p>
    <w:p w:rsidR="000346B1" w:rsidRPr="00300741" w:rsidRDefault="008B240C" w:rsidP="00BC28E7">
      <w:pPr>
        <w:pStyle w:val="3"/>
        <w:shd w:val="clear" w:color="auto" w:fill="FFFFFF"/>
        <w:spacing w:line="240" w:lineRule="auto"/>
        <w:jc w:val="center"/>
        <w:rPr>
          <w:rFonts w:asciiTheme="minorEastAsia" w:eastAsiaTheme="minorEastAsia" w:hAnsiTheme="minorEastAsia"/>
          <w:bCs w:val="0"/>
          <w:color w:val="000000" w:themeColor="text1"/>
        </w:rPr>
      </w:pPr>
      <w:r w:rsidRPr="00300741">
        <w:rPr>
          <w:rFonts w:asciiTheme="minorEastAsia" w:eastAsiaTheme="minorEastAsia" w:hAnsiTheme="minorEastAsia" w:hint="eastAsia"/>
          <w:bCs w:val="0"/>
          <w:color w:val="000000" w:themeColor="text1"/>
        </w:rPr>
        <w:t>第七章 代</w:t>
      </w:r>
      <w:r w:rsidR="000346B1"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理</w:t>
      </w:r>
    </w:p>
    <w:p w:rsidR="000346B1" w:rsidRPr="00300741" w:rsidRDefault="008B240C" w:rsidP="00BC28E7">
      <w:pPr>
        <w:shd w:val="clear" w:color="auto" w:fill="FFFFFF"/>
        <w:spacing w:before="100" w:beforeAutospacing="1" w:after="100" w:afterAutospacing="1"/>
        <w:jc w:val="center"/>
        <w:rPr>
          <w:rFonts w:asciiTheme="minorEastAsia" w:hAnsiTheme="minorEastAsia" w:cs="宋体"/>
          <w:b/>
          <w:color w:val="000000" w:themeColor="text1"/>
          <w:kern w:val="0"/>
          <w:szCs w:val="21"/>
        </w:rPr>
      </w:pPr>
      <w:r w:rsidRPr="00300741">
        <w:rPr>
          <w:rFonts w:asciiTheme="minorEastAsia" w:hAnsiTheme="minorEastAsia" w:cs="宋体"/>
          <w:b/>
          <w:color w:val="000000" w:themeColor="text1"/>
          <w:kern w:val="0"/>
          <w:szCs w:val="21"/>
        </w:rPr>
        <w:t>第一节</w:t>
      </w:r>
      <w:r w:rsidR="000346B1" w:rsidRPr="00300741">
        <w:rPr>
          <w:rFonts w:asciiTheme="minorEastAsia" w:hAnsiTheme="minorEastAsia" w:cs="宋体" w:hint="eastAsia"/>
          <w:b/>
          <w:color w:val="000000" w:themeColor="text1"/>
          <w:kern w:val="0"/>
          <w:szCs w:val="21"/>
        </w:rPr>
        <w:t xml:space="preserve"> </w:t>
      </w:r>
      <w:r w:rsidRPr="00300741">
        <w:rPr>
          <w:rFonts w:asciiTheme="minorEastAsia" w:hAnsiTheme="minorEastAsia" w:cs="宋体"/>
          <w:b/>
          <w:color w:val="000000" w:themeColor="text1"/>
          <w:kern w:val="0"/>
          <w:szCs w:val="21"/>
        </w:rPr>
        <w:t>一般规定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第一百六十一条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民事主体可以通过代理人实施民事法律行为。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依照法律规定、当事人约定或者民事法律行为的性质，应当由本人亲自实施的民事法律行为，不得代理。</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第一百六十二条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代理人在代理权限内，以被代理人名义实施的民事法律行为，对被代理人发生效力。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第一百六十三条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代理包括委托代理和法定代理。</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委托代理人按照被代理人的委托行使代理权。法定代理人依照法律的规定行使代理权。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第一百六十四条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代理人不履行或者不完全履行职责，造成被代理人损害的，应当承担民事责任。</w:t>
      </w:r>
    </w:p>
    <w:p w:rsidR="000346B1"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代理人和相对人恶意串通，损害被代理人合法权益的，代理人和相对人应当承担连带责任。</w:t>
      </w:r>
    </w:p>
    <w:p w:rsidR="000346B1" w:rsidRPr="00300741" w:rsidRDefault="008B240C" w:rsidP="00BC28E7">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第二节</w:t>
      </w:r>
      <w:r w:rsidR="000346B1" w:rsidRPr="00300741">
        <w:rPr>
          <w:rFonts w:asciiTheme="minorEastAsia" w:hAnsiTheme="minorEastAsia" w:cs="Arial" w:hint="eastAsia"/>
          <w:b/>
          <w:bCs/>
          <w:color w:val="000000" w:themeColor="text1"/>
          <w:szCs w:val="21"/>
        </w:rPr>
        <w:t xml:space="preserve"> </w:t>
      </w:r>
      <w:r w:rsidRPr="00300741">
        <w:rPr>
          <w:rFonts w:asciiTheme="minorEastAsia" w:hAnsiTheme="minorEastAsia" w:cs="Arial"/>
          <w:b/>
          <w:bCs/>
          <w:color w:val="000000" w:themeColor="text1"/>
          <w:szCs w:val="21"/>
        </w:rPr>
        <w:t>委托代理</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第一百六十五条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委托代理授权采用书面形式的，授权委托书应当载明代理人的姓名或者名称、代理事项、权限和期间，并由被代理人签名或者盖章。</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第一百六十六条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数人为同一代理事项的代理人的，应当共同行使代理权，但是当事人另有约定的除外。</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第一百六十七条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代理人知道或者应当知道代理事项违法仍然实施代理行为，或者被代理人知</w:t>
      </w:r>
      <w:r w:rsidRPr="00300741">
        <w:rPr>
          <w:rFonts w:asciiTheme="minorEastAsia" w:hAnsiTheme="minorEastAsia" w:cs="Arial"/>
          <w:color w:val="000000" w:themeColor="text1"/>
          <w:szCs w:val="21"/>
        </w:rPr>
        <w:lastRenderedPageBreak/>
        <w:t>道或者应当知道代理人的代理行为违法未作反对表示的，被代理人和代理人应当承担连带责任。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第一百六十八条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代理人不得以被代理人的名义与自己实施民事法律行为，但是被代理人同意或者追认的除外。</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代理人不得以</w:t>
      </w:r>
      <w:hyperlink r:id="rId41" w:tgtFrame="_blank" w:history="1">
        <w:r w:rsidRPr="00300741">
          <w:rPr>
            <w:rFonts w:asciiTheme="minorEastAsia" w:hAnsiTheme="minorEastAsia"/>
            <w:color w:val="000000" w:themeColor="text1"/>
            <w:szCs w:val="21"/>
          </w:rPr>
          <w:t>被代理人</w:t>
        </w:r>
      </w:hyperlink>
      <w:r w:rsidRPr="00300741">
        <w:rPr>
          <w:rFonts w:asciiTheme="minorEastAsia" w:hAnsiTheme="minorEastAsia" w:cs="Arial"/>
          <w:color w:val="000000" w:themeColor="text1"/>
          <w:szCs w:val="21"/>
        </w:rPr>
        <w:t>的名义与自己同时代理的其他人实施民事法律行为，但是被代理的双方同意或者追认的除外。</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第一百六十九条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代理人需要转委托第三人代理的，应当取得被代理人的同意或者追认。</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转委托代理经被代理人同意或者追认的，被代理人可以就代理事务直接指示转委托的第三人，代理人仅就第三人的选任以及对第三人的指示承担责任。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转委托代理未经被代理人同意或者追认的，代理人应当对转委托的第三人的行为承担责任，但是在紧急情况下代理人为了维护被代理人的利益需要转委托第三人代理的除外。</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执行法人或者非法人组织工作任务的人员，就其职权范围内的事项，以法人或者非法人组织的名义实施民事法律行为，对法人或者非法人组织发生效力。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法人或者非法人组织对执行其工作任务的人员职权范围的限制，不得对抗善意相对人。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第一百七十一条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行为人没有代理权、超越代理权或者代理权终止后，仍然实施代理行为，未经被代理人追认的，对被代理人不发生效力。</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相对人可以催告被代理人自收到通知之日起一个月内予以追认。被代理人未作表示的，视为拒绝追认。行为人实施的行为被追认前，善意相对人有撤销的权利。撤销应当以通知的方式作出。</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行为人实施的行为未被追认的，善意相对人有权请求行为人履行债务或者就其受到的损害请求行为人赔偿，但是赔偿的范围不得超过被代理人追认时相对人所能获得的利益。</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相对人知道或者应当知道行为人无权代理的，相对人和行为人按照各自的过错承担责任。</w:t>
      </w:r>
    </w:p>
    <w:p w:rsidR="000346B1"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第一百七十二条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行为人没有代理权、超越代理权或者代理权终止后，仍然实施代理行为，相对人有理由相信行为人有代理权的，代理行为有效。</w:t>
      </w:r>
    </w:p>
    <w:p w:rsidR="000346B1" w:rsidRPr="00300741" w:rsidRDefault="008B240C" w:rsidP="00BC28E7">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第三节 代理终止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第一百七十三条　有下列情形之一的，委托代理终止：（一）代理期间届满或者代理事务完成；（二）被代理人取消委托或者代理人辞去委托；（三）代理人丧失民事行为能力；（四）代理人或者被代理人死亡；（五）作为</w:t>
      </w:r>
      <w:hyperlink r:id="rId42" w:tgtFrame="_blank" w:history="1">
        <w:r w:rsidRPr="00300741">
          <w:rPr>
            <w:rFonts w:asciiTheme="minorEastAsia" w:hAnsiTheme="minorEastAsia"/>
            <w:color w:val="000000" w:themeColor="text1"/>
            <w:szCs w:val="21"/>
          </w:rPr>
          <w:t>代理人</w:t>
        </w:r>
      </w:hyperlink>
      <w:r w:rsidRPr="00300741">
        <w:rPr>
          <w:rFonts w:asciiTheme="minorEastAsia" w:hAnsiTheme="minorEastAsia" w:cs="Arial"/>
          <w:color w:val="000000" w:themeColor="text1"/>
          <w:szCs w:val="21"/>
        </w:rPr>
        <w:t>或者被代理人的法人、非法人组织终止。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第一百七十四条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被代理人死亡后，有下列情形之一的，委托代理人实施的代理行为有效：（一）代理人不知道并且不应当知道被代理人死亡；（二）被代理人的继承人予以承认；</w:t>
      </w:r>
    </w:p>
    <w:p w:rsidR="008B240C" w:rsidRPr="00300741" w:rsidRDefault="008B240C"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（三）授权中明确代理权在代理事务完成时终止；（四）被代理人死亡前已经实施，为了被代理人的继承人的利益继续代理。</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作为被代理人的法人、非法人组织终止的，参照适用前款规定。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第一百七十五条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有下列情形之一的，法定代理终止：（一）被代理人取得或者恢复完全民事行为能力；（二）代理人丧失民事行为能力；（三）代理人或者被代理人死亡；（四）法律规定的其他情形。 </w:t>
      </w:r>
    </w:p>
    <w:p w:rsidR="008B240C" w:rsidRPr="00300741" w:rsidRDefault="008B240C" w:rsidP="00BC28E7">
      <w:pPr>
        <w:pStyle w:val="3"/>
        <w:shd w:val="clear" w:color="auto" w:fill="FFFFFF"/>
        <w:spacing w:line="240" w:lineRule="auto"/>
        <w:jc w:val="center"/>
        <w:rPr>
          <w:rFonts w:asciiTheme="minorEastAsia" w:eastAsiaTheme="minorEastAsia" w:hAnsiTheme="minorEastAsia"/>
          <w:bCs w:val="0"/>
          <w:color w:val="000000" w:themeColor="text1"/>
        </w:rPr>
      </w:pPr>
      <w:bookmarkStart w:id="34" w:name="3_8"/>
      <w:bookmarkStart w:id="35" w:name="sub20979528_3_8"/>
      <w:bookmarkStart w:id="36" w:name="第八章_民事责任"/>
      <w:bookmarkEnd w:id="34"/>
      <w:bookmarkEnd w:id="35"/>
      <w:bookmarkEnd w:id="36"/>
      <w:r w:rsidRPr="00300741">
        <w:rPr>
          <w:rFonts w:asciiTheme="minorEastAsia" w:eastAsiaTheme="minorEastAsia" w:hAnsiTheme="minorEastAsia" w:hint="eastAsia"/>
          <w:bCs w:val="0"/>
          <w:color w:val="000000" w:themeColor="text1"/>
        </w:rPr>
        <w:t>第八章 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第一百七十六条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民事主体依照法律规定和当事人约定，履行民事义务，承担民事责任。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第一百七十七条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二人以上依法承担按份责任，能够确定责任大小的，各自承担相应的责任；难以确定责任大小的，平均承担责任。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第一百七十八条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二人以上依法承担连带责任的，权利人有权请求部分或者全部连带责任人承担责任。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连带责任人的责任份额根据各自责任大小确定；难以确定责任大小的，平均承担责任。实际承担责任超过自己责任份额的连带责任人，有权向其他连带责任人追偿。连带责任，由法律规定或者当事人约定。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第一百七十九条　承担民事责任的方式主要有：（一）停止侵害；（二）排除妨碍；（三）消除危险；（四）返还财产；（五）恢复原状；（六）修理、重作、更换；（七）继续履行；（八）赔偿损失；（九）支付违约金；（十）消除影响、恢复名誉；（十一）赔礼道歉。法律规定惩罚性赔偿的，依照其规定。本条规定的承担民事责任的方式，可以单独适用，也可以合并适用。</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因不可抗力不能履行民事义务的，不承担民事责任。法律另有规定的，依照其规定。不可抗力是指不能预见、不能避免且不能克服的客观情况。</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第一百八十一条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w:t>
      </w:r>
      <w:hyperlink r:id="rId43" w:tgtFrame="_blank" w:history="1">
        <w:r w:rsidRPr="00300741">
          <w:rPr>
            <w:rFonts w:asciiTheme="minorEastAsia" w:hAnsiTheme="minorEastAsia"/>
            <w:color w:val="000000" w:themeColor="text1"/>
            <w:szCs w:val="21"/>
          </w:rPr>
          <w:t>正当防卫</w:t>
        </w:r>
      </w:hyperlink>
      <w:r w:rsidRPr="00300741">
        <w:rPr>
          <w:rFonts w:asciiTheme="minorEastAsia" w:hAnsiTheme="minorEastAsia" w:cs="Arial"/>
          <w:color w:val="000000" w:themeColor="text1"/>
          <w:szCs w:val="21"/>
        </w:rPr>
        <w:t>造成损害的，不承担民事责任。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正当防卫超过必要的限度，造成不应有的损害的，正当防卫人应当承担适当的民事责任。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第一百八十二条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因紧急避险造成损害的，由引起险情发生的人承担民事责任。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危险由自然原因引起的，紧急避险人不承担民事责任，可以给予适当补偿。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紧急避险采取措施不当或者超过必要的限度，造成不应有的损害的，紧急避险人应当承担适当的民事责任。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第一百八十三条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因保护他人民事权益使自己受到损害的，由侵权人承担民事责任，受益人可以给予适当补偿。没有侵权人、侵权人逃逸或者无力承担民事责任，受害人请求补偿的，受益人应当给予适当补偿。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第一百八十四条　因自愿实施紧急救助行为造成受助人损害的，救助人不承担民事责任。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第一百八十五条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侵害英雄</w:t>
      </w:r>
      <w:hyperlink r:id="rId44" w:tgtFrame="_blank" w:history="1">
        <w:r w:rsidRPr="00300741">
          <w:rPr>
            <w:rFonts w:asciiTheme="minorEastAsia" w:hAnsiTheme="minorEastAsia"/>
            <w:color w:val="000000" w:themeColor="text1"/>
            <w:szCs w:val="21"/>
          </w:rPr>
          <w:t>烈士</w:t>
        </w:r>
      </w:hyperlink>
      <w:r w:rsidRPr="00300741">
        <w:rPr>
          <w:rFonts w:asciiTheme="minorEastAsia" w:hAnsiTheme="minorEastAsia" w:cs="Arial"/>
          <w:color w:val="000000" w:themeColor="text1"/>
          <w:szCs w:val="21"/>
        </w:rPr>
        <w:t>等的姓名、肖像、名誉、荣誉，损害社会公共利益的，应当承担民事责任。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第一百八十六条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因当事人一方的违约行为，损害对方人身权益、财产权益的，受损害方有权选择请求其承担违约责任或者侵权责任。</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第一百八十七条</w:t>
      </w:r>
      <w:r w:rsidR="000346B1" w:rsidRPr="00300741">
        <w:rPr>
          <w:rFonts w:asciiTheme="minorEastAsia" w:hAnsiTheme="minorEastAsia" w:cs="Arial" w:hint="eastAsia"/>
          <w:color w:val="000000" w:themeColor="text1"/>
          <w:szCs w:val="21"/>
        </w:rPr>
        <w:t xml:space="preserve"> </w:t>
      </w:r>
      <w:hyperlink r:id="rId45" w:tgtFrame="_blank" w:history="1">
        <w:r w:rsidRPr="00300741">
          <w:rPr>
            <w:rFonts w:asciiTheme="minorEastAsia" w:hAnsiTheme="minorEastAsia"/>
            <w:color w:val="000000" w:themeColor="text1"/>
            <w:szCs w:val="21"/>
          </w:rPr>
          <w:t>民事主体</w:t>
        </w:r>
      </w:hyperlink>
      <w:r w:rsidRPr="00300741">
        <w:rPr>
          <w:rFonts w:asciiTheme="minorEastAsia" w:hAnsiTheme="minorEastAsia" w:cs="Arial"/>
          <w:color w:val="000000" w:themeColor="text1"/>
          <w:szCs w:val="21"/>
        </w:rPr>
        <w:t>因同一行为应当承担民事责任、行政责任和刑事责任的，承担行政责任或者刑事责任不影响承担民事责任；民事主体的财产不足以支付的，优先用于承担民事责任。</w:t>
      </w:r>
    </w:p>
    <w:p w:rsidR="008B240C" w:rsidRPr="00300741" w:rsidRDefault="008B240C" w:rsidP="00BC28E7">
      <w:pPr>
        <w:pStyle w:val="3"/>
        <w:shd w:val="clear" w:color="auto" w:fill="FFFFFF"/>
        <w:spacing w:line="240" w:lineRule="auto"/>
        <w:jc w:val="center"/>
        <w:rPr>
          <w:rFonts w:asciiTheme="minorEastAsia" w:eastAsiaTheme="minorEastAsia" w:hAnsiTheme="minorEastAsia"/>
          <w:bCs w:val="0"/>
          <w:color w:val="000000" w:themeColor="text1"/>
        </w:rPr>
      </w:pPr>
      <w:bookmarkStart w:id="37" w:name="3_9"/>
      <w:bookmarkStart w:id="38" w:name="sub20979528_3_9"/>
      <w:bookmarkStart w:id="39" w:name="第九章_诉讼时效"/>
      <w:bookmarkEnd w:id="37"/>
      <w:bookmarkEnd w:id="38"/>
      <w:bookmarkEnd w:id="39"/>
      <w:r w:rsidRPr="00300741">
        <w:rPr>
          <w:rFonts w:asciiTheme="minorEastAsia" w:eastAsiaTheme="minorEastAsia" w:hAnsiTheme="minorEastAsia" w:hint="eastAsia"/>
          <w:bCs w:val="0"/>
          <w:color w:val="000000" w:themeColor="text1"/>
        </w:rPr>
        <w:t>第九章 诉讼时效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第一百八十八条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向</w:t>
      </w:r>
      <w:hyperlink r:id="rId46" w:tgtFrame="_blank" w:history="1">
        <w:r w:rsidRPr="00300741">
          <w:rPr>
            <w:rFonts w:asciiTheme="minorEastAsia" w:hAnsiTheme="minorEastAsia"/>
            <w:color w:val="000000" w:themeColor="text1"/>
            <w:szCs w:val="21"/>
          </w:rPr>
          <w:t>人民法院</w:t>
        </w:r>
      </w:hyperlink>
      <w:r w:rsidRPr="00300741">
        <w:rPr>
          <w:rFonts w:asciiTheme="minorEastAsia" w:hAnsiTheme="minorEastAsia" w:cs="Arial"/>
          <w:color w:val="000000" w:themeColor="text1"/>
          <w:szCs w:val="21"/>
        </w:rPr>
        <w:t>请求保护民事权利的诉讼时效期间为三年。法律另有规定的，依照其规定。</w:t>
      </w:r>
    </w:p>
    <w:p w:rsidR="008B240C" w:rsidRPr="00300741" w:rsidRDefault="00F27A48" w:rsidP="00BC28E7">
      <w:pPr>
        <w:shd w:val="clear" w:color="auto" w:fill="FFFFFF"/>
        <w:ind w:firstLine="480"/>
        <w:rPr>
          <w:rFonts w:asciiTheme="minorEastAsia" w:hAnsiTheme="minorEastAsia" w:cs="Arial"/>
          <w:color w:val="000000" w:themeColor="text1"/>
          <w:szCs w:val="21"/>
        </w:rPr>
      </w:pPr>
      <w:hyperlink r:id="rId47" w:tgtFrame="_blank" w:history="1">
        <w:r w:rsidR="008B240C" w:rsidRPr="00300741">
          <w:rPr>
            <w:rFonts w:asciiTheme="minorEastAsia" w:hAnsiTheme="minorEastAsia"/>
            <w:color w:val="000000" w:themeColor="text1"/>
            <w:szCs w:val="21"/>
          </w:rPr>
          <w:t>诉讼时效</w:t>
        </w:r>
      </w:hyperlink>
      <w:r w:rsidR="008B240C" w:rsidRPr="00300741">
        <w:rPr>
          <w:rFonts w:asciiTheme="minorEastAsia" w:hAnsiTheme="minorEastAsia" w:cs="Arial"/>
          <w:color w:val="000000" w:themeColor="text1"/>
          <w:szCs w:val="21"/>
        </w:rPr>
        <w:t>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第一百八十九条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当事人约定同一债务分期履行的，诉讼时效期间自最后一期履行期限届满之日起计算。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无民事行为能力人或者限制民事行为能力人对其法定代理人的请求权的诉讼时效期间，自该法定代理终止之日起计算。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第一百九十一条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未成年人遭受性侵害的损害赔偿请求权的诉讼时效期间，自受害人年满十八周岁之日起计算。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第一百九十二条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诉讼时效期间届满的，义务人可以提出不履行义务的抗辩。</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诉讼时效期间届满后，义务人同意履行的，不得以诉讼时效期间届满为由</w:t>
      </w:r>
      <w:hyperlink r:id="rId48" w:tgtFrame="_blank" w:history="1">
        <w:r w:rsidRPr="00300741">
          <w:rPr>
            <w:rFonts w:asciiTheme="minorEastAsia" w:hAnsiTheme="minorEastAsia"/>
            <w:color w:val="000000" w:themeColor="text1"/>
            <w:szCs w:val="21"/>
          </w:rPr>
          <w:t>抗辩</w:t>
        </w:r>
      </w:hyperlink>
      <w:r w:rsidRPr="00300741">
        <w:rPr>
          <w:rFonts w:asciiTheme="minorEastAsia" w:hAnsiTheme="minorEastAsia" w:cs="Arial"/>
          <w:color w:val="000000" w:themeColor="text1"/>
          <w:szCs w:val="21"/>
        </w:rPr>
        <w:t>；义务人已自愿履行的，不得请求返还。</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第一百九十三条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人民法院不得主动适用诉讼时效的规定。</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第一百九十四条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w:t>
      </w:r>
      <w:hyperlink r:id="rId49" w:tgtFrame="_blank" w:history="1">
        <w:r w:rsidRPr="00300741">
          <w:rPr>
            <w:rFonts w:asciiTheme="minorEastAsia" w:hAnsiTheme="minorEastAsia"/>
            <w:color w:val="000000" w:themeColor="text1"/>
            <w:szCs w:val="21"/>
          </w:rPr>
          <w:t>诉讼时效期间</w:t>
        </w:r>
      </w:hyperlink>
      <w:r w:rsidRPr="00300741">
        <w:rPr>
          <w:rFonts w:asciiTheme="minorEastAsia" w:hAnsiTheme="minorEastAsia" w:cs="Arial"/>
          <w:color w:val="000000" w:themeColor="text1"/>
          <w:szCs w:val="21"/>
        </w:rPr>
        <w:t>的最后六个月内，因下列障碍，不能行使请求权的，诉讼时效中止：（一）不可抗力；（二）无民事行为能力人或者限制民事行为能力人没有法定代理人，或者法定代理人死亡、丧失民事行为能力、丧失代理权；（三）继承开始后未确定</w:t>
      </w:r>
      <w:hyperlink r:id="rId50" w:tgtFrame="_blank" w:history="1">
        <w:r w:rsidRPr="00300741">
          <w:rPr>
            <w:rFonts w:asciiTheme="minorEastAsia" w:hAnsiTheme="minorEastAsia"/>
            <w:color w:val="000000" w:themeColor="text1"/>
            <w:szCs w:val="21"/>
          </w:rPr>
          <w:t>继承人</w:t>
        </w:r>
      </w:hyperlink>
      <w:r w:rsidRPr="00300741">
        <w:rPr>
          <w:rFonts w:asciiTheme="minorEastAsia" w:hAnsiTheme="minorEastAsia" w:cs="Arial"/>
          <w:color w:val="000000" w:themeColor="text1"/>
          <w:szCs w:val="21"/>
        </w:rPr>
        <w:t>或者遗产管理人；（四）权利人被义务人或者其他人控制；（五）其他导致权利人不能行使请求权的障碍。自中止时效的原因消除之日起满六个月，诉讼时效期间届满。</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第一百九十五条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有下列情形之一的，诉讼时效中断，从中断、有关程序终结时起，诉讼时效期间重新计算：（一）权利人向义务人提出履行请求；（二）</w:t>
      </w:r>
      <w:hyperlink r:id="rId51" w:tgtFrame="_blank" w:history="1">
        <w:r w:rsidRPr="00300741">
          <w:rPr>
            <w:rFonts w:asciiTheme="minorEastAsia" w:hAnsiTheme="minorEastAsia"/>
            <w:color w:val="000000" w:themeColor="text1"/>
            <w:szCs w:val="21"/>
          </w:rPr>
          <w:t>义务人</w:t>
        </w:r>
      </w:hyperlink>
      <w:r w:rsidRPr="00300741">
        <w:rPr>
          <w:rFonts w:asciiTheme="minorEastAsia" w:hAnsiTheme="minorEastAsia" w:cs="Arial"/>
          <w:color w:val="000000" w:themeColor="text1"/>
          <w:szCs w:val="21"/>
        </w:rPr>
        <w:t>同意履行义务；</w:t>
      </w:r>
    </w:p>
    <w:p w:rsidR="008B240C" w:rsidRPr="00300741" w:rsidRDefault="008B240C"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w:t>
      </w:r>
      <w:hyperlink r:id="rId52" w:tgtFrame="_blank" w:history="1">
        <w:r w:rsidRPr="00300741">
          <w:rPr>
            <w:rFonts w:asciiTheme="minorEastAsia" w:hAnsiTheme="minorEastAsia"/>
            <w:color w:val="000000" w:themeColor="text1"/>
            <w:szCs w:val="21"/>
          </w:rPr>
          <w:t>权利人</w:t>
        </w:r>
      </w:hyperlink>
      <w:r w:rsidRPr="00300741">
        <w:rPr>
          <w:rFonts w:asciiTheme="minorEastAsia" w:hAnsiTheme="minorEastAsia" w:cs="Arial"/>
          <w:color w:val="000000" w:themeColor="text1"/>
          <w:szCs w:val="21"/>
        </w:rPr>
        <w:t>提起诉讼或者申请仲裁；（四）与提起诉讼或者申请仲裁具有同等效力的其他情形。</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第一百九十六条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下列请求权不适用诉讼时效的规定：（一）请求停止侵害、排除妨碍、消除危险；（二）</w:t>
      </w:r>
      <w:hyperlink r:id="rId53" w:tgtFrame="_blank" w:history="1">
        <w:r w:rsidRPr="00300741">
          <w:rPr>
            <w:rFonts w:asciiTheme="minorEastAsia" w:hAnsiTheme="minorEastAsia"/>
            <w:color w:val="000000" w:themeColor="text1"/>
            <w:szCs w:val="21"/>
          </w:rPr>
          <w:t>不动产物权</w:t>
        </w:r>
      </w:hyperlink>
      <w:r w:rsidRPr="00300741">
        <w:rPr>
          <w:rFonts w:asciiTheme="minorEastAsia" w:hAnsiTheme="minorEastAsia" w:cs="Arial"/>
          <w:color w:val="000000" w:themeColor="text1"/>
          <w:szCs w:val="21"/>
        </w:rPr>
        <w:t>和登记的动产物权的权利人请求返还财产；（三）请求支付抚养费、</w:t>
      </w:r>
      <w:hyperlink r:id="rId54" w:tgtFrame="_blank" w:history="1">
        <w:r w:rsidRPr="00300741">
          <w:rPr>
            <w:rFonts w:asciiTheme="minorEastAsia" w:hAnsiTheme="minorEastAsia"/>
            <w:color w:val="000000" w:themeColor="text1"/>
            <w:szCs w:val="21"/>
          </w:rPr>
          <w:t>赡养费</w:t>
        </w:r>
      </w:hyperlink>
      <w:r w:rsidRPr="00300741">
        <w:rPr>
          <w:rFonts w:asciiTheme="minorEastAsia" w:hAnsiTheme="minorEastAsia" w:cs="Arial"/>
          <w:color w:val="000000" w:themeColor="text1"/>
          <w:szCs w:val="21"/>
        </w:rPr>
        <w:t>或者扶养费；（四）依法不适用诉讼时效的其他请求权。</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第一百九十七条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诉讼时效的期间、计算方法以及中止、中断的事由由法律规定，当事人约定无效。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当事人对诉讼时效利益的预先放弃无效。</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第一百九十八条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法律对</w:t>
      </w:r>
      <w:hyperlink r:id="rId55" w:tgtFrame="_blank" w:history="1">
        <w:r w:rsidRPr="00300741">
          <w:rPr>
            <w:rFonts w:asciiTheme="minorEastAsia" w:hAnsiTheme="minorEastAsia"/>
            <w:color w:val="000000" w:themeColor="text1"/>
            <w:szCs w:val="21"/>
          </w:rPr>
          <w:t>仲裁</w:t>
        </w:r>
      </w:hyperlink>
      <w:r w:rsidRPr="00300741">
        <w:rPr>
          <w:rFonts w:asciiTheme="minorEastAsia" w:hAnsiTheme="minorEastAsia" w:cs="Arial"/>
          <w:color w:val="000000" w:themeColor="text1"/>
          <w:szCs w:val="21"/>
        </w:rPr>
        <w:t>时效有规定的，依照其规定；没有规定的，适用诉讼时效的规定。</w:t>
      </w:r>
    </w:p>
    <w:p w:rsidR="008B240C" w:rsidRPr="00300741" w:rsidRDefault="008B240C" w:rsidP="00BC28E7">
      <w:pPr>
        <w:shd w:val="clear" w:color="auto" w:fill="FFFFFF"/>
        <w:ind w:firstLine="480"/>
        <w:rPr>
          <w:rFonts w:asciiTheme="minorEastAsia" w:hAnsiTheme="minorEastAsia"/>
          <w:b/>
          <w:bCs/>
          <w:color w:val="000000" w:themeColor="text1"/>
          <w:szCs w:val="21"/>
        </w:rPr>
      </w:pPr>
      <w:r w:rsidRPr="00300741">
        <w:rPr>
          <w:rFonts w:asciiTheme="minorEastAsia" w:hAnsiTheme="minorEastAsia" w:cs="Arial"/>
          <w:color w:val="000000" w:themeColor="text1"/>
          <w:szCs w:val="21"/>
        </w:rPr>
        <w:t>第一百九十九条</w:t>
      </w:r>
      <w:r w:rsidR="000346B1"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民法所称的期间按照公历年、月、日、小时计算。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第二百零一条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按照年、月、日计算期间的，开始的当日不计入，自下一日开始计算。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按照小时计算期间的，自法律规定或者当事人约定的时间开始计算。</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第二百零二条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按照年、月计算期间的，到期月的对应日为期间的最后一日；没有对应日的，月末日为期间的最后一日。</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第二百零三条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期间的最后一日是法定</w:t>
      </w:r>
      <w:hyperlink r:id="rId56" w:tgtFrame="_blank" w:history="1">
        <w:r w:rsidRPr="00300741">
          <w:rPr>
            <w:rFonts w:asciiTheme="minorEastAsia" w:hAnsiTheme="minorEastAsia"/>
            <w:color w:val="000000" w:themeColor="text1"/>
            <w:szCs w:val="21"/>
          </w:rPr>
          <w:t>休假日</w:t>
        </w:r>
      </w:hyperlink>
      <w:r w:rsidRPr="00300741">
        <w:rPr>
          <w:rFonts w:asciiTheme="minorEastAsia" w:hAnsiTheme="minorEastAsia" w:cs="Arial"/>
          <w:color w:val="000000" w:themeColor="text1"/>
          <w:szCs w:val="21"/>
        </w:rPr>
        <w:t>的，以法定休假日结束的次日为期间的最后一日。</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期间的最后一日的截止时间为二十四时；有业务时间的，停止业务活动的时间为截止时间。</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第二百零四条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期间的计算方法依照本法的规定，但是法律另有规定或者当事人另有约定的除外。</w:t>
      </w:r>
    </w:p>
    <w:p w:rsidR="008B240C" w:rsidRPr="00300741" w:rsidRDefault="008B240C" w:rsidP="00BC28E7">
      <w:pPr>
        <w:pStyle w:val="3"/>
        <w:shd w:val="clear" w:color="auto" w:fill="FFFFFF"/>
        <w:spacing w:line="240" w:lineRule="auto"/>
        <w:jc w:val="center"/>
        <w:rPr>
          <w:rFonts w:asciiTheme="minorEastAsia" w:eastAsiaTheme="minorEastAsia" w:hAnsiTheme="minorEastAsia"/>
          <w:bCs w:val="0"/>
          <w:color w:val="000000" w:themeColor="text1"/>
        </w:rPr>
      </w:pPr>
      <w:bookmarkStart w:id="40" w:name="3_11"/>
      <w:bookmarkStart w:id="41" w:name="sub20979528_3_11"/>
      <w:bookmarkStart w:id="42" w:name="第十一章_附_则"/>
      <w:bookmarkEnd w:id="40"/>
      <w:bookmarkEnd w:id="41"/>
      <w:bookmarkEnd w:id="42"/>
      <w:r w:rsidRPr="00300741">
        <w:rPr>
          <w:rFonts w:asciiTheme="minorEastAsia" w:eastAsiaTheme="minorEastAsia" w:hAnsiTheme="minorEastAsia" w:hint="eastAsia"/>
          <w:bCs w:val="0"/>
          <w:color w:val="000000" w:themeColor="text1"/>
        </w:rPr>
        <w:t>第十一章</w:t>
      </w:r>
      <w:r w:rsidR="00B63A96"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附</w:t>
      </w:r>
      <w:r w:rsidR="00B63A96"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则</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第二百零五条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民法所称的“以上”“以下”“以内”“届满”，包括本数；所称的“不满”“超过”“以外”，不包括本数。</w:t>
      </w:r>
    </w:p>
    <w:p w:rsidR="008B240C" w:rsidRPr="00300741" w:rsidRDefault="008B240C"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第二百零六条</w:t>
      </w:r>
      <w:r w:rsidR="00B63A96"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本法自2017年10月1日起施行。</w:t>
      </w: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E74C60" w:rsidRPr="00300741" w:rsidRDefault="00E74C60" w:rsidP="00BC28E7">
      <w:pPr>
        <w:widowControl/>
        <w:shd w:val="clear" w:color="auto" w:fill="FFFFFF"/>
        <w:outlineLvl w:val="0"/>
        <w:rPr>
          <w:rFonts w:asciiTheme="minorEastAsia" w:hAnsiTheme="minorEastAsia" w:cs="宋体"/>
          <w:color w:val="000000" w:themeColor="text1"/>
          <w:kern w:val="36"/>
          <w:szCs w:val="21"/>
        </w:rPr>
      </w:pPr>
    </w:p>
    <w:p w:rsidR="00F01ED8" w:rsidRPr="00300741" w:rsidRDefault="00F01ED8" w:rsidP="00BC28E7">
      <w:pPr>
        <w:rPr>
          <w:rFonts w:asciiTheme="minorEastAsia" w:hAnsiTheme="minorEastAsia"/>
          <w:color w:val="000000" w:themeColor="text1"/>
          <w:szCs w:val="21"/>
        </w:rPr>
      </w:pPr>
    </w:p>
    <w:p w:rsidR="000723BE" w:rsidRPr="00300741" w:rsidRDefault="00F01ED8" w:rsidP="00BC28E7">
      <w:pPr>
        <w:spacing w:before="100" w:beforeAutospacing="1" w:after="100" w:afterAutospacing="1"/>
        <w:jc w:val="center"/>
        <w:rPr>
          <w:rStyle w:val="a7"/>
          <w:rFonts w:ascii="黑体" w:eastAsia="黑体" w:hAnsi="黑体"/>
          <w:b w:val="0"/>
          <w:bCs w:val="0"/>
          <w:color w:val="000000" w:themeColor="text1"/>
          <w:sz w:val="28"/>
          <w:szCs w:val="28"/>
        </w:rPr>
      </w:pPr>
      <w:r w:rsidRPr="00300741">
        <w:rPr>
          <w:rFonts w:ascii="黑体" w:eastAsia="黑体" w:hAnsi="黑体" w:hint="eastAsia"/>
          <w:color w:val="000000" w:themeColor="text1"/>
          <w:sz w:val="28"/>
          <w:szCs w:val="28"/>
        </w:rPr>
        <w:lastRenderedPageBreak/>
        <w:t>中华人民共和国公司法</w:t>
      </w:r>
    </w:p>
    <w:p w:rsidR="00F01ED8" w:rsidRPr="00300741" w:rsidRDefault="00F01ED8" w:rsidP="00BC28E7">
      <w:pPr>
        <w:spacing w:before="100" w:beforeAutospacing="1" w:after="100" w:afterAutospacing="1"/>
        <w:ind w:firstLineChars="50" w:firstLine="105"/>
        <w:jc w:val="center"/>
        <w:rPr>
          <w:rFonts w:asciiTheme="minorEastAsia" w:hAnsiTheme="minorEastAsia"/>
          <w:b/>
          <w:color w:val="000000" w:themeColor="text1"/>
          <w:szCs w:val="21"/>
        </w:rPr>
      </w:pPr>
      <w:r w:rsidRPr="00300741">
        <w:rPr>
          <w:rFonts w:hint="eastAsia"/>
          <w:b/>
          <w:bCs/>
          <w:color w:val="000000" w:themeColor="text1"/>
        </w:rPr>
        <w:t>第一章</w:t>
      </w:r>
      <w:r w:rsidRPr="00300741">
        <w:rPr>
          <w:rFonts w:hint="eastAsia"/>
          <w:b/>
          <w:bCs/>
          <w:color w:val="000000" w:themeColor="text1"/>
        </w:rPr>
        <w:t xml:space="preserve"> </w:t>
      </w:r>
      <w:r w:rsidRPr="00300741">
        <w:rPr>
          <w:rFonts w:hint="eastAsia"/>
          <w:b/>
          <w:bCs/>
          <w:color w:val="000000" w:themeColor="text1"/>
        </w:rPr>
        <w:t>总则</w:t>
      </w:r>
    </w:p>
    <w:p w:rsidR="00F01ED8" w:rsidRPr="00300741" w:rsidRDefault="00A143C2"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第一条 为了规范公司的组织和行为，保护公司、股东和债权人的合法权益，维护社会经济秩序，促进社会主义市场经济的发展，制定本法。</w:t>
      </w:r>
    </w:p>
    <w:p w:rsidR="00F01ED8" w:rsidRPr="00300741" w:rsidRDefault="00A143C2"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第二条 本法所称公司是指依照本法在中国境内设立的有限责任公司和股份有限公司。</w:t>
      </w:r>
    </w:p>
    <w:p w:rsidR="00F01ED8" w:rsidRPr="00300741" w:rsidRDefault="00A143C2"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第三条 公司是企业法人，有独立的法人财产，享有法人财产权。公司以其全部财产对公司的债务承担责任。</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有限责任公司的股东以其认缴的出资额为限对公司承担责任；股份有限公司的股东以其认购的股份为限对公司承担责任。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第四条 公司股东依法享有资产收益、参与重大决策和选择管理者等权利。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第五条 公司从事经营活动，必须遵守法律、行政法规，遵守社会公德、商业道德，诚实守信，接受政府和社会公众的监督，承担社会责任。公司的合法权益受法律保护，不受侵犯。</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第六条 设立公司，应当依法向公司登记机关申请设立登记。符合本法规定的设立条件的，由公司登记机关分别登记为有限责任公司或者股份有限公司；不符合本法规定的设立条 件的，不得登记为有限责任公司或者股份有限公司。法律、行政法规规定设立公司必须报经批准的，应当在公司登记前依法办理批准手续。公众可以向公司登记机关申请查询公司登记事项，公司登记机关应当提供查询服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第七条 依法设立的公司，由公司登记机关发给公司营业执照。公司营业执照签发日期为公司成立日期。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公司营业执照应当载明公司的名称、住所、注册资本、经营范围、法定代表人姓名等事项。</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公司营业执照记载的事项发生变更的，公司应当依法办理变更登记，由公司登记机关换发营业执照。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第八条 依照本法设立的有限责任公司，必须在公司名称中标明有限责任公司或者有限公司字样。</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依照本法设立的股份有限公司，必须在公司名称中标明股份有限公司或者股份公司字样。</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第九条 有限责任公司变更为股份有限公司，应当符合本法规定的股份有限公司的条 件。股份有限公司变更为有限责任公司，应当符合本法规定的有限责任公司的条 件。</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有限责任公司变更为股份有限公司的，或者股份有限公司变更为有限责任公司的，公司变更前的债权、债务由变更后的公司承继。</w:t>
      </w:r>
    </w:p>
    <w:p w:rsidR="00F01ED8" w:rsidRPr="00300741" w:rsidRDefault="00BB0A5A"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第十条 公司以其主要办事机构所在地为住所。</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第十一条 设立公司必须依法制定公司章程。公司章程对公司、股东、董事、监事、高级管理人员具有约束力。</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第十二条 公司的经营范围由公司章程规定，并依法登记。公司可以修改公司章程，改变经营范围，但是应当办理变更登记。</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公司的经营范围中属于法律、行政法规规定须经批准的项目，应当依法经过批准。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第十三条 公司法定代表人依照公司章程的规定，由董事长、执行董事或者经理担任，并依法登记。公司法定代表人变更，应当办理变更登记。</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第十四条 公司可以设立分公司。设立分公司，应当向公司登记机关申请登记，领取营业执照。分公司不具有法人资格，其民事责任由公司承担。</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公司可以设立子公司，子公司具有法人资格，依法独立承担民事责任。</w:t>
      </w:r>
    </w:p>
    <w:p w:rsidR="00F01ED8" w:rsidRPr="00300741" w:rsidRDefault="00BB0A5A"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第十五条 公司可以向其他企业投资；但是，除法律另有规定外，不得成为对所投资企业的债务承担连带责任的出资人。</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公司为公司股东或者实际控制人提供担保的，必须经股东会或者股东大会决议。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前款规定的股东或者受前款规定的实际控制人支配的股东，不得参加前款规定事项的表决。该项表决由出席会议的其他股东所持表决权的过半数通过。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第十七条 公司必须保护职工的合法权益，依法与职工签订劳动合同，参加社会保险，加强劳动保护，实现安全生产。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公司应当采用多种形式，加强公司职工的职业教育和岗位培训，提高职工素质。</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第十八条 公司职工依照《中华人民共和国工会法》组织工会，开展工会活动，维护职工合法权益。公司应当为本公司工会提供必要的活动条 件。公司工会代表职工就职工的劳动报酬、工作时间、福利、保险和劳动安全卫生等事项依法与公司签订集体合同。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公司依照宪法和有关法律的规定，通过职工代表大会或者其他形式，实行民主管理。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公司研究决定改制以及经营方面的重大问题、制定重要的规章制度时，应当听取公司工会的意见，并通过职工代表大会或者其他形式听取职工的意见和建议。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第十九条 在公司中，根据中国共产党章程的规定，设立中国共产党的组织，开展党的活动。公司应当为党组织的活动提供必要条 件。</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第二十条 公司股东应当遵守法律、行政法规和公司章程，依法行使股东权利，不得滥用股东权利损害公司或者其他股东的利益；不得滥用公司法人独立地位和股东有限责任损害公司债权人的利益。</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公司股东滥用股东权利给公司或者其他股东造成损失的，应当依法承担赔偿责任。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公司股东滥用公司法人独立地位和股东有限责任，逃避债务，严重损害公司债权人利益的，应当对公司债务承担连带责任。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第二十一条 公司的控股股东、实际控制人、董事、监事、高级管理人员不得利用其关联关系损害公司利益。</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违反前款规定，给公司造成损失的，应当承担赔偿责任。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第二十二条 公司股东会或者股东大会、董事会的决议内容违反法律、行政法规的无效。</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股东会或者股东大会、董事会的会议召集程序、表决方式违反法律、行政法规或者公司章程，或者决议内容违反公司章程的，股东可以自决议作出之日起六十日内，请求人民法院撤销。</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股东依照前款规定提起诉讼的，人民法院可以应公司的请求，要求股东提供相应担保。</w:t>
      </w:r>
    </w:p>
    <w:p w:rsidR="00DF5771"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公司根据股东会或者股东大会、董事会决议已办理变更登记的，人民法院宣告该决议无效或者撤销该决议后，公司应当向公司登记机关申请撤销变更登记。</w:t>
      </w:r>
    </w:p>
    <w:p w:rsidR="00F01ED8" w:rsidRPr="00300741" w:rsidRDefault="00F01ED8" w:rsidP="00BC28E7">
      <w:pPr>
        <w:spacing w:before="100" w:beforeAutospacing="1" w:after="100" w:afterAutospacing="1"/>
        <w:ind w:firstLineChars="100" w:firstLine="211"/>
        <w:jc w:val="center"/>
        <w:rPr>
          <w:rStyle w:val="a7"/>
          <w:rFonts w:asciiTheme="minorEastAsia" w:hAnsiTheme="minorEastAsia"/>
          <w:color w:val="000000" w:themeColor="text1"/>
          <w:szCs w:val="21"/>
        </w:rPr>
      </w:pPr>
      <w:r w:rsidRPr="00300741">
        <w:rPr>
          <w:rStyle w:val="a7"/>
          <w:rFonts w:asciiTheme="minorEastAsia" w:hAnsiTheme="minorEastAsia" w:hint="eastAsia"/>
          <w:color w:val="000000" w:themeColor="text1"/>
          <w:szCs w:val="21"/>
        </w:rPr>
        <w:t>第二章 有限责任公司的设立和组织机构</w:t>
      </w:r>
    </w:p>
    <w:p w:rsidR="00BB0A5A"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第一节 设立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第二十三条 设立有限责任公司，应当具备下列条件：（一）股东符合法定人数；（二）有符合公司章程规定的全体股东认缴的出资额；（三）股东共同制定公司章程；（四）有公司名称，建立符</w:t>
      </w:r>
      <w:r w:rsidRPr="00300741">
        <w:rPr>
          <w:rFonts w:asciiTheme="minorEastAsia" w:hAnsiTheme="minorEastAsia" w:hint="eastAsia"/>
          <w:color w:val="000000" w:themeColor="text1"/>
          <w:szCs w:val="21"/>
        </w:rPr>
        <w:lastRenderedPageBreak/>
        <w:t>合有限责任公司要求的组织机构；（五）有公司住所。</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第二十四条 有限责任公司由五十个以下股东出资设立。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第二十五条 有限责任公司章程应当载明下列事项：（一）公司名称和住所；（二）公司经营范围；（三）公司注册资本；（四）股东的姓名或者名称；（五）股东的出资方式、出资额和出资时间；（六）公司的机构及其产生办法、职权、议事规则；（七）公司法定代表人；</w:t>
      </w:r>
    </w:p>
    <w:p w:rsidR="00F01ED8" w:rsidRPr="00300741" w:rsidRDefault="00F01ED8"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（八）股东会会议认为需要规定的其他事项。股东应当在公司章程上签名、盖章。</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第二十六条 有限责任公司的注册资本为在公司登记机关登记的全体股东认缴的出资额。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法律、行政法规以及国务院决定对有限责任公司注册资本实缴、注册资本最低限额另有规定的，从其规定。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第二十七条 股东可以用货币出资，也可以用实物、知识产权、土地使用权等可以用货币估价并可以依法转让的非货币财产作价出资；但是，法律、行政法规规定不得作为出资的财产除外。</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对作为出资的非货币财产应当评估作价，核实财产，不得高估或者低估作价。法律、行政法规对评估作价有规定的，从其规定。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股东不按照前款规定缴纳出资的，除应当向公司足额缴纳外，还应当向已按期足额缴纳出资的股东承担违约责任。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第二十九条 股东认足公司章程规定的出资后，由全体股东指定的代表或者共同委托的代理人向公司登记机关报送公司登记申请书、公司章程等文件，申请设立登记。</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第三十条 有限责任公司成立后，发现作为设立公司出资的非货币财产的实际价额显著低于公司章程所定价额的，应当由交付该出资的股东补足其差额；公司设立时的其他股东承担连带责任。</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第三十一条 有限责任公司成立后，应当向股东签发出资证明书。</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出资证明书应当载明下列事项：（一）公司名称；（二）公司成立日期；（三）公司注册资本；（四）股东的姓名或者名称、缴纳的出资额和出资日期；（五）出资证明书的编号和核发日期。出资证明书由公司盖章。</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第三十二条 有限责任公司应当置备股东名册，记载下列事项：（一）股东的姓名或者名称及住所；（二）股东的出资额；（三）出资证明书编号。记载于股东名册的股东，可以依股东名册主张行使股东权利。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公司应当将股东的姓名或者名称向公司登记机关登记；登记事项发生变更的，应当办理变更登记。未经登记或者变更登记的，不得对抗第三人。</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第三十三条 股东有权查阅、复制公司章程、股东会会议记录、董事会会议决议、监事会会议决议和财务会计报告。</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第三十四条 股东按照实缴的出资比例分取红利；公司新增资本时，股东有权优先按照实缴的出资比例认缴出资。但是，全体股东约定不按照出资比例分取红利或者不按照出资比例优先认缴出资的除外。</w:t>
      </w:r>
    </w:p>
    <w:p w:rsidR="00DF5771"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第三十五条 公司成立后，股东不得抽逃出资。</w:t>
      </w:r>
    </w:p>
    <w:p w:rsidR="00DF5771"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lastRenderedPageBreak/>
        <w:t>第二节</w:t>
      </w:r>
      <w:r w:rsidR="00844593"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组织机构</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第三十六条 有限责任公司股东会由全体股东组成。股东会是公司的权力机构，依照本法行使职权。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第三十七条 股东会行使下列职权：（一）决定公司的经营方针和投资计划；（二）选举和更换非由职工代表担任的董事、监事，决定有关董事、监事的报酬事项；（三）审议批准董事会的报告；（四）审议批准监事会或者监事的报告；（五）审议批准公司的年度财务预算方案、决算方案；（六）审议批准公司的利润分配方案和弥补亏损方案；（七）对公司增加或者减少注册资本作出决议；（八）对发行公司债券作出决议；（九）对公司合并、分立、解散、清算或者变更公司形式作出决议；（十）修改公司章程；（十一）公司章程规定的其他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对前款所列事项股东以书面形式一致表示同意的，可以不召开股东会会议，直接作出决定，并由全体股东在决定文件上签名、盖章。</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第三十八条 首次股东会会议由出资最多的股东召集和主持，依照本法规定行使职权。</w:t>
      </w:r>
    </w:p>
    <w:p w:rsidR="00F01ED8" w:rsidRPr="00300741" w:rsidRDefault="007B4199"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第三十九条 股东会会议分为定期会议和临时会议。</w:t>
      </w:r>
    </w:p>
    <w:p w:rsidR="00F01ED8" w:rsidRPr="00300741" w:rsidRDefault="007B4199"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定期会议应当依照公司章程的规定按时召开。代表十分之一以上表决权的股东，三分之一以上的董事，监事会或者不设监事会的公司的监事提议召开临时会议的，应当召开临时会议。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有限责任公司不设董事会的，股东会会议由执行董事召集和主持。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第四十一条 召开股东会会议，应当于会议召开十五日前通知全体股东；但是，公司章程另有规定或者全体股东另有约定的除外。</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股东会应当对所议事项的决定作成会议记录，出席会议的股东应当在会议记录上签名。</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第四十二条 股东会会议由股东按照出资比例行使表决权；但是，公司章程另有规定的除外。</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第四十三条 股东会的议事方式和表决程序，除本法有规定的外，由公司章程规定。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股东会会议作出修改公司章程、增加或者减少注册资本的决议，以及公司合并、分立、解散或者变更公司形式的决议，必须经代表三分之二以上表决权的股东通过。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第四十四条 有限责任公司设董事会，其成员为三人至十三人；但是，本法第五十条 另有规定的除外。</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董事会设董事长一人，可以设副董事长。董事长、副董事长的产生办法由公司章程规定。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第四十五条 董事任期由公司章程规定，但每届任期不得超过三年。董事任期届满，连选可以连任。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董事任期届满未及时改选，或者董事在任期内辞职导致董事会成员低于法定人数的，在改选出的董事就任前，原董事仍应当依照法律、行政法规和公司章程的规定，履行董事职务。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第四十六条 董事会对股东会负责，行使下列职权：（一）召集股东会会议，并向股东会报告工作；（二）执行股东会的决议；（三）决定公司的经营计划和投资方案；（四）制订公司的年度财务</w:t>
      </w:r>
      <w:r w:rsidRPr="00300741">
        <w:rPr>
          <w:rFonts w:asciiTheme="minorEastAsia" w:hAnsiTheme="minorEastAsia" w:hint="eastAsia"/>
          <w:color w:val="000000" w:themeColor="text1"/>
          <w:szCs w:val="21"/>
        </w:rPr>
        <w:lastRenderedPageBreak/>
        <w:t>预算方案、决算方案；（五）制订公司的利润分配方案和弥补亏损方案；（六）制订公司增加或者减少注册资本以及发行公司债券的方案；（七）制订公司合并、分立、解散或者变更公司形式的方案；（八）决定公司内部管理机构的设置；（九）决定聘任或者解聘公司经理及其报酬事项，并根据经理的提名决定聘任或者解聘公司副经理、财务负责人及其报酬事项；（十）制定公司的基本管理制度；（十一）公司章程规定的其他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第四十七条 董事会会议由董事长召集和主持；董事长不能履行职务或者不履行职务的，由副董事长召集和主持；副董事长不能履行职务或者不履行职务的，由半数以上董事共同推举一名董事召集和主持。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第四十八条 董事会的议事方式和表决程序，除本法有规定的外，由公司章程规定。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董事会应当对所议事项的决定作成会议记录，出席会议的董事应当在会议记录上签名。</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董事会决议的表决，实行一人一票。</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第四十九条 有限责任公司可以设经理，由董事会决定聘任或者解聘。经理对董事会负责，行使下列职权：（一）主持公司的生产经营管理工作，组织实施董事会决议；（二）组织实施公司年度经营计划和投资方案；（三）拟订公司内部管理机构设置方案；（四）拟订公司的基本管理制度；（五）制定公司的具体规章；（六）提请聘任或者解聘公司副经理、财务负责人；（七）决定聘任或者解聘除应由董事会决定聘任或者解聘以外的负责管理人员；（八）董事会授予的其他职权。公司章程对经理职权另有规定的，从其规定。经理列席董事会会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第五十条 股东人数较少或者规模较小的有限责任公司，可以设一名执行董事，不设董事会。执行董事可以兼任公司经理。执行董事的职权由公司章程规定。</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第五十一条 有限责任公司设监事会，其成员不得少于三人。股东人数较少或者规模较小的有限责任公司，可以设一至二名监事，不设监事会。</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设主席一人，由全体监事过半数选举产生。监事会主席召集和主持监事会会议；监事会主席不能履行职务或者不履行职务的，由半数以上监事共同推举一名监事召集和主持监事会会议。董事、高级管理人员不得兼任监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第五十二条 监事的任期每届为三年。监事任期届满，连选可以连任。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监事任期届满未及时改选，或者监事在任期内辞职导致监事会成员低于法定人数的，在改选出的监事就任前，原监事仍应当依照法律、行政法规和公司章程的规定，履行监事职务。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第五十三条 监事会、不设监事会的公司的监事行使下列职权：（一）检查公司财务；（二）对董事、高级管理人员执行公司职务的行为进行监督，对违反法律、行政法规、公司章程或者股东会决议的董事、高级管理人员提出罢免的建议；（三）当董事、高级管理人员的行为损害公司的利益时，要求董事、高级管理人员予以纠正；（四）提议召开临时股东会会议，在董事会不履行本法规定的召集和主持股东会会议职责时召集和主持股东会会议；（五）向股东会会议提出提案；（六）依照本法第一百五十一条 的规定，对董事、高级管理人员提起诉讼；（七）公司章程规定的其他职权。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第五十四条 监事可以列席董事会会议，并对董事会决议事项提出质询或者建议。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监事会、不设监事会的公司的监事发现公司经营情况异常，可以进行调查；必要时，可以聘请会计师事务所等协助其工作，费用由公司承担。</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第五十五条 监事会每年度至少召开一次会议，监事可以提议召开临时监事会会议。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监事会的议事方式和表决程序，除本法有规定的外，由公司章 程规定。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监事会决议应当经半数以上监事通过。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监事会应当对所议事项的决定作成会议记录，出席会议的监事应当在会议记录上签名。</w:t>
      </w:r>
    </w:p>
    <w:p w:rsidR="001C14DE"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第五十六条 监事会、不设监事会的公司的监事行使职权所必需的费用，由公司承担。</w:t>
      </w:r>
    </w:p>
    <w:p w:rsidR="001C14DE"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第三节</w:t>
      </w:r>
      <w:r w:rsidR="00844593"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一人有限责任公司的特别规定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第五十七条 一人有限责任公司的设立和组织机构，适用本节规定；本节没有规定的，适用本章第一节、第二节的规定。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本法所称一人有限责任公司，是指只有一个自然人股东或者一个法人股东的有限责任公司。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第五十八条 一个自然人只能投资设立一个一人有限责任公司。该一人有限责任公司不能投资设立新的一人有限责任公司。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第五十九条 一人有限责任公司应当在公司登记中注明自然人独资或者法人独资，并在公司营业执照中载明。</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第六十条 一人有限责任公司章程由股东制定。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第六十一条 一人有限责任公司不设股东会。股东作出本法第三十七条 第一款所列决定时，应当采用书面形式，并由股东签名后置备于公司。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第六十二条 一人有限责任公司应当在每一会计年度终了时编制财务会计报告，并经会计师事务所审计。</w:t>
      </w:r>
    </w:p>
    <w:p w:rsidR="001C14DE"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第六十三条 一人有限责任公司的股东不能证明公司财产独立于股东自己的财产的，应当对公司债务承担连带责任。</w:t>
      </w:r>
    </w:p>
    <w:p w:rsidR="001C14DE"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第四节 国有独资公司的特别规定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第六十四条 国有独资公司的设立和组织机构，适用本节规定；本节没有规定的，适用本章第一节、第二节的规定。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本法所称国有独资公司，是指国家单独出资、由国务院或者地方人民政府授权本级人民政府国有资产监督管理机构履行出资人职责的有限责任公司。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第六十五条 国有独资公司章程由国有资产监督管理机构制定，或者由董事会制订报国有资产监督管理机构批准。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前款所称重要的国有独资公司，按照国务院的规定确定。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第六十七条 国有独资公司设董事会，依照本法第四十六条 、第六十六条 的规定行使职权。董事每届任期不得超过三年。董事会成员中应当有公司职工代表。</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董事会成员由国有资产监督管理机构委派；但是，董事会成员中的职工代表由公司职工代表大会选举产生。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董事会设董事长一人，可以设副董事长。董事长、副董事长由国有资产监督管理机构从董事会成员中指定。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第六十八条 国有独资公司设经理，由董事会聘任或者解聘。经理依照本法第四十九条 规定行使职权。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经国有资产监督管理机构同意，董事会成员可以兼任经理。</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第六十九条 国有独资公司的董事长、副董事长、董事、高级管理人员，未经国有资产监督管理机构同意，不得在其他有限责任公司、股份有限公司或者其他经济组织兼职。</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第七十条 国有独资公司监事会成员不得少于五人，其中职工代表的比例不得低于三分之一，具体比例由公司章程规定。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监事会成员由国有资产监督管理机构委派；但是，监事会成员中的职工代表由公司职工代表大会选举产生。监事会主席由国有资产监督管理机构从监事会成员中指定。</w:t>
      </w:r>
    </w:p>
    <w:p w:rsidR="001C14DE" w:rsidRPr="00300741" w:rsidRDefault="00F01ED8" w:rsidP="00BC28E7">
      <w:pPr>
        <w:ind w:firstLineChars="200" w:firstLine="420"/>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监事会行使本法第五十三条 第（一）项至第（三）项规定的职权和国务院规定的其他职权。</w:t>
      </w:r>
    </w:p>
    <w:p w:rsidR="001C14DE" w:rsidRPr="00300741" w:rsidRDefault="00F01ED8" w:rsidP="00BC28E7">
      <w:pPr>
        <w:spacing w:before="100" w:beforeAutospacing="1" w:after="100" w:afterAutospacing="1"/>
        <w:jc w:val="center"/>
        <w:rPr>
          <w:rFonts w:asciiTheme="minorEastAsia" w:hAnsiTheme="minorEastAsia"/>
          <w:bCs/>
          <w:color w:val="000000" w:themeColor="text1"/>
          <w:szCs w:val="21"/>
        </w:rPr>
      </w:pPr>
      <w:r w:rsidRPr="00300741">
        <w:rPr>
          <w:rStyle w:val="a7"/>
          <w:rFonts w:asciiTheme="minorEastAsia" w:hAnsiTheme="minorEastAsia" w:hint="eastAsia"/>
          <w:color w:val="000000" w:themeColor="text1"/>
          <w:szCs w:val="21"/>
        </w:rPr>
        <w:t>第三章 有限责任公司的股权转让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第七十一条 有限责任公司的股东之间可以相互转让其全部或者部分股权。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经股东同意转让的股权，在同等条 件下，其他股东有优先购买权。两个以上股东主张行使优先购买权的，协商确定各自的购买比例；协商不成的，按照转让时各自的出资比例行使优先购买权。公司章程对股权转让另有规定的，从其规定。</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第七十二条 人民法院依照法律规定的强制执行程序转让股东的股权时，应当通知公司及全体股东，其他股东在同等条 件下有优先购买权。其他股东自人民法院通知之日起满二十日不行使优先购买权的，视为放弃优先购买权。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第七十三条 依照本法第七十一条 、第七十二条 转让股权后，公司应当注销原股东的出资证明书，向新股东签发出资证明书，并相应修改公司章程和股东名册中有关股东及其出资额的记载。对公司章程的该项修改不需再由股东会表决。</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第七十四条 有下列情形之一的，对股东会该项决议投反对票的股东可以请求公司按照合理的价格收购其股权：（一）公司连续五年不向股东分配利润，而公司该五年连续盈利，并且符合本法规定的分配利润条 件的；（二）公司合并、分立、转让主要财产的；（三）公司章程规定的营业期限届满或者章程规定的其他解散事由出现，股东会会议通过决议修改章程使公司存续的。</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自股东会会议决议通过之日起六十日内，股东与公司不能达成股权收购协议的，股东可以自股东会会议决议通过之日起九十日内向人民法院提起诉讼。</w:t>
      </w:r>
    </w:p>
    <w:p w:rsidR="001C14DE" w:rsidRPr="00300741" w:rsidRDefault="00F01ED8" w:rsidP="00BC28E7">
      <w:pPr>
        <w:ind w:firstLineChars="250" w:firstLine="525"/>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第七十五条 自然人股东死亡后，其合法继承人可以继承股东资格；但是，公司章程另有规定的除外。</w:t>
      </w:r>
    </w:p>
    <w:p w:rsidR="00F01ED8"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Style w:val="a7"/>
          <w:rFonts w:asciiTheme="minorEastAsia" w:hAnsiTheme="minorEastAsia" w:hint="eastAsia"/>
          <w:color w:val="000000" w:themeColor="text1"/>
          <w:szCs w:val="21"/>
        </w:rPr>
        <w:t>第四章 股份有限公司的设立和组织机构</w:t>
      </w:r>
    </w:p>
    <w:p w:rsidR="001C14DE"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第一节 设立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第七十六条 设立股份有限公司，应当具备下列条件：（一）发起人符合法定人数；（二）有符合公司章程规定的全体发起人认购的股本总额或者募集的实收股本总额；（三）股份发行、筹办事项符合法律规定；（四）发起人制订公司章程，采用募集方式设立的经创立大会通过；（五）有公司名称，建立符合股份有限公司要求的组织机构；（六）有公司住所。</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第七十七条 股份有限公司的设立，可以采取发起设立或者募集设立的方式。发起设立，是指</w:t>
      </w:r>
      <w:r w:rsidRPr="00300741">
        <w:rPr>
          <w:rFonts w:asciiTheme="minorEastAsia" w:hAnsiTheme="minorEastAsia" w:hint="eastAsia"/>
          <w:color w:val="000000" w:themeColor="text1"/>
          <w:szCs w:val="21"/>
        </w:rPr>
        <w:lastRenderedPageBreak/>
        <w:t>由发起人认购公司应发行的全部股份而设立公司。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募集设立，是指由发起人认购公司应发行股份的一部分，其余股份向社会公开募集或者向特定对象募集而设立公司。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第七十八条 设立股份有限公司，应当有二人以上二百人以下为发起人，其中须有半数以上的发起人在中国境内有住所。</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第七十九条 股份有限公司发起人承担公司筹办事务。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发起人应当签订发起人协议，明确各自在公司设立过程中的权利和义务。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第八十条 股份有限公司采取发起设立方式设立的，注册资本为在公司登记机关登记的全体发起人认购的股本总额。在发起人认购的股份缴足前，不得向他人募集股份。</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股份有限公司采取募集方式设立的，注册资本为在公司登记机关登记的实收股本总额。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法律、行政法规以及国务院决定对股份有限公司注册资本实缴、注册资本最低限额另有规定的，从其规定。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第八十一条 股份有限公司章程应当载明下列事项：（一）公司名称和住所；（二）公司经营范围；（三）公司设立方式；（四）公司股份总数、每股金额和注册资本；（五）发起人的姓名或者名称、认购的股份数、出资方式和出资时间；（六）董事会的组成、职权和议事规则；（七）公司法定代表人；（八）监事会的组成、职权和议事规则；（九）公司利润分配办法；（十）公司的解散事由与清算办法；（十一）公司的通知和公告办法；（十二）股东大会会议认为需要规定的其他事项。</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第八十二条 发起人的出资方式，适用本法第二十七条 的规定。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第八十三条 以发起设立方式设立股份有限公司的，发起人应当书面认足公司章程规定其认购的股份，并按照公司章程规定缴纳出资。以非货币财产出资的，应当依法办理其财产权的转移手续。</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发起人不依照前款规定缴纳出资的，应当按照发起人协议承担违约责任。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发起人认足公司章程规定的出资后，应当选举董事会和监事会，由董事会向公司登记机关报送公司章程以及法律、行政法规规定的其他文件，申请设立登记。</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第八十四条 以募集设立方式设立股份有限公司的，发起人认购的股份不得少于公司股份总数的百分之三十五；但是，法律、行政法规另有规定的，从其规定。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第八十五条 发起人向社会公开募集股份，必须公告招股说明书，并制作认股书。认股书应当载明本法第八十六条 所列事项，由认股人填写认购股数、金额、住所，并签名、盖章。认股人按照所认购股数缴纳股款。</w:t>
      </w:r>
    </w:p>
    <w:p w:rsidR="007B4199"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第八十六条 招股说明书应当附有发起人制订的公司章程，并载明下列事项：（一）发起人认购的股份数；（二）每股的票面金额和发行价格；（三）无记名股票的发行总数；（四）募集资金的用途；（五）认股人的权利、义务；（六）本次募股的起止期限及逾期未募足时认股人可以撤回所认股份的说明。</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第八十七条 发起人向社会公开募集股份，应当由依法设立的证券公司承销，签订承销协议。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第八十八条 发起人向社会公开募集股份，应当同银行签订代收股款协议。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代收股款的银行应当按照协议代收和保存股款，向缴纳股款的认股人出具收款单据，并负有向有关部门出具收款证明的义务。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第八十九条 发行股份的股款缴足后，必须经依法设立的验资机构验资并出具证明。发起人应当自股款缴足之日起三十日内主持召开公司创立大会。创立大会由发起人、认股人组成。</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发行的股份超过招股说明书规定的截止期限尚未募足的，或者发行股份的股款缴足后，发起人在三十日内未召开创立大会的，认股人可以按照所缴股款并加算银行同期存款利息，要求发起人返还。</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第九十条 发起人应当在创立大会召开十五日前将会议日期通知各认股人或者予以公告。创立</w:t>
      </w:r>
      <w:r w:rsidRPr="00300741">
        <w:rPr>
          <w:rFonts w:asciiTheme="minorEastAsia" w:hAnsiTheme="minorEastAsia" w:hint="eastAsia"/>
          <w:color w:val="000000" w:themeColor="text1"/>
          <w:szCs w:val="21"/>
        </w:rPr>
        <w:lastRenderedPageBreak/>
        <w:t>大会应有代表股份总数过半数的发起人、认股人出席，方可举行。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创立大会行使下列职权：（一）审议发起人关于公司筹办情况的报告；（二）通过公司章程；（三）选举董事会成员；（四）选举监事会成员；（五）对公司的设立费用进行审核；（六）对发起人用于抵作股款的财产的作价进行审核；（七）发生不可抗力或者经营条 件发生重大变化直接影响公司设立的，可以作出不设立公司的决议。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创立大会对前款所列事项作出决议，必须经出席会议的认股人所持表决权过半数通过。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第九十一条 发起人、认股人缴纳股款或者交付抵作股款的出资后，除未按期募足股份、发起人未按期召开创立大会或者创立大会决议不设立公司的情形外，不得抽回其股本。</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第九十二条 董事会应于创立大会结束后三十日内，向公司登记机关报送下列文件，申请设立登记：（一）公司登记申请书；（二）创立大会的会议记录；（三）公司章程；（四）验资证明；（五）法定代表人、董事、监事的任职文件及其身份证明；（六）发起人的法人资格证明或者自然人身份证明；（七）公司住所证明。</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以募集方式设立股份有限公司公开发行股票的，还应当向公司登记机关报送国务院证券监督管理机构的核准文件。</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第九十三条 股份有限公司成立后，发起人未按照公司章程的规定缴足出资的，应当补缴；其他发起人承担连带责任。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股份有限公司成立后，发现作为设立公司出资的非货币财产的实际价额显著低于公司章程所定价额的，应当由交付该出资的发起人补足其差额；其他发起人承担连带责任。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第九十四条 股份有限公司的发起人应当承担下列责任：（一）公司不能成立时，对设立行为所产生的债务和费用负连带责任；（二）公司不能成立时，对认股人已缴纳的股款，负返还股款并加算银行同期存款利息的连带责任；（三）在公司设立过程中，由于发起人的过失致使公司利益受到损害的，应当对公司承担赔偿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第九十五条 有限责任公司变更为股份有限公司时，折合的实收股本总额不得高于公司净资产额。有限责任公司变更为股份有限公司，为增加资本公开发行股份时，应当依法办理。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第九十六条 股份有限公司应当将公司章程、股东名册、公司债券存根、股东大会会议记录、董事会会议记录、监事会会议记录、财务会计报告置备于本公司。</w:t>
      </w:r>
    </w:p>
    <w:p w:rsidR="001C14DE"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第九十七条 股东有权查阅公司章程、股东名册、公司债券存根、股东大会会议记录、董事会会议决议、监事会会议决议、财务会计报告，对公司的经营提出建议或者质询。</w:t>
      </w:r>
    </w:p>
    <w:p w:rsidR="001C14DE"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第二节 股东大会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第九十八条 股份有限公司股东大会由全体股东组成。股东大会是公司的权力机构，依照本法行使职权。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第九十九条 本法第三十七条 第一款关于有限责任公司股东会职权的规定，适用于股份有限公司股东大会。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第一百条 股东大会应当每年召开一次年会。有下列情形之一的，应当在两个月内召开临时股东大会：（一）董事人数不足本法规定人数或者公司章程所定人数的三分之二时；（二）公司未弥补的亏损达实收股本总额三分之一时；（三）单独或者合计持有公司百分之十以上股份的股东请求时；（四）董事会认为必要时；（五）监事会提议召开时；（六）公司章程规定的其他情形。</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第一百零一条 股东大会会议由董事会召集，董事长主持；董事长不能履行职务或者不履行职务的，由副董事长主持；副董事长不能履行职务或者不履行职务的，由半数以上董事共同推举一名董事主持。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董事会不能履行或者不履行召集股东大会会议职责的，监事会应当及时召集和主持；监事会不召集和主持的，连续九十日以上单独或者合计持有公司百分之十以上股份的股东可以自行召集和主持。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股东大会不得对前两款通知中未列明的事项作出决议。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无记名股票持有人出席股东大会会议的，应当于会议召开五日前至股东大会闭会时将股票交存于公司。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第一百零三条 股东出席股东大会会议，所持每一股份有一表决权。但是，公司持有的本公司股份没有表决权。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第一百零四条 本法和公司章程规定公司转让、受让重大资产或者对外提供担保等事项必须经股东大会作出决议的，董事会应当及时召集股东大会会议，由股东大会就上述事项进行表决。</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第一百零五条 股东大会选举董事、监事，可以依照公司章程的规定或者股东大会的决议，实行累积投票制。</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本法所称累积投票制，是指股东大会选举董事或者监事时，每一股份拥有与应选董事或者监事人数相同的表决权，股东拥有的表决权可以集中使用。</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第一百零六条 股东可以委托代理人出席股东大会会议，代理人应当向公司提交股东授权委托书，并在授权范围内行使表决权。</w:t>
      </w:r>
    </w:p>
    <w:p w:rsidR="001C14DE"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第一百零七条 股东大会应当对所议事项的决定作成会议记录，主持人、出席会议的董事应当在会议记录上签名。会议记录应当与出席股东的签名册及代理出席的委托书一并保存。</w:t>
      </w:r>
    </w:p>
    <w:p w:rsidR="001C14DE"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第三节 董事会、经理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第一百零八条 股份有限公司设董事会，其成员为五人至十九人。</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董事会成员中可以有公司职工代表。董事会中的职工代表由公司职工通过职工代表大会、职工大会或者其他形式民主选举产生。</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本法第四十五条 关于有限责任公司董事任期的规定，适用于股份有限公司董事。</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本法第四十六条 关于有限责任公司董事会职权的规定，适用于股份有限公司董事会。</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第一百零九条 董事会设董事长一人，可以设副董事长。董事长和副董事长由董事会以全体董事的过半数选举产生。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第一百一十条 董事会每年度至少召开两次会议，每次会议应当于会议召开十日前通知全体董事和监事。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代表十分之一以上表决权的股东、三分之一以上董事或者监事会，可以提议召开董事会临时会议。董事长应当自接到提议后十日内，召集和主持董事会会议。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董事会召开临时会议，可以另定召集董事会的通知方式和通知时限。</w:t>
      </w:r>
    </w:p>
    <w:p w:rsidR="00F01ED8" w:rsidRPr="00300741" w:rsidRDefault="007B4199"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第一百一十一条 董事会会议应有过半数的董事出席方可举行。董事会作出决议，必须经全体董事的过半数通过。董事会决议的表决，实行一人一票。</w:t>
      </w:r>
    </w:p>
    <w:p w:rsidR="00F01ED8" w:rsidRPr="00300741" w:rsidRDefault="007B4199"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第一百一十二条 董事会会议，应由董事本人出席；董事因故不能出席，可以书面委托其他董事代为出席，委托书中应载明授权范围。</w:t>
      </w:r>
    </w:p>
    <w:p w:rsidR="00F01ED8" w:rsidRPr="00300741" w:rsidRDefault="007B4199"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董事会应当对会议所议事项的决定作成会议记录，出席会议的董事应当在会议记录上签名。</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第一百一十三条 股份有限公司设经理，由董事会决定聘任或者解聘。</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本法第四十九条 关于有限责任公司经理职权的规定，适用于股份有限公司经理。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第一百一十四条 公司董事会可以决定由董事会成员兼任经理。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第一百一十五条 公司不得直接或者通过子公司向董事、监事、高级管理人员提供借款。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第一百一十六条 公司应当定期向股东披露董事、监事、高级管理人员从公司获得报酬的情况。</w:t>
      </w:r>
    </w:p>
    <w:p w:rsidR="000F4E2B"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第四节 监事会</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第一百一十七条 股份有限公司设监事会，其成员不得少于三人。</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董事、高级管理人员不得兼任监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本法第五十二条 关于有限责任公司监事任期的规定，适用于股份有限公司监事。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第一百一十八条 本法第五十三条 、第五十四条 关于有限责任公司监事会职权的规定，适用于股份有限公司监事会。监事会行使职权所必需的费用，由公司承担。</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第一百一十九条 监事会每六个月至少召开一次会议。监事可以提议召开临时监事会会议。</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监事会的议事方式和表决程序，除本法有规定的外，由公司章程规定。监事会决议应当经半数以上监事通过。</w:t>
      </w:r>
    </w:p>
    <w:p w:rsidR="000F4E2B"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监事会应当对所议事项的决定作成会议记录，出席会议的监事应当在会议记录上签名。</w:t>
      </w:r>
    </w:p>
    <w:p w:rsidR="00F01ED8"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第五节</w:t>
      </w:r>
      <w:r w:rsidR="00844593"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上市公司组织机构的特别规定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第一百二十条 本法所称上市公司，是指其股票在证券交易所上市交易的股份有限公司。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第一百二十一条 上市公司在一年内购买、出售重大资产或者担保金额超过公司资产总额百分之三十的，应当由股东大会作出决议，并经出席会议的股东所持表决权的三分之二以上通过。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第一百二十二条 上市公司设独立董事，具体办法由国务院规定。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第一百二十三条 上市公司设董事会秘书，负责公司股东大会和董事会会议的筹备、文件保管</w:t>
      </w:r>
      <w:r w:rsidRPr="00300741">
        <w:rPr>
          <w:rFonts w:asciiTheme="minorEastAsia" w:hAnsiTheme="minorEastAsia" w:hint="eastAsia"/>
          <w:color w:val="000000" w:themeColor="text1"/>
          <w:szCs w:val="21"/>
        </w:rPr>
        <w:lastRenderedPageBreak/>
        <w:t>以及公司股东资料的管理，办理信息披露事务等事宜。</w:t>
      </w:r>
    </w:p>
    <w:p w:rsidR="000F4E2B" w:rsidRPr="00300741" w:rsidRDefault="00F01ED8" w:rsidP="00BC28E7">
      <w:pPr>
        <w:ind w:firstLineChars="200" w:firstLine="420"/>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951F47"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第五章 股份有限公司的股份发行和转让</w:t>
      </w:r>
    </w:p>
    <w:p w:rsidR="000F4E2B"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第一节 股份发行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第一百二十五条 股份有限公司的资本划分为股份，每一股的金额相等。</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公司的股份采取股票的形式。股票是公司签发的证明股东所持股份的凭证。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第一百二十六条 股份的发行，实行公平、公正的原则，同种类的每一股份应当具有同等权利。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同次发行的同种类股票，每股的发行条 件和价格应当相同；任何单位或者个人所认购的股份，每股应当支付相同价额。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第一百二十七条 股票发行价格可以按票面金额，也可以超过票面金额，但不得低于票面金额。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第一百二十八条 股票采用纸面形式或者国务院证券监督管理机构规定的其他形式。</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票应当载明下列主要事项：（一）公司名称；（二）公司成立日期；（三）股票种类、票面金额及代表的股份数；（四）股票的编号。股票由法定代表人签名，公司盖章。发起人的股票，应当标明发起人股票字样。</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第一百二十九条 公司发行的股票，可以为记名股票，也可以为无记名股票。</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公司向发起人、法人发行的股票，应当为记名股票，并应当记载该发起人、法人的名称或者姓名，不得另立户名或者以代表人姓名记名。</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第一百三十条 公司发行记名股票的，应当置备股东名册，记载下列事项：（一）股东的姓名或者名称及住所；（二）各股东所持股份数；（三）各股东所持股票的编号；（四）各股东取得股份的日期。发行无记名股票的，公司应当记载其股票数量、编号及发行日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第一百三十一条 国务院可以对公司发行本法规定以外的其他种类的股份，另行作出规定。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第一百三十二条 股份有限公司成立后，即向股东正式交付股票。公司成立前不得向股东交付股票。</w:t>
      </w:r>
    </w:p>
    <w:p w:rsidR="00F01ED8" w:rsidRPr="00300741" w:rsidRDefault="007B4199"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第一百三十三条 公司发行新股，股东大会应当对下列事项作出决议：（一）新股种类及数额；（二）新股发行价格；（三）新股发行的起止日期；（四）向原有股东发行新股的种类及数额。</w:t>
      </w:r>
    </w:p>
    <w:p w:rsidR="00F01ED8" w:rsidRPr="00300741" w:rsidRDefault="007B4199" w:rsidP="00BC28E7">
      <w:pPr>
        <w:ind w:firstLineChars="100" w:firstLine="210"/>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第一百三十四条 公司经国务院证券监督管理机构核准公开发行新股时，必须公告新股招股说明书和财务会计报告，并制作认股书。</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本法第八十七条 、第八十八条 的规定适用于公司公开发行新股。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第一百三十五条 公司发行新股，可以根据公司经营情况和财务状况，确定其作价方案。</w:t>
      </w:r>
    </w:p>
    <w:p w:rsidR="000F4E2B"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第一百三十六条 公司发行新股募足股款后，必须向公司登记机关办理变更登记，并公告。</w:t>
      </w:r>
    </w:p>
    <w:p w:rsidR="000F4E2B" w:rsidRPr="00300741" w:rsidRDefault="00F01ED8" w:rsidP="00BC28E7">
      <w:pPr>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第二节 股份转让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第一百三十七条 股东持有的股份可以依法转让。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第一百三十八条 股东转让其股份，应当在依法设立的证券交易场所进行或者按照国务院规定的其他方式进行。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第一百三十九条 记名股票，由股东以背书方式或者法律、行政法规规定的其他方式转让；转让后由公司将受让人的姓名或者名称及住所记载于股东名册。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股东大会召开前二十日内或者公司决定分配股利的基准日前五日内，不得进行前款规定的股东名册的变更登记。但是，法律对上市公司股东名册变更登记另有规定的，从其规定。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第一百四十条 无记名股票的转让，由股东将该股票交付给受让人后即发生转让的效力。</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第一百四十一条 发起人持有的本公司股份，自公司成立之日起一年内不得转让。公司公开发行股份前已发行的股份，自公司股票在证券交易所上市交易之日起一年内不得转让。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第一百四十二条 公司不得收购本公司股份。但是，有下列情形之一的除外：（一）减少公司注册资本；（二）与持有本公司股份的其他公司合并；（三）将股份奖励给本公司职工；</w:t>
      </w:r>
    </w:p>
    <w:p w:rsidR="00F01ED8" w:rsidRPr="00300741" w:rsidRDefault="00F01ED8"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四）股东因对股东大会作出的公司合并、分立决议持异议，要求公司收购其股份的。公司因前款第（一）项至第（三）项的原因收购本公司股份的，应当经股东大会决议。公司依照前款规定收购本公司股份后，属于第（一）项情形的，应当自收购之日起十日内注销；属于第（二）项、第（四）项情形的，应当在六个月内转让或者注销。公司依照第一款第（三）项规定收购的本公司股份，不得超过本公司已发行股份总额的百分之五；用于收购的资金应当从公司的税后利润中支出；所收购的股份应当在一年内转让给职工。公司不得接受本公司的股票作为质押权的标的。</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第一百四十三条 记名股票被盗、遗失或者灭失，股东可以依照《中华人民共和国民事诉讼法》规定的公示催告程序，请求人民法院宣告该股票失效。人民法院宣告该股票失效后，股东可以向公司申请补发股票。</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第一百四十四条 上市公司的股票，依照有关法律、行政法规及证券交易所交易规则上市交易。</w:t>
      </w:r>
    </w:p>
    <w:p w:rsidR="000F4E2B"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第一百四十五条 上市公司必须依照法律、行政法规的规定，公开其财务状况、经营情况及重大诉讼，在每会计年度内半年公布一次财务会计报告。</w:t>
      </w:r>
    </w:p>
    <w:p w:rsidR="000F4E2B"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第六章 公司董事、监事、高级管理人员的资格和义务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第一百四十六条 有下列情形之一的，不得担任公司的董事、监事、高级管理人员：（一）无民事行为能力或者限制民事行为能力；（二）因贪污、贿赂、侵占财产、挪用财产或者破坏社会主义市场经济秩序，被判处刑罚，执行期满未逾五年，或者因犯罪被剥夺政治权利，执行期满未逾五年；（三）担任破产清算的公司、企业的董事或者厂长、经理，对该公司、企业的破产负有个人责任的，自该公司、企业破产清算完结之日起未逾三年；（四）担任因违法被吊销营业执照、责令关闭的公司、企业的法定代表人，并负有个人责任的，自该公司、企业被吊销营业执照之日起未逾三年；（五）个人所负数额较大的债务到期未清偿。</w:t>
      </w:r>
    </w:p>
    <w:p w:rsidR="00F01ED8" w:rsidRPr="00300741" w:rsidRDefault="00F01ED8"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公司违反前款规定选举、委派董事、监事或者聘任高级管理人员的，该选举、委派或者聘任无效。</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董事、监事、高级管理人员在任职期间出现本条 第一款所列情形的，公司应当解除其职务。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第一百四十七条 董事、监事、高级管理人员应当遵守法律、行政法规和公司章程，对公司负有忠实义务和勤勉义务。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董事、监事、高级管理人员不得利用职权收受贿赂或者其他非法收入，不得侵占公司的财产。</w:t>
      </w:r>
    </w:p>
    <w:p w:rsidR="00F01ED8" w:rsidRPr="00300741" w:rsidRDefault="00D946B6"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第一百四十八条 董事、高级管理人员不得有下列行为：（一）挪用公司资金；（二）将公司资</w:t>
      </w:r>
      <w:r w:rsidR="00F01ED8" w:rsidRPr="00300741">
        <w:rPr>
          <w:rFonts w:asciiTheme="minorEastAsia" w:hAnsiTheme="minorEastAsia" w:hint="eastAsia"/>
          <w:color w:val="000000" w:themeColor="text1"/>
          <w:szCs w:val="21"/>
        </w:rPr>
        <w:lastRenderedPageBreak/>
        <w:t>金以其个人名义或者以其他个人名义开立账户存储；（三）违反公司章程的规定，未经股东会、股东大会或者董事会同意，将公司资金借贷给他人或者以公司财产为他人提供担保；（四）违反公司章程的规定或者未经股东会、股东大会同意，与本公司订立合同或者进行交易；（五）未经股东会或者股东大会同意，利用职务便利为自己或者他人谋取属于公司的商业机会，自营或者为他人经营与所任职公司同类的业务；（六）接受他人与公司交易的佣金归为己有；（七）擅自披露公司秘密；（八）违反对公司忠实义务的其他行为。董事、高级管理人员违反前款规定所得的收入应当归公司所有。</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第一百四十九条 董事、监事、高级管理人员执行公司职务时违反法律、行政法规或者公司章程的规定，给公司造成损失的，应当承担赔偿责任。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第一百五十条 股东会或者股东大会要求董事、监事、高级管理人员列席会议的，董事、监事、高级管理人员应当列席并接受股东的质询。</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董事、高级管理人员应当如实向监事会或者不设监事会的有限责任公司的监事提供有关情况和资料，不得妨碍监事会或者监事行使职权。</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第一百五十一条 董事、高级管理人员有本法第一百四十九条 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 规定的情形的，前述股东可以书面请求董事会或者不设董事会的有限责任公司的执行董事向人民法院提起诉讼。</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他人侵犯公司合法权益，给公司造成损失的，本条 第一款规定的股东可以依照前两款的规定向人民法院提起诉讼。</w:t>
      </w:r>
    </w:p>
    <w:p w:rsidR="000F4E2B" w:rsidRPr="00300741" w:rsidRDefault="00F01ED8" w:rsidP="00BC28E7">
      <w:pPr>
        <w:ind w:firstLineChars="200" w:firstLine="420"/>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第一百五十二条 董事、高级管理人员违反法律、行政法规或者公司章程的规定，损害股东利益的，股东可以向人民法院提起诉讼。</w:t>
      </w:r>
    </w:p>
    <w:p w:rsidR="000F4E2B"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第七章 公司债券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第一百五十三条 本法所称公司债券，是指公司依照法定程序发行、约定在一定期限还本付息的有价证券。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公司发行公司债券应当符合《中华人民共和国证券法》规定的发行条 件。</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第一百五十四条 发行公司债券的申请经国务院授权的部门核准后，应当公告公司债券募集办法。</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债券募集办法中应当载明下列主要事项：（一）公司名称；（二）债券募集资金的用途；（三）债券总额和债券的票面金额；（四）债券利率的确定方式；（五）还本付息的期限和方式；（六）债券担保情况；（七）债券的发行价格、发行的起止日期；（八）公司净资产额；（九）已发行的尚未到期的公司债券总额；（十）公司债券的承销机构。</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第一百五十五条 公司以实物券方式发行公司债券的，必须在债券上载明公司名称、债券票面金额、利率、偿还期限等事项，并由法定代表人签名，公司盖章。</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第一百五十六条 公司债券，可以为记名债券，也可以为无记名债券。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第一百五十七条 公司发行公司债券应当置备公司债券存根簿。</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发行记名公司债券的，应当在公司债券存根簿上载明下列事项：（一）债券持有人的姓名或者名称及住所；（二）债券持有人取得债券的日期及债券的编号；（三）债券总额，债券的票面金额、利率、还本付息的期限和方式；（四）债券的发行日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发行无记名公司债券的，应当在公司债券存根簿上载明债券总额、利率、偿还期限和方式、发行日期及债券的编号。</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第一百五十八条 记名公司债券的登记结算机构应当建立债券登记、存管、付息、兑付等相关制度。</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第一百五十九条 公司债券可以转让，转让价格由转让人与受让人约定。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公司债券在证券交易所上市交易的，按照证券交易所的交易规则转让。</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第一百六十条 记名公司债券，由债券持有人以背书方式或者法律、行政法规规定的其他方式转让；转让后由公司将受让人的姓名或者名称及住所记载于公司债券存根簿。</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无记名公司债券的转让，由债券持有人将该债券交付给受让人后即发生转让的效力。</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发行可转换为股票的公司债券，应当在债券上标明可转换公司债券字样，并在公司债券存根簿上载明可转换公司债券的数额。</w:t>
      </w:r>
    </w:p>
    <w:p w:rsidR="000F4E2B" w:rsidRPr="00300741" w:rsidRDefault="00F01ED8" w:rsidP="00BC28E7">
      <w:pPr>
        <w:ind w:firstLineChars="200" w:firstLine="420"/>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第一百六十二条 发行可转换为股票的公司债券的，公司应当按照其转换办法向债券持有人换发股票，但债券持有人对转换股票或者不转换股票有选择权。</w:t>
      </w:r>
    </w:p>
    <w:p w:rsidR="000F4E2B"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第八章 公司财务、会计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第一百六十三条 公司应当依照法律、行政法规和国务院财政部门的规定建立本公司的财务、会计制度。</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第一百六十四条 公司应当在每一会计年度终了时编制财务会计报告，并依法经会计师事务所审计。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财务会计报告应当依照法律、行政法规和国务院财政部门的规定制作。</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第一百六十五条 有限责任公司应当依照公司章程规定的期限将财务会计报告送交各股东。</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股份有限公司的财务会计报告应当在召开股东大会年会的二十日前置备于本公司，供股东查阅；公开发行股票的股份有限公司必须公告其财务会计报告。</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第一百六十六条 公司分配当年税后利润时，应当提取利润的百分之十列入公司法定公积金。公司法定公积金累计额为公司注册资本的百分之五十以上的，可以不再提取。</w:t>
      </w:r>
    </w:p>
    <w:p w:rsidR="00F01ED8" w:rsidRPr="00300741" w:rsidRDefault="00F01ED8"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公司的法定公积金不足以弥补以前年度亏损的，在依照前款规定提取法定公积金之前，应当先用当年利润弥补亏损。</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公司从税后利润中提取法定公积金后，经股东会或者股东大会决议，还可以从税后利润中提取任意公积金。</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公司弥补亏损和提取公积金后所余税后利润，有限责任公司依照本法第三十四条 的规定分配；股份有限公司按照股东持有的股份比例分配，但股份有限公司章程规定不按持股比例分配的除外。</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股东会、股东大会或者董事会违反前款规定，在公司弥补亏损和提取法定公积金之前向股东分配利润的，股东必须将违反规定分配的利润退还公司。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公司持有的本公司股份不得分配利润。</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第一百六十七条 股份有限公司以超过股票票面金额的发行价格发行股份所得的溢价款以及国</w:t>
      </w:r>
      <w:r w:rsidRPr="00300741">
        <w:rPr>
          <w:rFonts w:asciiTheme="minorEastAsia" w:hAnsiTheme="minorEastAsia" w:hint="eastAsia"/>
          <w:color w:val="000000" w:themeColor="text1"/>
          <w:szCs w:val="21"/>
        </w:rPr>
        <w:lastRenderedPageBreak/>
        <w:t>务院财政部门规定列入资本公积金的其他收入，应当列为公司资本公积金。</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第一百六十八条 公司的公积金用于弥补公司的亏损、扩大公司生产经营或者转为增加公司资本。但是，资本公积金不得用于弥补公司的亏损。</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法定公积金转为资本时，所留存的该项公积金不得少于转增前公司注册资本的百分之二十五。</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第一百六十九条 公司聘用、解聘承办公司审计业务的会计师事务所，依照公司章程的规定，由股东会、股东大会或者董事会决定。</w:t>
      </w:r>
    </w:p>
    <w:p w:rsidR="00F01ED8" w:rsidRPr="00300741" w:rsidRDefault="00F01ED8"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公司股东会、股东大会或者董事会就解聘会计师事务所进行表决时，应当允许会计师事务所陈述意见。</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第一百七十条 公司应当向聘用的会计师事务所提供真实、完整的会计凭证、会计账簿、财务会计报告及其他会计资料，不得拒绝、隐匿、谎报。</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第一百七十一条 公司除法定的会计账簿外，不得另立会计账簿。</w:t>
      </w:r>
    </w:p>
    <w:p w:rsidR="000F4E2B" w:rsidRPr="00300741" w:rsidRDefault="00F01ED8" w:rsidP="00BC28E7">
      <w:pPr>
        <w:ind w:firstLineChars="150" w:firstLine="315"/>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对公司资产，不得以任何个人名义开立账户存储。</w:t>
      </w:r>
    </w:p>
    <w:p w:rsidR="000F4E2B"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第九章 公司合并、分立、增资、减资</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第一百七十二条 公司合并可以采取吸收合并或者新设合并。</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一个公司吸收其他公司为吸收合并，被吸收的公司解散。两个以上公司合并设立一个新的公司为新设合并，合并各方解散。</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第一百七十四条 公司合并时，合并各方的债权、债务，应当由合并后存续的公司或者新设的公司承继。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第一百七十五条 公司分立，其财产作相应的分割。</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公司分立，应当编制资产负债表及财产清单。公司应当自作出分立决议之日起十日内通知债权人，并于三十日内在报纸上公告。</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第一百七十六条 公司分立前的债务由分立后的公司承担连带责任。但是，公司在分立前与债权人就债务清偿达成的书面协议另有约定的除外。</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第一百七十七条 公司需要减少注册资本时，必须编制资产负债表及财产清单。</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第一百七十八条 有限责任公司增加注册资本时，股东认缴新增资本的出资，依照本法设立有限责任公司缴纳出资的有关规定执行。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股份有限公司为增加注册资本发行新股时，股东认购新股，依照本法设立股份有限公司缴纳股款的有关规定执行。</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第一百七十九条 公司合并或者分立，登记事项发生变更的，应当依法向公司登记机关办理变更登记；公司解散的，应当依法办理公司注销登记；设立新公司的，应当依法办理公司设立登记。</w:t>
      </w:r>
    </w:p>
    <w:p w:rsidR="002B0AC6" w:rsidRPr="00300741" w:rsidRDefault="00F01ED8" w:rsidP="00BC28E7">
      <w:pPr>
        <w:ind w:firstLineChars="200" w:firstLine="420"/>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公司增加或者减少注册资本，应当依法向公司登记机关办理变更登记。</w:t>
      </w:r>
    </w:p>
    <w:p w:rsidR="002B0AC6"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第十章 公司解散和清算</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第一百八十条 公司因下列原因解散：（一）公司章程规定的营业期限届满或者公司章程规定的其他解散事由出现；（二）股东会或者股东大会决议解散；（三）因公司合并或者分立需要解散；（四）依法被吊销营业执照、责令关闭或者被撤销；（五）人民法院依照本法第一百八十二条 的规定予以解散。</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第一百八十一条 公司有本法第一百八十条 第（一）项情形的，可以通过修改公司章程而存续。</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依照前款规定修改公司章程，有限责任公司须经持有三分之二以上表决权的股东通过，股份有限公司须经出席股东大会会议的股东所持表决权的三分之二以上通过。</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第一百八十二条 公司经营管理发生严重困难，继续存续会使股东利益受到重大损失，通过其他途径不能解决的，持有公司全部股东表决权百分之十以上的股东，可以请求人民法院解散公司。</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第一百八十三条 公司因本法第一百八十条 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第一百八十四条 清算组在清算期间行使下列职权：（一）清理公司财产，分别编制资产负债表和财产清单；（二）通知、公告债权人；（三）处理与清算有关的公司未了结的业务；（四）清缴所欠税款以及清算过程中产生的税款；（五）清理债权、债务；（六）处理公司清偿债务后的剩余财产；（七）代表公司参与民事诉讼活动。</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第一百八十五条 清算组应当自成立之日起十日内通知债权人，并于六十日内在报纸上公告。债权人应当自接到通知书之日起三十日内，未接到通知书的自公告之日起四十五日内，向清算组申报其债权。</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债权人申报债权，应当说明债权的有关事项，并提供证明材料。清算组应当对债权进行登记。</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在申报债权期间，清算组不得对债权人进行清偿。</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第一百八十六条 清算组在清理公司财产、编制资产负债表和财产清单后，应当制定清算方案，并报股东会、股东大会或者人民法院确认。</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公司财产在分别支付清算费用、职工的工资、社会保险费用和法定补偿金，缴纳所欠税款，清偿公司债务后的剩余财产，有限责任公司按照股东的出资比例分配，股份有限公司按照股东持有的股份比例分配。</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清算期间，公司存续，但不得开展与清算无关的经营活动。公司财产在未依照前款规定清偿前，不得分配给股东。</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第一百八十七条 清算组在清理公司财产、编制资产负债表和财产清单后，发现公司财产不足清偿债务的，应当依法向人民法院申请宣告破产。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公司经人民法院裁定宣告破产后，清算组应当将清算事务移交给人民法院。</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第一百八十八条 公司清算结束后，清算组应当制作清算报告，报股东会、股东大会或者人民法院确认，并报送公司登记机关，申请注销公司登记，公告公司终止。</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第一百八十九条 清算组成员应当忠于职守，依法履行清算义务。</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清算组成员不得利用职权收受贿赂或者其他非法收入，不得侵占公司财产。</w:t>
      </w:r>
    </w:p>
    <w:p w:rsidR="00F01ED8"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清算组成员因故意或者重大过失给公司或者债权人造成损失的，应当承担赔偿责任。</w:t>
      </w:r>
    </w:p>
    <w:p w:rsidR="002B0AC6" w:rsidRPr="00300741" w:rsidRDefault="00F01ED8" w:rsidP="00BC28E7">
      <w:pPr>
        <w:ind w:firstLineChars="150" w:firstLine="315"/>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第一百九十条 公司被依法宣告破产的，依照有关企业破产的法律实施破产清算。</w:t>
      </w:r>
    </w:p>
    <w:p w:rsidR="00391EDA"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第十一章 外国公司的分支机构</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第一百九十一条 本法所称外国公司是指依照外国法律在中国境外设立的公司。</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第一百九十二条 外国公司在中国境内设立分支机构，必须向中国主管机关提出申请，并提交其公司章程、所属国的公司登记证书等有关文件，经批准后，向公司登记机关依法办理登记，领取营业执照。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外国公司分支机构的审批办法由国务院另行规定。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第一百九十三条 外国公司在中国境内设立分支机构，必须在中国境内指定负责该分支机构的代表人或者代理人，并向该分支机构拨付与其所从事的经营活动相适应的资金。</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对外国公司分支机构的经营资金需要规定最低限额的，由国务院另行规定。</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第一百九十四条 外国公司的分支机构应当在其名称中标明该外国公司的国籍及责任形式。</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外国公司的分支机构应当在本机构中置备该外国公司章程。</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第一百九十五条 外国公司在中国境内设立的分支机构不具有中国法人资格。</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外国公司对其分支机构在中国境内进行经营活动承担民事责任。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第一百九十六条 经批准设立的外国公司分支机构，在中国境内从事业务活动，必须遵守中国的法律，不得损害中国的社会公共利益，其合法权益受中国法律保护。</w:t>
      </w:r>
    </w:p>
    <w:p w:rsidR="002B0AC6" w:rsidRPr="00300741" w:rsidRDefault="00F01ED8" w:rsidP="00BC28E7">
      <w:pPr>
        <w:ind w:firstLineChars="150" w:firstLine="315"/>
        <w:rPr>
          <w:rStyle w:val="a7"/>
          <w:rFonts w:asciiTheme="minorEastAsia" w:hAnsiTheme="minorEastAsia"/>
          <w:b w:val="0"/>
          <w:bCs w:val="0"/>
          <w:color w:val="000000" w:themeColor="text1"/>
          <w:szCs w:val="21"/>
        </w:rPr>
      </w:pPr>
      <w:r w:rsidRPr="00300741">
        <w:rPr>
          <w:rFonts w:asciiTheme="minorEastAsia" w:hAnsiTheme="minorEastAsia" w:hint="eastAsia"/>
          <w:color w:val="000000" w:themeColor="text1"/>
          <w:szCs w:val="21"/>
        </w:rPr>
        <w:t>第一百九十七条 外国公司撤销其在中国境内的分支机构时，必须依法清偿债务，依照本法有关公司清算程序的规定进行清算。未清偿债务之前，不得将其分支机构的财产移至中国境外。</w:t>
      </w:r>
    </w:p>
    <w:p w:rsidR="002B0AC6"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第十二章 法律责任</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第一百九十九条 公司的发起人、股东虚假出资，未交付或者未按期交付作为出资的货币或者非货币财产的，由公司登记机关责令改正，处以虚假出资金额百分之五以上百分之十五以下的罚款。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第二百条 公司的发起人、股东在公司成立后，抽逃其出资的，由公司登记机关责令改正，处以所抽逃出资金额百分之五以上百分之十五以下的罚款。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第二百零一条 公司违反本法规定，在法定的会计账簿以外另立会计账簿的，由县级以上人民政府财政部门责令改正，处以五万元以上五十万元以下的罚款。</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第二百零三条 公司不依照本法规定提取法定公积金的，由县级以上人民政府财政部门责令如数补足应当提取的金额，可以对公司处以二十万元以下的罚款。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第二百零四条 公司在合并、分立、减少注册资本或者进行清算时，不依照本法规定通知或者公告债权人的，由公司登记机关责令改正，对公司处以一万元以上十万元以下的罚款。</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第二百零五条 公司在清算期间开展与清算无关的经营活动的，由公司登记机关予以警告，没收违法所得。</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第二百零六条 清算组不依照本法规定向公司登记机关报送清算报告，或者报送清算报告隐瞒重要事实或者有重大遗漏的，由公司登记机关责令改正。</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清算组成员利用职权徇私舞弊、谋取非法收入或者侵占公司财产的，由公司登记机关责令退还公司财产，没收违法所得，并可以处以违法所得一倍以上五倍以下的罚款。</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承担资产评估、验资或者验证的机构因其出具的评估结果、验资或者验证证明不实，给公司债权人造成损失的，除能够证明自己没有过错的外，在其评估或者证明不实的金额范围内承担赔偿责任。</w:t>
      </w:r>
    </w:p>
    <w:p w:rsidR="00F01ED8" w:rsidRPr="00300741" w:rsidRDefault="00F01ED8" w:rsidP="00BC28E7">
      <w:pPr>
        <w:ind w:firstLineChars="250" w:firstLine="52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第二百零八条 公司登记机关对不符合本法规定条 件的登记申请予以登记，或者对符合本法规定条 件的登记申请不予登记的，对直接负责的主管人员和其他直接责任人员，依法给予行政处分。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第二百零九条 公司登记机关的上级部门强令公司登记机关对不符合本法规定条 件的登记申请予以登记，或者对符合本法规定条 件的登记申请不予登记的，或者对违法登记进行包庇的，对直接负责的主管人员和其他直接责任人员依法给予行政处分。</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第二百一十一条 公司成立后无正当理由超过六个月未开业的，或者开业后自行停业连续六个月以上的，可以由公司登记机关吊销营业执照。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公司登记事项发生变更时，未依照本法规定办理有关变更登记的，由公司登记机关责令限期登记；逾期不登记的，处以一万元以上十万元以下的罚款。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第二百一十二条 外国公司违反本法规定，擅自在中国境内设立分支机构的，由公司登记机关责令改正或者关闭，可以并处五万元以上二十万元以下的罚款。</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第二百一十三条 利用公司名义从事危害国家安全、社会公共利益的严重违法行为的，吊销营业执照。</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第二百一十四条 公司违反本法规定，应当承担民事赔偿责任和缴纳罚款、罚金的，其财产不足以支付时，先承担民事赔偿责任。</w:t>
      </w:r>
    </w:p>
    <w:p w:rsidR="002B0AC6" w:rsidRPr="00300741" w:rsidRDefault="00F01ED8" w:rsidP="00BC28E7">
      <w:pPr>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第二百一十五条 违反本法规定，构成犯罪的，依法追究刑事责任。</w:t>
      </w:r>
    </w:p>
    <w:p w:rsidR="002B0AC6" w:rsidRPr="00300741" w:rsidRDefault="00F01ED8" w:rsidP="00BC28E7">
      <w:pPr>
        <w:spacing w:before="100" w:beforeAutospacing="1" w:after="100" w:afterAutospacing="1"/>
        <w:jc w:val="center"/>
        <w:rPr>
          <w:rFonts w:asciiTheme="minorEastAsia" w:hAnsiTheme="minorEastAsia"/>
          <w:b/>
          <w:bCs/>
          <w:color w:val="000000" w:themeColor="text1"/>
          <w:szCs w:val="21"/>
        </w:rPr>
      </w:pPr>
      <w:r w:rsidRPr="00300741">
        <w:rPr>
          <w:rStyle w:val="a7"/>
          <w:rFonts w:asciiTheme="minorEastAsia" w:hAnsiTheme="minorEastAsia" w:hint="eastAsia"/>
          <w:color w:val="000000" w:themeColor="text1"/>
          <w:szCs w:val="21"/>
        </w:rPr>
        <w:t>第十三章 附则</w:t>
      </w:r>
    </w:p>
    <w:p w:rsidR="00F01ED8" w:rsidRPr="00300741" w:rsidRDefault="00F01ED8" w:rsidP="00BC28E7">
      <w:pPr>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第二百一十六条 本法下列用语的含义：（一）高级管理人员，是指公司的经理、副经理、财务负责人，上市公司董事会秘书和公司章程规定的其他人员。（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三）实际控制人，是指虽不是公司</w:t>
      </w:r>
      <w:r w:rsidRPr="00300741">
        <w:rPr>
          <w:rFonts w:asciiTheme="minorEastAsia" w:hAnsiTheme="minorEastAsia" w:hint="eastAsia"/>
          <w:color w:val="000000" w:themeColor="text1"/>
          <w:szCs w:val="21"/>
        </w:rPr>
        <w:lastRenderedPageBreak/>
        <w:t>的股东，但通过投资关系、协议或者其他安排，能够实际支配公司行为的人。（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F01ED8" w:rsidRPr="00300741" w:rsidRDefault="00D946B6"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第二百一十七条 外商投资的有限责任公司和股份有限公司适用本法；有关外商投资的法律另有规定的，适用其规定。</w:t>
      </w:r>
    </w:p>
    <w:p w:rsidR="00F01ED8" w:rsidRPr="00300741" w:rsidRDefault="00D946B6" w:rsidP="00BC28E7">
      <w:pPr>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F01ED8" w:rsidRPr="00300741">
        <w:rPr>
          <w:rFonts w:asciiTheme="minorEastAsia" w:hAnsiTheme="minorEastAsia" w:hint="eastAsia"/>
          <w:color w:val="000000" w:themeColor="text1"/>
          <w:szCs w:val="21"/>
        </w:rPr>
        <w:t>第二百一十八条 本法自2006年1月1日起施行。 </w:t>
      </w: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B80FAF" w:rsidRPr="00300741" w:rsidRDefault="00B80FAF" w:rsidP="00BC28E7">
      <w:pPr>
        <w:widowControl/>
        <w:shd w:val="clear" w:color="auto" w:fill="FFFFFF"/>
        <w:outlineLvl w:val="0"/>
        <w:rPr>
          <w:rFonts w:asciiTheme="minorEastAsia" w:hAnsiTheme="minorEastAsia" w:cs="宋体"/>
          <w:color w:val="000000" w:themeColor="text1"/>
          <w:kern w:val="36"/>
          <w:szCs w:val="21"/>
        </w:rPr>
      </w:pPr>
    </w:p>
    <w:p w:rsidR="004501F5" w:rsidRPr="00300741" w:rsidRDefault="004501F5" w:rsidP="00BC28E7">
      <w:pPr>
        <w:widowControl/>
        <w:shd w:val="clear" w:color="auto" w:fill="FFFFFF"/>
        <w:outlineLvl w:val="0"/>
        <w:rPr>
          <w:rFonts w:asciiTheme="minorEastAsia" w:hAnsiTheme="minorEastAsia" w:cs="宋体"/>
          <w:color w:val="000000" w:themeColor="text1"/>
          <w:kern w:val="36"/>
          <w:szCs w:val="21"/>
        </w:rPr>
      </w:pPr>
    </w:p>
    <w:p w:rsidR="004501F5" w:rsidRPr="00300741" w:rsidRDefault="004501F5" w:rsidP="00BC28E7">
      <w:pPr>
        <w:widowControl/>
        <w:shd w:val="clear" w:color="auto" w:fill="FFFFFF"/>
        <w:outlineLvl w:val="0"/>
        <w:rPr>
          <w:rFonts w:asciiTheme="minorEastAsia" w:hAnsiTheme="minorEastAsia" w:cs="宋体"/>
          <w:color w:val="000000" w:themeColor="text1"/>
          <w:kern w:val="36"/>
          <w:szCs w:val="21"/>
        </w:rPr>
      </w:pPr>
    </w:p>
    <w:p w:rsidR="004501F5" w:rsidRPr="00300741" w:rsidRDefault="004501F5" w:rsidP="00BC28E7">
      <w:pPr>
        <w:widowControl/>
        <w:shd w:val="clear" w:color="auto" w:fill="FFFFFF"/>
        <w:outlineLvl w:val="0"/>
        <w:rPr>
          <w:rFonts w:asciiTheme="minorEastAsia" w:hAnsiTheme="minorEastAsia" w:cs="宋体"/>
          <w:color w:val="000000" w:themeColor="text1"/>
          <w:kern w:val="36"/>
          <w:szCs w:val="21"/>
        </w:rPr>
      </w:pPr>
    </w:p>
    <w:p w:rsidR="00ED51D0" w:rsidRPr="00300741" w:rsidRDefault="00ED51D0" w:rsidP="00BC28E7">
      <w:pPr>
        <w:widowControl/>
        <w:shd w:val="clear" w:color="auto" w:fill="FFFFFF"/>
        <w:outlineLvl w:val="0"/>
        <w:rPr>
          <w:rFonts w:asciiTheme="minorEastAsia" w:hAnsiTheme="minorEastAsia" w:cs="宋体"/>
          <w:color w:val="000000" w:themeColor="text1"/>
          <w:kern w:val="36"/>
          <w:szCs w:val="21"/>
        </w:rPr>
      </w:pPr>
    </w:p>
    <w:p w:rsidR="00AF53F5" w:rsidRPr="00300741" w:rsidRDefault="00AF53F5" w:rsidP="00BC28E7">
      <w:pPr>
        <w:widowControl/>
        <w:shd w:val="clear" w:color="auto" w:fill="FFFFFF"/>
        <w:outlineLvl w:val="0"/>
        <w:rPr>
          <w:rFonts w:asciiTheme="minorEastAsia" w:hAnsiTheme="minorEastAsia" w:cs="宋体"/>
          <w:color w:val="000000" w:themeColor="text1"/>
          <w:kern w:val="36"/>
          <w:szCs w:val="21"/>
        </w:rPr>
      </w:pPr>
    </w:p>
    <w:p w:rsidR="00AF53F5" w:rsidRPr="00300741" w:rsidRDefault="00AF53F5"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BC28E7" w:rsidRPr="00300741" w:rsidRDefault="00BC28E7" w:rsidP="00BC28E7">
      <w:pPr>
        <w:widowControl/>
        <w:shd w:val="clear" w:color="auto" w:fill="FFFFFF"/>
        <w:outlineLvl w:val="0"/>
        <w:rPr>
          <w:rFonts w:asciiTheme="minorEastAsia" w:hAnsiTheme="minorEastAsia" w:cs="宋体"/>
          <w:color w:val="000000" w:themeColor="text1"/>
          <w:kern w:val="36"/>
          <w:szCs w:val="21"/>
        </w:rPr>
      </w:pPr>
    </w:p>
    <w:p w:rsidR="00951F47" w:rsidRPr="00300741" w:rsidRDefault="00951F47" w:rsidP="00BC28E7">
      <w:pPr>
        <w:spacing w:before="100" w:beforeAutospacing="1" w:after="100" w:afterAutospacing="1"/>
        <w:jc w:val="center"/>
        <w:rPr>
          <w:rFonts w:ascii="黑体" w:eastAsia="黑体" w:hAnsi="黑体" w:cs="Arial"/>
          <w:b/>
          <w:bCs/>
          <w:color w:val="000000" w:themeColor="text1"/>
          <w:sz w:val="28"/>
          <w:szCs w:val="28"/>
        </w:rPr>
      </w:pPr>
      <w:r w:rsidRPr="00300741">
        <w:rPr>
          <w:rFonts w:ascii="黑体" w:eastAsia="黑体" w:hAnsi="黑体" w:cs="Arial" w:hint="eastAsia"/>
          <w:b/>
          <w:bCs/>
          <w:color w:val="000000" w:themeColor="text1"/>
          <w:sz w:val="28"/>
          <w:szCs w:val="28"/>
        </w:rPr>
        <w:lastRenderedPageBreak/>
        <w:t xml:space="preserve">中华人民共和国企业国有资产法 </w:t>
      </w:r>
    </w:p>
    <w:p w:rsidR="00F5011A" w:rsidRPr="00300741" w:rsidRDefault="00951F47" w:rsidP="00BC28E7">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第一章 总</w:t>
      </w:r>
      <w:r w:rsidR="00F5011A" w:rsidRPr="00300741">
        <w:rPr>
          <w:rFonts w:asciiTheme="minorEastAsia" w:eastAsiaTheme="minorEastAsia" w:hAnsiTheme="minorEastAsia" w:cs="Arial" w:hint="eastAsia"/>
          <w:b/>
          <w:color w:val="000000" w:themeColor="text1"/>
          <w:sz w:val="21"/>
          <w:szCs w:val="21"/>
          <w:bdr w:val="none" w:sz="0" w:space="0" w:color="auto" w:frame="1"/>
        </w:rPr>
        <w:t xml:space="preserve">  </w:t>
      </w:r>
      <w:r w:rsidRPr="00300741">
        <w:rPr>
          <w:rFonts w:asciiTheme="minorEastAsia" w:eastAsiaTheme="minorEastAsia" w:hAnsiTheme="minorEastAsia" w:cs="Arial" w:hint="eastAsia"/>
          <w:b/>
          <w:color w:val="000000" w:themeColor="text1"/>
          <w:sz w:val="21"/>
          <w:szCs w:val="21"/>
          <w:bdr w:val="none" w:sz="0" w:space="0" w:color="auto" w:frame="1"/>
        </w:rPr>
        <w:t>则</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第一条</w:t>
      </w:r>
      <w:r w:rsidR="00F5011A"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为了维护国家基本经济制度，巩固和发展国有经济，加强对国有资产的保护，发挥国有经济在国民经济中的主导作用，促进社会主义市场经济发展，制定本法。</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第二条 本法所称企业国有资产(以下称国有资产)，是指国家对企业各种形式的出资所形成的权益。</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第三条 国有资产属于国家所有即全民所有。国务院代表国家行使国有资产所有权。</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第四条 国务院和地方人民政府依照法律、行政法规的规定，分别代表国家对国家出资企业履行出资人职责，享有出资人权益。</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第五条 本法所称国家出资企业，是指国家出资的国有独资企业、国有独资公司，以及国有资本控股公司、国有资本参股公司。</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第六条</w:t>
      </w:r>
      <w:r w:rsidR="00F5011A"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国务院和地方人民政府应当按照政企分开、社会公共管理职能与国有资产出资人职能分开、不干预企业依法自主经营的原则，依法履行出资人职责。</w:t>
      </w:r>
      <w:r w:rsidRPr="00300741">
        <w:rPr>
          <w:rFonts w:asciiTheme="minorEastAsia" w:eastAsiaTheme="minorEastAsia" w:hAnsiTheme="minorEastAsia" w:cs="Arial" w:hint="eastAsia"/>
          <w:color w:val="000000" w:themeColor="text1"/>
          <w:sz w:val="21"/>
          <w:szCs w:val="21"/>
          <w:bdr w:val="none" w:sz="0" w:space="0" w:color="auto" w:frame="1"/>
        </w:rPr>
        <w:br/>
      </w:r>
      <w:r w:rsidR="00F506BD"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第七条</w:t>
      </w:r>
      <w:r w:rsidR="00F5011A"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国家采取措施，推动国有资本向关系国民经济命脉和国家安全的重要行业和关键领域集中，优化国有经济布局和结构，推进国有企业的改革和发展，提高国有经济的整体素质，增强国有经济的控制力、影响力。</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第八条</w:t>
      </w:r>
      <w:r w:rsidR="00F5011A"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国家建立健全与社会主义市场经济发展要求相适应的国有资产管理与监督体制，建立健全国有资产保值增值考核和责任追究制度，落实国有资产保值增值责任。</w:t>
      </w:r>
    </w:p>
    <w:p w:rsidR="00AF53F5"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第九条 国家建立健全国有资产基础管理制度。具体办法按照国务院的规定制定。</w:t>
      </w:r>
    </w:p>
    <w:p w:rsidR="00AF53F5"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第十条 国有资产受法律保护，任何单位和个人不得侵害。</w:t>
      </w:r>
    </w:p>
    <w:p w:rsidR="00F5011A" w:rsidRPr="00300741" w:rsidRDefault="00951F47" w:rsidP="00BC28E7">
      <w:pPr>
        <w:pStyle w:val="p"/>
        <w:spacing w:before="100" w:beforeAutospacing="1" w:after="100" w:afterAutospacing="1"/>
        <w:jc w:val="center"/>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第二章 履行出资人职责的机构</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第十一条</w:t>
      </w:r>
      <w:r w:rsidR="00F5011A"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国务院国有资产监督管理机构和地方人民政府按照国务院的规定设立的国有资产监督管理机构，根据本级人民政府的授权，代表本级人民政府对国家出资企业履行出资人职责。</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国务院和地方人民政府根据需要，可以授权其他部门、机构代表本级人民政府对国家出资企业履行出资人职责。</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代表本级人民政府履行出资人职责的机构、部门，以下统称履行出资人职责的机构。</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第十二条 履行出资人职责的机构代表本级人民政府对国家出资企业依法享有资产收益、参与重大决策和选择管理者等出资人权利。</w:t>
      </w:r>
    </w:p>
    <w:p w:rsidR="00F5011A"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履行出资人职责的机构依照法律、行政法规的规定，制定或者参与制定国家出资企业的章程。</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履行出资人职责的机构对法律、行政法规和本级人民政府规定须经本级人民政府批准的履行出资人职责的重大事项，应当报请本级人民政府批准。</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第十三条</w:t>
      </w:r>
      <w:r w:rsidR="00DE7478"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lastRenderedPageBreak/>
        <w:t>第十四条 履行出资人职责的机构应当依照法律、行政法规以及企业章程履行出资人职责，保障出资人权益，防止国有资产损失。</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履行出资人职责的机构应当维护企业作为市场主体依法享有的权利，除依法履行出资人职责外，不得干预企业经营活动。</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第十五条</w:t>
      </w:r>
      <w:r w:rsidR="00DE7478"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履行出资人职责的机构对本级人民政府负责，向本级人民政府报告履行出资人职责的情况，接受本级人民政府的监督和考核，对国有资产的保值增值负责。</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履行出资人职责的机构应当按照国家有关规定，定期向本级人民政府报告有关国有资产总量、结构、变动、收益等汇总分析的情况。</w:t>
      </w:r>
    </w:p>
    <w:p w:rsidR="00DE7478" w:rsidRPr="00300741" w:rsidRDefault="00951F47" w:rsidP="00BC28E7">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第三章 国家出资企业</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第十六条 国家出资企业对其动产、不动产和其他财产依照法律、行政法规以及企业章程享有占有、使用、收益和处分的权利。</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国家出资企业依法享有的经营自主权和其他合法权益受法律保护。</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第十七条</w:t>
      </w:r>
      <w:r w:rsidR="00DE7478"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国家出资企业从事经营活动，应当遵守法律、行政法规，加强经营管理，提高经济效益，接受人民政府及其有关部门、机构依法实施的管理和监督，接受社会公众的监督，承担社会责任，对出资人负责。</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国家出资企业应当依法建立和完善法人治理结构，建立健全内部监督管理和风险控制制度。</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第十八条</w:t>
      </w:r>
      <w:r w:rsidR="00DE7478"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国家出资企业应当依照法律、行政法规和国务院财政部门的规定，建立健全财务、会计制度，设置会计账簿，进行会计核算，依照法律、行政法规以及企业章程的规定向出资人提供真实、完整的财务、会计信息。</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国家出资企业应当依照法律、行政法规以及企业章程的规定，向出资人分配利润。</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第十九条</w:t>
      </w:r>
      <w:r w:rsidR="00DE7478"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国有独资公司、国有资本控股公司和国有资本参股公司依照《中华人民共和国公司法》的规定设立监事会。国有独资企业由履行出资人职责的机构按照国务院的规定委派监事组成监事会。</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国家出资企业的监事会依照法律、行政法规以及企业章程的规定，对董事、高级管理人员执行职务的行为进行监督，对企业财务进行监督检查。</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第二十条 国家出资企业依照法律规定，通过职工代表大会或者其他形式，实行民主管理。</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第二十一条 国家出资企业对其所出资企业依法享有资产收益、参与重大决策和选择管理者等出资人权利。</w:t>
      </w:r>
    </w:p>
    <w:p w:rsidR="00DE7478"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国家出资企业对其所出资企业，应当依照法律、行政法规的规定，通过制定或者参与制定所出资企业的章程，建立权责明确、有效制衡的企业内部监督管理和风险控制制度，维护其出资人权益。</w:t>
      </w:r>
    </w:p>
    <w:p w:rsidR="005077D1" w:rsidRPr="00300741" w:rsidRDefault="00951F47" w:rsidP="00BC28E7">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第四章 国家出资企业管理者的选择与考核</w:t>
      </w:r>
    </w:p>
    <w:p w:rsidR="005077D1"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第二十二条 履行出资人职责的机构依照法律、行政法规以及企业章程的规定，任免或者建议任免国家出资企业的下列人员：(一)任免国有独资企业的经理、副经理、财务负责人和其他高级管理人员；(二)任免国有独资公司的董事长、副董事长、董事、监事会主席和监事；(三)向国有资本控股公司、国有资本参股公司的股东会、股东大会提出董事、监事人选。</w:t>
      </w:r>
    </w:p>
    <w:p w:rsidR="005077D1"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国家出资企业中应当由职工代表出任的董事、监事，依照有关法律、行政法规的规定由职工民主选举产生。</w:t>
      </w:r>
    </w:p>
    <w:p w:rsidR="005077D1"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lastRenderedPageBreak/>
        <w:t>第二十三条 履行出资人职责的机构任命或者建议任命的董事、监事、高级管理人员，应当具备下列条件：(一)有良好的品行；(二)有符合职位要求的专业知识和工作能力；(三)有能够正常履行职责的身体条件；(四)法律、行政法规规定的其他条件。</w:t>
      </w:r>
    </w:p>
    <w:p w:rsidR="005077D1"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5077D1"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第二十四条</w:t>
      </w:r>
      <w:r w:rsidR="005077D1"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履行出资人职责的机构对拟任命或者建议任命的董事、监事、高级管理人员的人选，应当按照规定的条件和程序进行考察。考察合格的，按照规定的权限和程序任命或者建议任命。</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第二十五条</w:t>
      </w:r>
      <w:r w:rsidR="005077D1"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未经履行出资人职责的机构同意，国有独资公司的董事长不得兼任经理。未经股东会、股东大会同意，国有资本控股公司的董事长不得兼任经理。</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董事、高级管理人员不得兼任监事。</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第二十六条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国家出资企业的董事、监事、高级管理人员，应当遵守法律、行政法规以及企业章程，对企业负有忠实义务和勤勉义务，不得利用职权收受贿赂或者取得其他非法收 入和不当利益，不得侵占、挪用企业资产，不得超越职权或者违反程序决定企业重大事项，不得有其他侵害国有资产出资人权益的行为。</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第二十七条 国家建立国家出资企业管理者经营业绩考核制度。履行出资人职责的机构应当对其任命的企业管理者进行年度和任期考核，并依据考核结果决定对企业管理者的奖惩。</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履行出资人职责的机构应当按照国家有关规定，确定其任命的国家出资企业管理者的薪酬标准。</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第二十八条 国有独资企业、国有独资公司和国有资本控股公司的主要负责人，应当接受依法进行的任期经济责任审计。</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第二十九条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本法第二十二条第一款第一项、第二项规定的企业管理者，国务院和地方人民政府规定由本级人民政府任免的，依照其规定。履行出资人职责的机构依照本章规定对上述企业管理者进行考核、奖惩并确定其薪酬标准。</w:t>
      </w:r>
      <w:r w:rsidRPr="00300741">
        <w:rPr>
          <w:rFonts w:asciiTheme="minorEastAsia" w:eastAsiaTheme="minorEastAsia" w:hAnsiTheme="minorEastAsia" w:cs="Arial" w:hint="eastAsia"/>
          <w:color w:val="000000" w:themeColor="text1"/>
          <w:sz w:val="21"/>
          <w:szCs w:val="21"/>
          <w:bdr w:val="none" w:sz="0" w:space="0" w:color="auto" w:frame="1"/>
        </w:rPr>
        <w:br/>
        <w:t>第五章 关系国有资产出资人权益的重大事项</w:t>
      </w:r>
    </w:p>
    <w:p w:rsidR="007B53A4" w:rsidRPr="00300741" w:rsidRDefault="00951F47" w:rsidP="00BC28E7">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第一节 一般规定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国家出资企业合并、分立、改制、上市，增加或者减少注册资本，发行债券，进行重大投资，为他人提供大额担保，转让重大财产，进行大额捐赠，分配利润，以及 解散、申请破产等重大事项，应当遵守法律、行政法规以及企业章程的规定，不得损害出资人和债权人的权益。</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第三十一条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国有独资企业、国有独资公司合并、分立，增加或者减少注册资本，发行债券，分配利润，以及解散、申请破产，由履行出资人职责的机构决定。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第三十二条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第三十三条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lastRenderedPageBreak/>
        <w:t>第三十四条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重要的国有独资企业、国有独资公司、国有资本控股公司的合并、分立、解散、申请破产以及法律、行政法规和本级人民政府规定应当由履行出资人职责的机构报经 本级人民政府批准的重大事项，履行出资人职责的机构在作出决定或者向其委派参加国有资本控股公司股东会会议、股东大会会议的股东代表作出指示前，应当报请 本级人民政府批准。</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本法所称的重要的国有独资企业、国有独资公司和国有资本控股公司，按照国务院的规定确定。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第三十五条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国家出资企业发行债券、投资等事项，有关法律、行政法规规定应当报经人民政府或者人民政府有关部门、机构批准、核准或者备案的，依照其规定。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第三十六条 国家出资企业投资应当符合国家产业政策，并按照国家规定进行可行性研究；与他人交易应当公平、有偿，取得合理对价。</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第三十七条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国家出资企业的合并、分立、改制、解散、申请破产等重大事项，应当听取企业工会的意见，并通过职工代表大会或者其他形式听取职工的意见和建议。</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第三十八条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国有独资企业、国有独资公司、国有资本控股公司对其所出资企业的重大事项参照本章规定履行出资人职责。具体办法由国务院规定。</w:t>
      </w:r>
    </w:p>
    <w:p w:rsidR="007B53A4" w:rsidRPr="00300741" w:rsidRDefault="00951F47" w:rsidP="00BC28E7">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第二节 企业改制</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第三十九条 本法所称企业改制是指：(一)国有独资企业改为国有独资公司；</w:t>
      </w:r>
      <w:r w:rsidRPr="00300741">
        <w:rPr>
          <w:rFonts w:asciiTheme="minorEastAsia" w:eastAsiaTheme="minorEastAsia" w:hAnsiTheme="minorEastAsia" w:cs="Arial" w:hint="eastAsia"/>
          <w:color w:val="000000" w:themeColor="text1"/>
          <w:sz w:val="21"/>
          <w:szCs w:val="21"/>
          <w:bdr w:val="none" w:sz="0" w:space="0" w:color="auto" w:frame="1"/>
        </w:rPr>
        <w:br/>
        <w:t>(二)国有独资企业、国有独资公司改为国有资本控股公司或者非国有资本控股公司；(三)国有资本控股公司改为非国有资本控股公司。</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第四十条 企业改制应当依照法定程序，由履行出资人职责的机构决定或者由公司股东会、股东大会决定。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重要的国有独资企业、国有独资公司、国有资本控股公司的改制，履行出资人职责的机构在作出决定或者向其委派参加国有资本控股公司股东会会议、股东大会会议的股东代表作出指示前，应当将改制方案报请本级人民政府批准。</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第四十一条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企业改制应当制定改制方案，载明改制后的企业组织形式、企业资产和债权债务处理方案、股权变动方案、改制的操作程序、资产评估和财务审计等中介机构的选聘等事项。</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企业改制涉及重新安置企业职工的，还应当制定职工安置方案，并经职工代表大会或者职工大会审议通过。</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第四十二条 企业改制应当按照规定进行清产核资、财务审计、资产评估，准确界定和核实资产，客观、公正地确定资产的价值。</w:t>
      </w:r>
    </w:p>
    <w:p w:rsidR="007B53A4" w:rsidRPr="00300741" w:rsidRDefault="00951F47" w:rsidP="00205558">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rsidR="007B53A4"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第三节 与关联方的交易</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第四十三条</w:t>
      </w:r>
      <w:r w:rsidR="00F506BD"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国家出资企业的关联方不得利用与国家出资企业之间的交易，谋取不当利益，损害国家出资企业利益。</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本法所称关联方，是指本企业的董事、监事、高级管理人员及其近亲属，以及这些人员所有或者实际控制的企业。</w:t>
      </w:r>
    </w:p>
    <w:p w:rsidR="007B53A4"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第四十四条</w:t>
      </w:r>
      <w:r w:rsidR="007B53A4"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国有独资企业、国有独资公司、国有资本控股公司不得无偿向关联方提供资金、商品、服务或者其他资产，不得以不公平的价格与关联方进行交易。</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lastRenderedPageBreak/>
        <w:t>第四十五条 未经履行出资人职责的机构同意，国有独资企业、国有独资公司不得有下列行为：(一)与关联方订立财产转让、借款的协议；(二)为关联方提供担保；(三)与关联方共同出资设立企业，或者向董事、监事、高级管理人员或者其近亲属所有或者实际控制的企业投资。</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第四十六条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国有资本控股公司、国有资本参股公司与关联方的交易，依照《中华人民共和国公司法》和有关行政法规以及公司章程的规定，由公司股东会、股东大会或者董事会 决定。由公司股东会、股东大会决定的，履行出资人职责的机构委派的股东代表，应当依照本法第十三条的规定行使权利。</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公司董事会对公司与关联方的交易作出决议时，该交易涉及的董事不得行使表决权，也不得代理其他董事行使表决权。</w:t>
      </w:r>
    </w:p>
    <w:p w:rsidR="003E77C9"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第四节 资产评估</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第四十七条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和国有资本控股公司合并、分立、改制，转让重大财产，以非货币财产对外投资，清算或者有法律、行政法规以及企业章程规定应当进行资产评估的其他情形的，应当按照规定对有关资产进行评估。</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第四十八条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和国有资本控股公司应当委托依法设立的符合条件的资产评估机构进行资产评估；涉及应当报经履行出资人职责的机构决定的事项的，应当将委托资产评估机构的情况向履行出资人职责的机构报告。</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第四十九条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国有独资企业、国有独资公司、国有资本控股公司及其董事、监事、高级管理人员应当向资产评估机构如实提供有关情况和资料，不得与资产评估机构串通评估作价。</w:t>
      </w:r>
    </w:p>
    <w:p w:rsidR="003E77C9" w:rsidRPr="00300741" w:rsidRDefault="00951F47" w:rsidP="00205558">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资产评估机构及其工作人员受托评估有关资产，应当遵守法律、行政法规以及评估执业准则，独立、客观、公正地对受托评估的资产进行评估。资产评估机构应当对其出具的评估报告负责。</w:t>
      </w:r>
    </w:p>
    <w:p w:rsidR="003E77C9"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第五节 国有资产转让</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第五十一条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本法所称国有资产转让，是指依法将国家对企业的出资所形成的权益转</w:t>
      </w:r>
      <w:r w:rsidR="003E77C9" w:rsidRPr="00300741">
        <w:rPr>
          <w:rFonts w:asciiTheme="minorEastAsia" w:eastAsiaTheme="minorEastAsia" w:hAnsiTheme="minorEastAsia" w:cs="Arial" w:hint="eastAsia"/>
          <w:color w:val="000000" w:themeColor="text1"/>
          <w:sz w:val="21"/>
          <w:szCs w:val="21"/>
          <w:bdr w:val="none" w:sz="0" w:space="0" w:color="auto" w:frame="1"/>
        </w:rPr>
        <w:t>移给其他单位或者个人的行为；按照国家规定无偿划转国有资产的除外</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第五十二条 国有资产转让应当有利于国有经济布局和结构的战略性调整，防止国有资产损失，不得损害交易各方的合法权益。</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第五十三条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国有资产转让由履行出资人职责的机构决定。履行出资人职责的机构决定转让全部国有资产的，或者转让部分国有资产致使国家对该企业不再具有控股地位的，应当报请本级人民政府批准。</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第五十四条 国有资产转让应当遵循等价有偿和公开、公平、公正的原则。</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除按照国家规定可以直接协议转让的以外，国有资产转让应当在依法设立的产权交易场所公开进行。转让方应当如实披露有关信息，征集受让方；征集产生的受让方为两个以上的，转让应当采用公开竞价的交易方式。</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转让上市交易的股份依照《中华人民共和国证券法》的规定进行。</w:t>
      </w:r>
    </w:p>
    <w:p w:rsidR="003E77C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第五十五条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国有资产转让应当以依法评估的、经履行出资人职责的机构认可或者由履行出资人职责的机构报经本级人民政府核准的价格为依据，合理确定最低转让价格。</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第五十六条</w:t>
      </w:r>
      <w:r w:rsidR="003E77C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法律、行政法规或者国务院国有资产监督管理机构规定可以向本企业的董事、监事、高级管理人员或者其近亲属，或者这些人员所有或者实际控制的企业转让的国有 资产，在转</w:t>
      </w:r>
      <w:r w:rsidRPr="00300741">
        <w:rPr>
          <w:rFonts w:asciiTheme="minorEastAsia" w:eastAsiaTheme="minorEastAsia" w:hAnsiTheme="minorEastAsia" w:cs="Arial" w:hint="eastAsia"/>
          <w:color w:val="000000" w:themeColor="text1"/>
          <w:sz w:val="21"/>
          <w:szCs w:val="21"/>
          <w:bdr w:val="none" w:sz="0" w:space="0" w:color="auto" w:frame="1"/>
        </w:rPr>
        <w:lastRenderedPageBreak/>
        <w:t>让时，上述人员或者企业参与受让的，应当与其他受让参与者平等竞买；转让方应当按照国家有关规定，如实披露有关信息；相关的董事、监事和高级管 理人员不得参与转让方案的制定和组织实施的各项工作。</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第五十七条 国有资产向境外投资者转让的，应当遵守国家有关规定，不得危害国家安全和社会公共利益。</w:t>
      </w:r>
    </w:p>
    <w:p w:rsidR="00266829"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第六章 国有资本经营预算</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第五十八条 国家建立健全国有资本经营预算制度，对取得的国有资本收入及其支出实行预算管理。</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第五十九条 国家取得的下列国有资本收入，以及下列收入的支出，应当编制国有资本经营预算：(一)从国家出资企业分得的利润；(二)国有资产转让收入；(三)从国家出资企业取得的清算收入；(四)其他国有资本收入。</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第六十条 国有资本经营预算按年度单独编制，纳入本级人民政府预算，报本级人民代表大会批准。</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国有资本经营预算支出按照当年预算收入规模安排，不列赤字。</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第六十一条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国务院和有关地方人民政府财政部门负责国有资本经营预算草案的编制工作，履行出资人职责的机构向财政部门提出由其履行出资人职责的国有资本经营预算建议草案。</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第六十二条 国有资本经营预算管理的具体办法和实施步骤，由国务院规定，报全国人民代表大会常务委员会备案。</w:t>
      </w:r>
    </w:p>
    <w:p w:rsidR="00266829"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第七章 国有资产监督</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第六十三条 各级人民代表大会常务委员会通过听取和审议本级人民政府履行出资人职责的情况和国有资产监督管理情况的专项工作报告，组织对本法实施情况的执法检查等，依法行使监督职权。</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第六十四条 国务院和地方人民政府应当对其授权履行出资人职责的机构履行职责的情况进行监督。</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第六十五条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国务院和地方人民政府审计机关依照《中华人民共和国审计法》的规定，对国有资本经营预算的执行情况和属于审计监督对象的国家出资企业进行审计监督。</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第六十六条 国务院和地方人民政府应当依法向社会公布国有资产状况和国有资产监督管理工作情况，接受社会公众的监督。</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任何单位和个人有权对造成国有资产损失的行为进行检举和控告。</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第六十七条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履行出资人职责的机构根据需要，可以委托会计师事务所对国有独资企业、国有独资公司的年度财务会计报告进行审计，或者通过国有资本控股公司的股东会、股东 大会决议，由国有资本控股公司聘请会计师事务所对公司的年度财务会计报告进行审计，维护出资人权益。</w:t>
      </w:r>
    </w:p>
    <w:p w:rsidR="00266829"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第八章 法律责任</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第六十八条 履行出资人职责的机构有下列行为之一的，对其直接负责的主管人员和其他直接责任人员依法给予处分：(一)不按照法定的任职条件，任命或者建议任命国家出资企业管理者的；(二)侵占、截留、挪用国家出资企业的资金或者应当上缴的国有资本收入的；(三)违反法定的权限、</w:t>
      </w:r>
      <w:r w:rsidRPr="00300741">
        <w:rPr>
          <w:rFonts w:asciiTheme="minorEastAsia" w:eastAsiaTheme="minorEastAsia" w:hAnsiTheme="minorEastAsia" w:cs="Arial" w:hint="eastAsia"/>
          <w:color w:val="000000" w:themeColor="text1"/>
          <w:sz w:val="21"/>
          <w:szCs w:val="21"/>
          <w:bdr w:val="none" w:sz="0" w:space="0" w:color="auto" w:frame="1"/>
        </w:rPr>
        <w:lastRenderedPageBreak/>
        <w:t>程序，决定国家出资企业重大事项，造成国有资产损失的；(四)有其他不依法履行出资人职责的行为，造成国有资产损失的。</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第六十九条 履行出资人职责的机构的工作人员玩忽职守、滥用职权、徇私舞弊，尚不构成犯罪的，依法给予处分。</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第七十条 履行出资人职责的机构委派的股东代表未按照委派机构的指示履行职责，造成国有资产损失的，依法承担赔偿责任；属于国家工作人员的，并依法给予处分。</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第七十一条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国家出资企业的董事、监事、高级管理人员有下列行为之一，造成国有资产损失的，依法承担赔偿责任；属于国家工作人员的，并依法给予处分：(一)利用职权收受贿赂或者取得其他非法收入和不当利益的；</w:t>
      </w:r>
      <w:r w:rsidRPr="00300741">
        <w:rPr>
          <w:rFonts w:asciiTheme="minorEastAsia" w:eastAsiaTheme="minorEastAsia" w:hAnsiTheme="minorEastAsia" w:cs="Arial" w:hint="eastAsia"/>
          <w:color w:val="000000" w:themeColor="text1"/>
          <w:sz w:val="21"/>
          <w:szCs w:val="21"/>
          <w:bdr w:val="none" w:sz="0" w:space="0" w:color="auto" w:frame="1"/>
        </w:rPr>
        <w:br/>
        <w:t>(二)侵占、挪用企业资产的；(三)在企业改制、财产转让等过程中，违反法律、行政法规和公平交易规则，将企业财产低价转让、低价折股的；(四)违反本法规定与本企业进行交易的；(五)不如实向资产评估机构、会计师事务所提供有关情况和资料，或者与资产评估机构、会计师事务所串通出具虚假资产评估报告、审计报告的；(六)违反法律、行政法规和企业章程规定的决策程序，决定企业重大事项的；(七)有其他违反法律、行政法规和企业章程执行职务行为的。</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国家出资企业的董事、监事、高级管理人员因前款所列行为取得的收入，依法予以追缴或者归国家出资企业所有。</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履行出资人职责的机构任命或者建议任命的董事、监事、高级管理人员有本条第一款所列行为之一，造成国有资产重大损失的，由履行出资人职责的机构依法予以免职或者提出免职建议。</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第七十二条 在涉及关联方交易、国有资产转让等交易活动中，当事人恶意串通，损害国有资产权益的，该交易行为无效。</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第七十三条 国有独资企业、国有独资公司、国有资本控股公司的董事、监事、高级管理人员违反本法规定，造成国有资产重大损失，被免职的，自免职之日起五年内不得担任国有独资企业、国有独资公司、国有资本控股公司的董事、监事、高级管理人员；造成国有资产特别重大损失，或者因贪污、贿赂、侵占财产、挪用财产或者破坏社会 主义市场经济秩序被判处刑罚的，终身不得担任国有独资企业、国有独资公司、国有资本控股公司的董事、监事、高级管理人员。</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第七十四条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接受委托对国家出资企业进行资产评估、财务审计的资产评估机构、会计师事务所违反法律、行政法规的规定和执业准则，出具虚假的资产评估报告或者审计报告的，依照有关法律、行政法规的规定追究法律责任。</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第七十五条 违反本法规定，构成犯罪的，依法追究刑事责任。</w:t>
      </w:r>
    </w:p>
    <w:p w:rsidR="00266829" w:rsidRPr="00300741" w:rsidRDefault="00951F47" w:rsidP="00205558">
      <w:pPr>
        <w:pStyle w:val="p"/>
        <w:spacing w:before="100" w:beforeAutospacing="1" w:after="100" w:afterAutospacing="1"/>
        <w:jc w:val="center"/>
        <w:rPr>
          <w:rFonts w:asciiTheme="minorEastAsia" w:eastAsiaTheme="minorEastAsia" w:hAnsiTheme="minorEastAsia" w:cs="Arial"/>
          <w:b/>
          <w:color w:val="000000" w:themeColor="text1"/>
          <w:sz w:val="21"/>
          <w:szCs w:val="21"/>
          <w:bdr w:val="none" w:sz="0" w:space="0" w:color="auto" w:frame="1"/>
        </w:rPr>
      </w:pPr>
      <w:r w:rsidRPr="00300741">
        <w:rPr>
          <w:rFonts w:asciiTheme="minorEastAsia" w:eastAsiaTheme="minorEastAsia" w:hAnsiTheme="minorEastAsia" w:cs="Arial" w:hint="eastAsia"/>
          <w:b/>
          <w:color w:val="000000" w:themeColor="text1"/>
          <w:sz w:val="21"/>
          <w:szCs w:val="21"/>
          <w:bdr w:val="none" w:sz="0" w:space="0" w:color="auto" w:frame="1"/>
        </w:rPr>
        <w:t>第九章</w:t>
      </w:r>
      <w:r w:rsidR="00266829" w:rsidRPr="00300741">
        <w:rPr>
          <w:rFonts w:asciiTheme="minorEastAsia" w:eastAsiaTheme="minorEastAsia" w:hAnsiTheme="minorEastAsia" w:cs="Arial" w:hint="eastAsia"/>
          <w:b/>
          <w:color w:val="000000" w:themeColor="text1"/>
          <w:sz w:val="21"/>
          <w:szCs w:val="21"/>
          <w:bdr w:val="none" w:sz="0" w:space="0" w:color="auto" w:frame="1"/>
        </w:rPr>
        <w:t xml:space="preserve"> </w:t>
      </w:r>
      <w:r w:rsidRPr="00300741">
        <w:rPr>
          <w:rFonts w:asciiTheme="minorEastAsia" w:eastAsiaTheme="minorEastAsia" w:hAnsiTheme="minorEastAsia" w:cs="Arial" w:hint="eastAsia"/>
          <w:b/>
          <w:color w:val="000000" w:themeColor="text1"/>
          <w:sz w:val="21"/>
          <w:szCs w:val="21"/>
          <w:bdr w:val="none" w:sz="0" w:space="0" w:color="auto" w:frame="1"/>
        </w:rPr>
        <w:t>附</w:t>
      </w:r>
      <w:r w:rsidR="00266829" w:rsidRPr="00300741">
        <w:rPr>
          <w:rFonts w:asciiTheme="minorEastAsia" w:eastAsiaTheme="minorEastAsia" w:hAnsiTheme="minorEastAsia" w:cs="Arial" w:hint="eastAsia"/>
          <w:b/>
          <w:color w:val="000000" w:themeColor="text1"/>
          <w:sz w:val="21"/>
          <w:szCs w:val="21"/>
          <w:bdr w:val="none" w:sz="0" w:space="0" w:color="auto" w:frame="1"/>
        </w:rPr>
        <w:t xml:space="preserve"> </w:t>
      </w:r>
      <w:r w:rsidRPr="00300741">
        <w:rPr>
          <w:rFonts w:asciiTheme="minorEastAsia" w:eastAsiaTheme="minorEastAsia" w:hAnsiTheme="minorEastAsia" w:cs="Arial" w:hint="eastAsia"/>
          <w:b/>
          <w:color w:val="000000" w:themeColor="text1"/>
          <w:sz w:val="21"/>
          <w:szCs w:val="21"/>
          <w:bdr w:val="none" w:sz="0" w:space="0" w:color="auto" w:frame="1"/>
        </w:rPr>
        <w:t>则</w:t>
      </w:r>
    </w:p>
    <w:p w:rsidR="00266829"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第七十六条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金融企业国有资产的管理与监督，法律、行政法规另有规定的，依照其规定。</w:t>
      </w:r>
    </w:p>
    <w:p w:rsidR="00951F47" w:rsidRPr="00300741" w:rsidRDefault="00951F47" w:rsidP="00BC28E7">
      <w:pPr>
        <w:pStyle w:val="p"/>
        <w:ind w:firstLineChars="200" w:firstLine="420"/>
        <w:rPr>
          <w:rFonts w:asciiTheme="minorEastAsia" w:eastAsiaTheme="minorEastAsia" w:hAnsiTheme="minorEastAsia" w:cs="Arial"/>
          <w:color w:val="000000" w:themeColor="text1"/>
          <w:sz w:val="21"/>
          <w:szCs w:val="21"/>
          <w:bdr w:val="none" w:sz="0" w:space="0" w:color="auto" w:frame="1"/>
        </w:rPr>
      </w:pPr>
      <w:r w:rsidRPr="00300741">
        <w:rPr>
          <w:rFonts w:asciiTheme="minorEastAsia" w:eastAsiaTheme="minorEastAsia" w:hAnsiTheme="minorEastAsia" w:cs="Arial" w:hint="eastAsia"/>
          <w:color w:val="000000" w:themeColor="text1"/>
          <w:sz w:val="21"/>
          <w:szCs w:val="21"/>
          <w:bdr w:val="none" w:sz="0" w:space="0" w:color="auto" w:frame="1"/>
        </w:rPr>
        <w:t>第七十七条</w:t>
      </w:r>
      <w:r w:rsidR="00266829" w:rsidRPr="00300741">
        <w:rPr>
          <w:rFonts w:asciiTheme="minorEastAsia" w:eastAsiaTheme="minorEastAsia" w:hAnsiTheme="minorEastAsia" w:cs="Arial" w:hint="eastAsia"/>
          <w:color w:val="000000" w:themeColor="text1"/>
          <w:sz w:val="21"/>
          <w:szCs w:val="21"/>
          <w:bdr w:val="none" w:sz="0" w:space="0" w:color="auto" w:frame="1"/>
        </w:rPr>
        <w:t xml:space="preserve"> </w:t>
      </w:r>
      <w:r w:rsidRPr="00300741">
        <w:rPr>
          <w:rFonts w:asciiTheme="minorEastAsia" w:eastAsiaTheme="minorEastAsia" w:hAnsiTheme="minorEastAsia" w:cs="Arial" w:hint="eastAsia"/>
          <w:color w:val="000000" w:themeColor="text1"/>
          <w:sz w:val="21"/>
          <w:szCs w:val="21"/>
          <w:bdr w:val="none" w:sz="0" w:space="0" w:color="auto" w:frame="1"/>
        </w:rPr>
        <w:t>本法自2009年5月1日起施行。</w:t>
      </w:r>
    </w:p>
    <w:p w:rsidR="00ED51D0" w:rsidRPr="00300741" w:rsidRDefault="00ED51D0" w:rsidP="00BC28E7">
      <w:pPr>
        <w:widowControl/>
        <w:shd w:val="clear" w:color="auto" w:fill="FFFFFF"/>
        <w:outlineLvl w:val="0"/>
        <w:rPr>
          <w:rFonts w:asciiTheme="minorEastAsia" w:hAnsiTheme="minorEastAsia" w:cs="宋体"/>
          <w:color w:val="000000" w:themeColor="text1"/>
          <w:kern w:val="36"/>
          <w:szCs w:val="21"/>
        </w:rPr>
      </w:pPr>
    </w:p>
    <w:p w:rsidR="00951F47" w:rsidRPr="00300741" w:rsidRDefault="00951F47" w:rsidP="00BC28E7">
      <w:pPr>
        <w:widowControl/>
        <w:shd w:val="clear" w:color="auto" w:fill="FFFFFF"/>
        <w:outlineLvl w:val="0"/>
        <w:rPr>
          <w:rFonts w:asciiTheme="minorEastAsia" w:hAnsiTheme="minorEastAsia" w:cs="宋体"/>
          <w:color w:val="000000" w:themeColor="text1"/>
          <w:kern w:val="36"/>
          <w:szCs w:val="21"/>
        </w:rPr>
      </w:pPr>
    </w:p>
    <w:p w:rsidR="00951F47" w:rsidRPr="00300741" w:rsidRDefault="00951F47" w:rsidP="00BC28E7">
      <w:pPr>
        <w:widowControl/>
        <w:shd w:val="clear" w:color="auto" w:fill="FFFFFF"/>
        <w:outlineLvl w:val="0"/>
        <w:rPr>
          <w:rFonts w:asciiTheme="minorEastAsia" w:hAnsiTheme="minorEastAsia" w:cs="宋体"/>
          <w:color w:val="000000" w:themeColor="text1"/>
          <w:kern w:val="36"/>
          <w:szCs w:val="21"/>
        </w:rPr>
      </w:pPr>
    </w:p>
    <w:p w:rsidR="00951F47" w:rsidRPr="00300741" w:rsidRDefault="00951F47" w:rsidP="00BC28E7">
      <w:pPr>
        <w:widowControl/>
        <w:shd w:val="clear" w:color="auto" w:fill="FFFFFF"/>
        <w:outlineLvl w:val="0"/>
        <w:rPr>
          <w:rFonts w:asciiTheme="minorEastAsia" w:hAnsiTheme="minorEastAsia" w:cs="宋体"/>
          <w:color w:val="000000" w:themeColor="text1"/>
          <w:kern w:val="36"/>
          <w:szCs w:val="21"/>
        </w:rPr>
      </w:pPr>
    </w:p>
    <w:p w:rsidR="00F506BD" w:rsidRPr="00300741" w:rsidRDefault="00F506BD" w:rsidP="00BC28E7">
      <w:pPr>
        <w:widowControl/>
        <w:shd w:val="clear" w:color="auto" w:fill="FFFFFF"/>
        <w:outlineLvl w:val="0"/>
        <w:rPr>
          <w:rFonts w:asciiTheme="minorEastAsia" w:hAnsiTheme="minorEastAsia" w:cs="宋体"/>
          <w:color w:val="000000" w:themeColor="text1"/>
          <w:kern w:val="36"/>
          <w:szCs w:val="21"/>
        </w:rPr>
      </w:pPr>
    </w:p>
    <w:p w:rsidR="00205558" w:rsidRPr="00300741" w:rsidRDefault="00205558" w:rsidP="00BC28E7">
      <w:pPr>
        <w:widowControl/>
        <w:shd w:val="clear" w:color="auto" w:fill="FFFFFF"/>
        <w:outlineLvl w:val="0"/>
        <w:rPr>
          <w:rFonts w:asciiTheme="minorEastAsia" w:hAnsiTheme="minorEastAsia" w:cs="宋体"/>
          <w:color w:val="000000" w:themeColor="text1"/>
          <w:kern w:val="36"/>
          <w:szCs w:val="21"/>
        </w:rPr>
      </w:pPr>
    </w:p>
    <w:p w:rsidR="00205558" w:rsidRPr="00300741" w:rsidRDefault="00205558" w:rsidP="00BC28E7">
      <w:pPr>
        <w:widowControl/>
        <w:shd w:val="clear" w:color="auto" w:fill="FFFFFF"/>
        <w:outlineLvl w:val="0"/>
        <w:rPr>
          <w:rFonts w:asciiTheme="minorEastAsia" w:hAnsiTheme="minorEastAsia" w:cs="宋体"/>
          <w:color w:val="000000" w:themeColor="text1"/>
          <w:kern w:val="36"/>
          <w:szCs w:val="21"/>
        </w:rPr>
      </w:pPr>
    </w:p>
    <w:p w:rsidR="00120D65" w:rsidRPr="00300741" w:rsidRDefault="00120D65" w:rsidP="00205558">
      <w:pPr>
        <w:pStyle w:val="1"/>
        <w:shd w:val="clear" w:color="auto" w:fill="FFFFFF"/>
        <w:spacing w:before="100" w:beforeAutospacing="1" w:after="100" w:afterAutospacing="1" w:line="240" w:lineRule="auto"/>
        <w:ind w:right="150"/>
        <w:jc w:val="center"/>
        <w:rPr>
          <w:rFonts w:ascii="黑体" w:eastAsia="黑体" w:hAnsi="黑体" w:cs="Arial"/>
          <w:b w:val="0"/>
          <w:bCs w:val="0"/>
          <w:color w:val="000000" w:themeColor="text1"/>
          <w:sz w:val="28"/>
          <w:szCs w:val="28"/>
        </w:rPr>
      </w:pPr>
      <w:r w:rsidRPr="00300741">
        <w:rPr>
          <w:rFonts w:ascii="黑体" w:eastAsia="黑体" w:hAnsi="黑体" w:cs="Arial"/>
          <w:b w:val="0"/>
          <w:bCs w:val="0"/>
          <w:color w:val="000000" w:themeColor="text1"/>
          <w:sz w:val="28"/>
          <w:szCs w:val="28"/>
        </w:rPr>
        <w:lastRenderedPageBreak/>
        <w:t>中华人民共和国侵权责任法</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43" w:name="2_1"/>
      <w:bookmarkStart w:id="44" w:name="sub5073885_2_1"/>
      <w:bookmarkStart w:id="45" w:name="第一章_一般规定"/>
      <w:bookmarkEnd w:id="43"/>
      <w:bookmarkEnd w:id="44"/>
      <w:bookmarkEnd w:id="45"/>
      <w:r w:rsidRPr="00300741">
        <w:rPr>
          <w:rFonts w:asciiTheme="minorEastAsia" w:eastAsiaTheme="minorEastAsia" w:hAnsiTheme="minorEastAsia" w:hint="eastAsia"/>
          <w:bCs w:val="0"/>
          <w:color w:val="000000" w:themeColor="text1"/>
        </w:rPr>
        <w:t>第一章 一般规定</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为保护民事主体的合法权益，明确侵权责任，预防并制裁侵权行为，促进社会和谐稳定，制定本法。</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 侵害民事权益，应当依照本法承担侵权责任。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本法所称民事权益，包括生命权、健康权、姓名权、</w:t>
      </w:r>
      <w:hyperlink r:id="rId57" w:tgtFrame="_blank" w:history="1">
        <w:r w:rsidRPr="00300741">
          <w:rPr>
            <w:rFonts w:asciiTheme="minorEastAsia" w:hAnsiTheme="minorEastAsia"/>
            <w:color w:val="000000" w:themeColor="text1"/>
            <w:szCs w:val="21"/>
          </w:rPr>
          <w:t>名誉权</w:t>
        </w:r>
      </w:hyperlink>
      <w:r w:rsidRPr="00300741">
        <w:rPr>
          <w:rFonts w:asciiTheme="minorEastAsia" w:hAnsiTheme="minorEastAsia" w:cs="Arial"/>
          <w:color w:val="000000" w:themeColor="text1"/>
          <w:szCs w:val="21"/>
        </w:rPr>
        <w:t>、荣誉权、</w:t>
      </w:r>
      <w:hyperlink r:id="rId58" w:tgtFrame="_blank" w:history="1">
        <w:r w:rsidRPr="00300741">
          <w:rPr>
            <w:rFonts w:asciiTheme="minorEastAsia" w:hAnsiTheme="minorEastAsia"/>
            <w:color w:val="000000" w:themeColor="text1"/>
            <w:szCs w:val="21"/>
          </w:rPr>
          <w:t>肖像权</w:t>
        </w:r>
      </w:hyperlink>
      <w:r w:rsidRPr="00300741">
        <w:rPr>
          <w:rFonts w:asciiTheme="minorEastAsia" w:hAnsiTheme="minorEastAsia" w:cs="Arial"/>
          <w:color w:val="000000" w:themeColor="text1"/>
          <w:szCs w:val="21"/>
        </w:rPr>
        <w:t>、隐私权、婚姻自主权、监护权、</w:t>
      </w:r>
      <w:hyperlink r:id="rId59" w:tgtFrame="_blank" w:history="1">
        <w:r w:rsidRPr="00300741">
          <w:rPr>
            <w:rFonts w:asciiTheme="minorEastAsia" w:hAnsiTheme="minorEastAsia"/>
            <w:color w:val="000000" w:themeColor="text1"/>
            <w:szCs w:val="21"/>
          </w:rPr>
          <w:t>所有权</w:t>
        </w:r>
      </w:hyperlink>
      <w:r w:rsidRPr="00300741">
        <w:rPr>
          <w:rFonts w:asciiTheme="minorEastAsia" w:hAnsiTheme="minorEastAsia" w:cs="Arial"/>
          <w:color w:val="000000" w:themeColor="text1"/>
          <w:szCs w:val="21"/>
        </w:rPr>
        <w:t>、</w:t>
      </w:r>
      <w:hyperlink r:id="rId60" w:tgtFrame="_blank" w:history="1">
        <w:r w:rsidRPr="00300741">
          <w:rPr>
            <w:rFonts w:asciiTheme="minorEastAsia" w:hAnsiTheme="minorEastAsia"/>
            <w:color w:val="000000" w:themeColor="text1"/>
            <w:szCs w:val="21"/>
          </w:rPr>
          <w:t>用益物权</w:t>
        </w:r>
      </w:hyperlink>
      <w:r w:rsidRPr="00300741">
        <w:rPr>
          <w:rFonts w:asciiTheme="minorEastAsia" w:hAnsiTheme="minorEastAsia" w:cs="Arial"/>
          <w:color w:val="000000" w:themeColor="text1"/>
          <w:szCs w:val="21"/>
        </w:rPr>
        <w:t>、</w:t>
      </w:r>
      <w:hyperlink r:id="rId61" w:tgtFrame="_blank" w:history="1">
        <w:r w:rsidRPr="00300741">
          <w:rPr>
            <w:rFonts w:asciiTheme="minorEastAsia" w:hAnsiTheme="minorEastAsia"/>
            <w:color w:val="000000" w:themeColor="text1"/>
            <w:szCs w:val="21"/>
          </w:rPr>
          <w:t>担保物权</w:t>
        </w:r>
      </w:hyperlink>
      <w:r w:rsidRPr="00300741">
        <w:rPr>
          <w:rFonts w:asciiTheme="minorEastAsia" w:hAnsiTheme="minorEastAsia" w:cs="Arial"/>
          <w:color w:val="000000" w:themeColor="text1"/>
          <w:szCs w:val="21"/>
        </w:rPr>
        <w:t>、</w:t>
      </w:r>
      <w:hyperlink r:id="rId62" w:tgtFrame="_blank" w:history="1">
        <w:r w:rsidRPr="00300741">
          <w:rPr>
            <w:rFonts w:asciiTheme="minorEastAsia" w:hAnsiTheme="minorEastAsia"/>
            <w:color w:val="000000" w:themeColor="text1"/>
            <w:szCs w:val="21"/>
          </w:rPr>
          <w:t>著作权</w:t>
        </w:r>
      </w:hyperlink>
      <w:r w:rsidRPr="00300741">
        <w:rPr>
          <w:rFonts w:asciiTheme="minorEastAsia" w:hAnsiTheme="minorEastAsia" w:cs="Arial"/>
          <w:color w:val="000000" w:themeColor="text1"/>
          <w:szCs w:val="21"/>
        </w:rPr>
        <w:t>、专利权、商标专用权、发现权、股权、继承权等人身、财产权益。</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 被侵权人有权请求侵权人承担侵权责任。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 侵权人因同一行为应当承担行政责任或者</w:t>
      </w:r>
      <w:hyperlink r:id="rId63" w:tgtFrame="_blank" w:history="1">
        <w:r w:rsidRPr="00300741">
          <w:rPr>
            <w:rFonts w:asciiTheme="minorEastAsia" w:hAnsiTheme="minorEastAsia"/>
            <w:color w:val="000000" w:themeColor="text1"/>
            <w:szCs w:val="21"/>
          </w:rPr>
          <w:t>刑事责任</w:t>
        </w:r>
      </w:hyperlink>
      <w:r w:rsidRPr="00300741">
        <w:rPr>
          <w:rFonts w:asciiTheme="minorEastAsia" w:hAnsiTheme="minorEastAsia" w:cs="Arial"/>
          <w:color w:val="000000" w:themeColor="text1"/>
          <w:szCs w:val="21"/>
        </w:rPr>
        <w:t>的，不影响依法承担侵权责任。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因同一行为应当承担侵权责任和行政责任、刑事责任，侵权人的财产不足以支付的，先承担侵权责任。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 其他法律对侵权责任另有特别规定的，依照其规定。</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46" w:name="2_2"/>
      <w:bookmarkStart w:id="47" w:name="sub5073885_2_2"/>
      <w:bookmarkStart w:id="48" w:name="第二章_责任构成和责任方式"/>
      <w:bookmarkEnd w:id="46"/>
      <w:bookmarkEnd w:id="47"/>
      <w:bookmarkEnd w:id="48"/>
      <w:r w:rsidRPr="00300741">
        <w:rPr>
          <w:rFonts w:asciiTheme="minorEastAsia" w:eastAsiaTheme="minorEastAsia" w:hAnsiTheme="minorEastAsia" w:hint="eastAsia"/>
          <w:bCs w:val="0"/>
          <w:color w:val="000000" w:themeColor="text1"/>
        </w:rPr>
        <w:t>第二章 责任构成和责任方式</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 行为人因过错侵害他人民事权益，应当承担侵权责任。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根据法律规定推定行为人有过错，行为人不能证明自己没有过错的，应当承担侵权责任。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 行为人损害他人民事权益，不论行为人有无过错，法律规定应当承担侵权责任的，依照其规定。</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 二人以上共同实施侵权行为，造成他人损害的，应当</w:t>
      </w:r>
      <w:hyperlink r:id="rId64" w:tgtFrame="_blank" w:history="1">
        <w:r w:rsidRPr="00300741">
          <w:rPr>
            <w:rFonts w:asciiTheme="minorEastAsia" w:hAnsiTheme="minorEastAsia"/>
            <w:color w:val="000000" w:themeColor="text1"/>
            <w:szCs w:val="21"/>
          </w:rPr>
          <w:t>承担连带责任</w:t>
        </w:r>
      </w:hyperlink>
      <w:r w:rsidRPr="00300741">
        <w:rPr>
          <w:rFonts w:asciiTheme="minorEastAsia" w:hAnsiTheme="minorEastAsia" w:cs="Arial"/>
          <w:color w:val="000000" w:themeColor="text1"/>
          <w:szCs w:val="21"/>
        </w:rPr>
        <w:t>。</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 教唆、帮助他人实施侵权行为的，应当与行为人承担连带责任。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教唆、帮助</w:t>
      </w:r>
      <w:hyperlink r:id="rId65" w:tgtFrame="_blank" w:history="1">
        <w:r w:rsidRPr="00300741">
          <w:rPr>
            <w:rFonts w:asciiTheme="minorEastAsia" w:hAnsiTheme="minorEastAsia"/>
            <w:color w:val="000000" w:themeColor="text1"/>
            <w:szCs w:val="21"/>
          </w:rPr>
          <w:t>无民事行为能力人</w:t>
        </w:r>
      </w:hyperlink>
      <w:r w:rsidRPr="00300741">
        <w:rPr>
          <w:rFonts w:asciiTheme="minorEastAsia" w:hAnsiTheme="minorEastAsia" w:cs="Arial"/>
          <w:color w:val="000000" w:themeColor="text1"/>
          <w:szCs w:val="21"/>
        </w:rPr>
        <w:t>、</w:t>
      </w:r>
      <w:hyperlink r:id="rId66" w:tgtFrame="_blank" w:history="1">
        <w:r w:rsidRPr="00300741">
          <w:rPr>
            <w:rFonts w:asciiTheme="minorEastAsia" w:hAnsiTheme="minorEastAsia"/>
            <w:color w:val="000000" w:themeColor="text1"/>
            <w:szCs w:val="21"/>
          </w:rPr>
          <w:t>限制民事行为能力人</w:t>
        </w:r>
      </w:hyperlink>
      <w:r w:rsidRPr="00300741">
        <w:rPr>
          <w:rFonts w:asciiTheme="minorEastAsia" w:hAnsiTheme="minorEastAsia" w:cs="Arial"/>
          <w:color w:val="000000" w:themeColor="text1"/>
          <w:szCs w:val="21"/>
        </w:rPr>
        <w:t>实施侵权行为的，应当承担侵权责任；该无民事行为能力人、限制民事行为能力人的</w:t>
      </w:r>
      <w:hyperlink r:id="rId67" w:tgtFrame="_blank" w:history="1">
        <w:r w:rsidRPr="00300741">
          <w:rPr>
            <w:rFonts w:asciiTheme="minorEastAsia" w:hAnsiTheme="minorEastAsia"/>
            <w:color w:val="000000" w:themeColor="text1"/>
            <w:szCs w:val="21"/>
          </w:rPr>
          <w:t>监护人</w:t>
        </w:r>
      </w:hyperlink>
      <w:r w:rsidRPr="00300741">
        <w:rPr>
          <w:rFonts w:asciiTheme="minorEastAsia" w:hAnsiTheme="minorEastAsia" w:cs="Arial"/>
          <w:color w:val="000000" w:themeColor="text1"/>
          <w:szCs w:val="21"/>
        </w:rPr>
        <w:t>未尽到监护责任的，应当承担相应的责任。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 二人以上实施危及他人人身、财产安全的行为，其中一人或者数人的行为造成他人损害，能够确定具体侵权人的，由侵权人承担责任；不能确定具体侵权人的，行为人承担连带责任。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 二人以上分别实施侵权行为造成同一损害，每个人的侵权行为都足以造成全部损害的，行为人承担连带责任。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 二人以上分别实施侵权行为造成同一损害，能够确定责任大小的，各自承担相应的责任；难以确定责任大小的，平均承担赔偿责任。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 法律规定承担连带责任的，被侵权人有权请求部分或者全部连带责任人承担责任。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 连带责任人根据各自责任大小确定相应的赔偿数额；难以确定责任大小的，平均承担赔偿责任。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支付超出自己赔偿数额的连带责任人，有权向其他连带责任人追偿。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 承担侵权责任的方式主要有：（一）停止侵害（二）排除妨碍（三）消除危险（四）返还财产（五）恢复原状（六）赔偿损失（七）赔礼道歉（八）消除影响、恢复名誉。以上承担侵权责任的方式，可以单独适用，也可以合并适用。</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 【</w:t>
      </w:r>
      <w:hyperlink r:id="rId68" w:tgtFrame="_blank" w:history="1">
        <w:r w:rsidRPr="00300741">
          <w:rPr>
            <w:rFonts w:asciiTheme="minorEastAsia" w:hAnsiTheme="minorEastAsia"/>
            <w:color w:val="000000" w:themeColor="text1"/>
            <w:szCs w:val="21"/>
          </w:rPr>
          <w:t>人身损害赔偿</w:t>
        </w:r>
      </w:hyperlink>
      <w:r w:rsidRPr="00300741">
        <w:rPr>
          <w:rFonts w:asciiTheme="minorEastAsia" w:hAnsiTheme="minorEastAsia" w:cs="Arial"/>
          <w:color w:val="000000" w:themeColor="text1"/>
          <w:szCs w:val="21"/>
        </w:rPr>
        <w:t>】侵害他人造成人身损害的，应当赔偿医疗费、护理费、交通费等为治疗和康复支出的合理费用，以及因误工减少的收入。造成残疾的，还应当赔偿残疾生活辅助具</w:t>
      </w:r>
      <w:r w:rsidRPr="00300741">
        <w:rPr>
          <w:rFonts w:asciiTheme="minorEastAsia" w:hAnsiTheme="minorEastAsia" w:cs="Arial"/>
          <w:color w:val="000000" w:themeColor="text1"/>
          <w:szCs w:val="21"/>
        </w:rPr>
        <w:lastRenderedPageBreak/>
        <w:t>费和残疾赔偿金。造成死亡的，还应当赔偿</w:t>
      </w:r>
      <w:hyperlink r:id="rId69" w:tgtFrame="_blank" w:history="1">
        <w:r w:rsidRPr="00300741">
          <w:rPr>
            <w:rFonts w:asciiTheme="minorEastAsia" w:hAnsiTheme="minorEastAsia"/>
            <w:color w:val="000000" w:themeColor="text1"/>
            <w:szCs w:val="21"/>
          </w:rPr>
          <w:t>丧葬费</w:t>
        </w:r>
      </w:hyperlink>
      <w:r w:rsidRPr="00300741">
        <w:rPr>
          <w:rFonts w:asciiTheme="minorEastAsia" w:hAnsiTheme="minorEastAsia" w:cs="Arial"/>
          <w:color w:val="000000" w:themeColor="text1"/>
          <w:szCs w:val="21"/>
        </w:rPr>
        <w:t>和</w:t>
      </w:r>
      <w:hyperlink r:id="rId70" w:tgtFrame="_blank" w:history="1">
        <w:r w:rsidRPr="00300741">
          <w:rPr>
            <w:rFonts w:asciiTheme="minorEastAsia" w:hAnsiTheme="minorEastAsia"/>
            <w:color w:val="000000" w:themeColor="text1"/>
            <w:szCs w:val="21"/>
          </w:rPr>
          <w:t>死亡赔偿金</w:t>
        </w:r>
      </w:hyperlink>
      <w:r w:rsidRPr="00300741">
        <w:rPr>
          <w:rFonts w:asciiTheme="minorEastAsia" w:hAnsiTheme="minorEastAsia" w:cs="Arial"/>
          <w:color w:val="000000" w:themeColor="text1"/>
          <w:szCs w:val="21"/>
        </w:rPr>
        <w:t>。</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 【以相同数额确定死亡赔偿金】因同一侵权行为造成多人死亡的，可以以相同数额确定死亡赔偿金。</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 【被侵权人死亡或者合并、分立时请求权人的确定】被侵权人死亡的，其近亲属有权请求侵权人承担侵权责任。被侵权人为单位，该单位分立、合并的，承继权利的单位有权请求侵权人承担侵权责任。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被侵权人死亡的，支付被侵权人医疗费、丧葬费等合理费用的人有权请求侵权人赔偿费用，但侵权人已支付该费用的除外。</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 【财产损失计算】侵害他人财产的，财产损失按照损失发生时的市场价格或者其他方式计算。</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 【侵害人身权益造成财产损失的赔偿】侵害他人人身权益造成财产损失的，按照被侵权人因此受到的损失赔偿；被侵权人的损失难以确定，侵权人因此获得利益的，按照其获得的利益赔偿；侵权人因此获得的利益难以确定，被侵权人和侵权人就赔偿数额协商不一致，向人民法院提起诉讼的，由人民法院根据实际情况确定赔偿数额。</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侵权行为危及他人人身、财产安全的，被侵权人可以请求侵权人承担停止侵害、排除妨碍、消除危险等侵权责任。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侵害他人人身权益，造成他人严重精神损害的，被侵权人可以请求</w:t>
      </w:r>
      <w:hyperlink r:id="rId71" w:tgtFrame="_blank" w:history="1">
        <w:r w:rsidRPr="00300741">
          <w:rPr>
            <w:rFonts w:asciiTheme="minorEastAsia" w:hAnsiTheme="minorEastAsia"/>
            <w:color w:val="000000" w:themeColor="text1"/>
            <w:szCs w:val="21"/>
          </w:rPr>
          <w:t>精神损害赔偿</w:t>
        </w:r>
      </w:hyperlink>
      <w:r w:rsidRPr="00300741">
        <w:rPr>
          <w:rFonts w:asciiTheme="minorEastAsia" w:hAnsiTheme="minorEastAsia" w:cs="Arial"/>
          <w:color w:val="000000" w:themeColor="text1"/>
          <w:szCs w:val="21"/>
        </w:rPr>
        <w:t>。</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因防止、制止他人民事权益被侵害而使自己受到损害的，由侵权人承担责任。侵权人逃逸或者无力承担责任，被侵权人请求补偿的，受益人应当给予适当补偿。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受害人和行为人对损害的发生都没有过错的，可以根据实际情况，由双方分担损失。</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损害发生后，</w:t>
      </w:r>
      <w:hyperlink r:id="rId72" w:tgtFrame="_blank" w:history="1">
        <w:r w:rsidRPr="00300741">
          <w:rPr>
            <w:rFonts w:asciiTheme="minorEastAsia" w:hAnsiTheme="minorEastAsia"/>
            <w:color w:val="000000" w:themeColor="text1"/>
            <w:szCs w:val="21"/>
          </w:rPr>
          <w:t>当事人</w:t>
        </w:r>
      </w:hyperlink>
      <w:r w:rsidRPr="00300741">
        <w:rPr>
          <w:rFonts w:asciiTheme="minorEastAsia" w:hAnsiTheme="minorEastAsia" w:cs="Arial"/>
          <w:color w:val="000000" w:themeColor="text1"/>
          <w:szCs w:val="21"/>
        </w:rPr>
        <w:t>可以协商赔偿费用的支付方式。协商不一致的，赔偿费用应当一次性支付；一次性支付确有困难的，可以分期支付，但应当提供相应的担保。</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49" w:name="2_3"/>
      <w:bookmarkStart w:id="50" w:name="sub5073885_2_3"/>
      <w:bookmarkStart w:id="51" w:name="第三章_不承担责任和减轻责任的情形"/>
      <w:bookmarkEnd w:id="49"/>
      <w:bookmarkEnd w:id="50"/>
      <w:bookmarkEnd w:id="51"/>
      <w:r w:rsidRPr="00300741">
        <w:rPr>
          <w:rFonts w:asciiTheme="minorEastAsia" w:eastAsiaTheme="minorEastAsia" w:hAnsiTheme="minorEastAsia" w:hint="eastAsia"/>
          <w:bCs w:val="0"/>
          <w:color w:val="000000" w:themeColor="text1"/>
        </w:rPr>
        <w:t>第三章 不承担责任和减轻责任的情形</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被侵权人对损害的发生也有过错的，可以减轻侵权人的责任。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损害是因受害人故意造成的，行为人不承担责任。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损害是因</w:t>
      </w:r>
      <w:hyperlink r:id="rId73" w:tgtFrame="_blank" w:history="1">
        <w:r w:rsidRPr="00300741">
          <w:rPr>
            <w:rFonts w:asciiTheme="minorEastAsia" w:hAnsiTheme="minorEastAsia"/>
            <w:color w:val="000000" w:themeColor="text1"/>
            <w:szCs w:val="21"/>
          </w:rPr>
          <w:t>第三人</w:t>
        </w:r>
      </w:hyperlink>
      <w:r w:rsidRPr="00300741">
        <w:rPr>
          <w:rFonts w:asciiTheme="minorEastAsia" w:hAnsiTheme="minorEastAsia" w:cs="Arial"/>
          <w:color w:val="000000" w:themeColor="text1"/>
          <w:szCs w:val="21"/>
        </w:rPr>
        <w:t>造成的，第三人应当承担侵权责任。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w:t>
      </w:r>
      <w:hyperlink r:id="rId74" w:tgtFrame="_blank" w:history="1">
        <w:r w:rsidRPr="00300741">
          <w:rPr>
            <w:rFonts w:asciiTheme="minorEastAsia" w:hAnsiTheme="minorEastAsia"/>
            <w:color w:val="000000" w:themeColor="text1"/>
            <w:szCs w:val="21"/>
          </w:rPr>
          <w:t>不可抗力</w:t>
        </w:r>
      </w:hyperlink>
      <w:r w:rsidRPr="00300741">
        <w:rPr>
          <w:rFonts w:asciiTheme="minorEastAsia" w:hAnsiTheme="minorEastAsia" w:cs="Arial"/>
          <w:color w:val="000000" w:themeColor="text1"/>
          <w:szCs w:val="21"/>
        </w:rPr>
        <w:t>造成他人损害的，不承担责任。法律另有规定的，依照其规定。</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w:t>
      </w:r>
      <w:hyperlink r:id="rId75" w:tgtFrame="_blank" w:history="1">
        <w:r w:rsidRPr="00300741">
          <w:rPr>
            <w:rFonts w:asciiTheme="minorEastAsia" w:hAnsiTheme="minorEastAsia"/>
            <w:color w:val="000000" w:themeColor="text1"/>
            <w:szCs w:val="21"/>
          </w:rPr>
          <w:t>正当防卫</w:t>
        </w:r>
      </w:hyperlink>
      <w:r w:rsidRPr="00300741">
        <w:rPr>
          <w:rFonts w:asciiTheme="minorEastAsia" w:hAnsiTheme="minorEastAsia" w:cs="Arial"/>
          <w:color w:val="000000" w:themeColor="text1"/>
          <w:szCs w:val="21"/>
        </w:rPr>
        <w:t>造成损害的，不承担责任。正当防卫超过必要的限度，造成不应有的损害的，正当防卫人应当承担适当的责任。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w:t>
      </w:r>
      <w:hyperlink r:id="rId76" w:tgtFrame="_blank" w:history="1">
        <w:r w:rsidRPr="00300741">
          <w:rPr>
            <w:rFonts w:asciiTheme="minorEastAsia" w:hAnsiTheme="minorEastAsia"/>
            <w:color w:val="000000" w:themeColor="text1"/>
            <w:szCs w:val="21"/>
          </w:rPr>
          <w:t>紧急避险</w:t>
        </w:r>
      </w:hyperlink>
      <w:r w:rsidRPr="00300741">
        <w:rPr>
          <w:rFonts w:asciiTheme="minorEastAsia" w:hAnsiTheme="minorEastAsia" w:cs="Arial"/>
          <w:color w:val="000000" w:themeColor="text1"/>
          <w:szCs w:val="21"/>
        </w:rPr>
        <w:t>造成损害的，由引起险情发生的人承担责任。如果危险是由自然原因引起的，紧急避险人不承担责任或者给予适当补偿。紧急避险采取措施不当或者超过必要的限度，造成不应有的损害的，紧急避险人应当承担适当的责任。</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52" w:name="2_4"/>
      <w:bookmarkStart w:id="53" w:name="sub5073885_2_4"/>
      <w:bookmarkStart w:id="54" w:name="第四章_关于责任主体的特殊规定"/>
      <w:bookmarkEnd w:id="52"/>
      <w:bookmarkEnd w:id="53"/>
      <w:bookmarkEnd w:id="54"/>
      <w:r w:rsidRPr="00300741">
        <w:rPr>
          <w:rFonts w:asciiTheme="minorEastAsia" w:eastAsiaTheme="minorEastAsia" w:hAnsiTheme="minorEastAsia" w:hint="eastAsia"/>
          <w:bCs w:val="0"/>
          <w:color w:val="000000" w:themeColor="text1"/>
        </w:rPr>
        <w:t>第四章 关于责任主体的特殊规定</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无民事行为能力人、限制民事行为能力人造成他人损害的，由监护人承担侵权责任。监护人尽到监护责任的，可以减轻其侵权责任。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有财产的无民事行为能力人、限制民事行为能力人造成他人损害的，从本人财产中支付赔偿费用。不足部分，由监护人赔偿。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第三十三条</w:t>
      </w:r>
      <w:r w:rsidR="0084124F" w:rsidRPr="00300741">
        <w:rPr>
          <w:rFonts w:asciiTheme="minorEastAsia" w:hAnsiTheme="minorEastAsia" w:cs="Arial" w:hint="eastAsia"/>
          <w:color w:val="000000" w:themeColor="text1"/>
          <w:szCs w:val="21"/>
        </w:rPr>
        <w:t xml:space="preserve"> </w:t>
      </w:r>
      <w:hyperlink r:id="rId77" w:tgtFrame="_blank" w:history="1">
        <w:r w:rsidRPr="00300741">
          <w:rPr>
            <w:rFonts w:asciiTheme="minorEastAsia" w:hAnsiTheme="minorEastAsia"/>
            <w:color w:val="000000" w:themeColor="text1"/>
            <w:szCs w:val="21"/>
          </w:rPr>
          <w:t>完全民事行为能力人</w:t>
        </w:r>
      </w:hyperlink>
      <w:r w:rsidRPr="00300741">
        <w:rPr>
          <w:rFonts w:asciiTheme="minorEastAsia" w:hAnsiTheme="minorEastAsia" w:cs="Arial"/>
          <w:color w:val="000000" w:themeColor="text1"/>
          <w:szCs w:val="21"/>
        </w:rPr>
        <w:t>对自己的行为暂时没有意识或者失去控制造成他人损害有过错的，应当承担侵权责任；没有过错的，根据行为人的经济状况对受害人适当补偿。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完全民事行为能力人因醉酒、滥用麻醉药品或者精神药品对自己的行为暂时没有意识或者失去控制造成他人损害的，应当承担侵权责任。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用人单位的工作人员因执行工作任务造成他人损害的，由用人单位承担侵权责任。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劳务派遣期间，被派遣的工作人员因执行工作任务造成他人损害的，由接受劳务派遣的用工单位承担侵权责任；</w:t>
      </w:r>
      <w:hyperlink r:id="rId78" w:tgtFrame="_blank" w:history="1">
        <w:r w:rsidRPr="00300741">
          <w:rPr>
            <w:rFonts w:asciiTheme="minorEastAsia" w:hAnsiTheme="minorEastAsia"/>
            <w:color w:val="000000" w:themeColor="text1"/>
            <w:szCs w:val="21"/>
          </w:rPr>
          <w:t>劳务派遣单位</w:t>
        </w:r>
      </w:hyperlink>
      <w:r w:rsidRPr="00300741">
        <w:rPr>
          <w:rFonts w:asciiTheme="minorEastAsia" w:hAnsiTheme="minorEastAsia" w:cs="Arial"/>
          <w:color w:val="000000" w:themeColor="text1"/>
          <w:szCs w:val="21"/>
        </w:rPr>
        <w:t>有过错的，承担相应的补充责任。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个人之间形成劳务关系，提供劳务一方因劳务造成他人损害的，由接受劳务一方承担侵权责任。提供劳务一方因劳务自己受到损害的，根据双方各自的过错承担相应的责任。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网络用户、网络服务提供者利用网络侵害他人民事权益的，应当承担侵权责任。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网络用户利用网络服务实施侵权行为的，被侵权人有权通知网络服务提供者采取删除、屏蔽、断开链接等必要措施。网络服务提供者接到通知后未及时采取必要措施的，对损害的扩大部分与该网络用户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网络服务提供者知道网络用户利用其网络服务侵害他人民事权益，未采取必要措施的，与该网络用户承担连带责任。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宾馆、商场、银行、车站、娱乐场所等公共场所的管理人或者群众性活动的组织者，未尽到</w:t>
      </w:r>
      <w:hyperlink r:id="rId79" w:tgtFrame="_blank" w:history="1">
        <w:r w:rsidRPr="00300741">
          <w:rPr>
            <w:rFonts w:asciiTheme="minorEastAsia" w:hAnsiTheme="minorEastAsia"/>
            <w:color w:val="000000" w:themeColor="text1"/>
            <w:szCs w:val="21"/>
          </w:rPr>
          <w:t>安全保障义务</w:t>
        </w:r>
      </w:hyperlink>
      <w:r w:rsidRPr="00300741">
        <w:rPr>
          <w:rFonts w:asciiTheme="minorEastAsia" w:hAnsiTheme="minorEastAsia" w:cs="Arial"/>
          <w:color w:val="000000" w:themeColor="text1"/>
          <w:szCs w:val="21"/>
        </w:rPr>
        <w:t>，造成他人损害的，应当承担侵权责任。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因第三人的行为造成他人损害的，由第三人承担侵权责任；管理人或者组织者未尽到安全保障义务的，承担相应的补充责任。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无民事行为能力人在幼儿园、学校或者其他教育机构学习、生活期间受到人身损害的，幼儿园、学校或者其他教育机构应当承担责任，但能够证明尽到教育、管理职责的，不承担责任。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限制民事行为能力人在学校或者其他教育机构学习、生活期间受到人身损害，学校或者其他教育机构未尽到教育、管理职责的，应当承担责任。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无民事行为能力人或者限制民事行为能力人在幼儿园、学校或者其他教育机构学习、生活期间，受到幼儿园、学校或者其他教育机构以外的人员人身损害的，由侵权人承担侵权责任；幼儿园、学校或者其他教育机构未尽到管理职责的，承担相应的补充责任。</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55" w:name="2_5"/>
      <w:bookmarkStart w:id="56" w:name="sub5073885_2_5"/>
      <w:bookmarkStart w:id="57" w:name="第五章_产品责任"/>
      <w:bookmarkEnd w:id="55"/>
      <w:bookmarkEnd w:id="56"/>
      <w:bookmarkEnd w:id="57"/>
      <w:r w:rsidRPr="00300741">
        <w:rPr>
          <w:rFonts w:asciiTheme="minorEastAsia" w:eastAsiaTheme="minorEastAsia" w:hAnsiTheme="minorEastAsia" w:hint="eastAsia"/>
          <w:bCs w:val="0"/>
          <w:color w:val="000000" w:themeColor="text1"/>
        </w:rPr>
        <w:t>第五章 产品责任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因产品存在缺陷造成他人损害的，生产者应当承担侵权责任。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因销售者的过错使产品存在缺陷，造成他人损害的，销售者应当承担侵权责任。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销售者不能指明缺陷产品的生产者也不能指明缺陷产品的供货者的，销售者应当承担侵权责任。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因产品存在缺陷造成损害的，被侵权人可以向产品的生产者请求赔偿，也可以向产品的销售者请求赔偿。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产品缺陷由生产者造成的，销售者赔偿后，有权向生产者追偿。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因销售者的过错使产品存在缺陷的，生产者赔偿后，有权向销售者追偿。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因运输者、仓储者等第三人的过错使产品存在缺陷，造成他人损害的，产品的生产者、销售者赔偿后，有权向第三人追偿。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因产品缺陷危及他人人身、财产安全的，被侵权人有权请求生产者、销售者承担排除妨碍、消除危险等侵权责任。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第四十六条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产品投入流通后发现存在缺陷的，生产者、销售者应当及时采取警示、召回等补救措施。未及时采取补救措施或者补救措施不力造成损害的，应当承担侵权责任。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w:t>
      </w:r>
      <w:r w:rsidR="0084124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明知产品存在缺陷仍然生产、销售，造成他人死亡或者健康严重损害的，被侵权人有权请求相应的惩罚性赔偿。</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58" w:name="2_6"/>
      <w:bookmarkStart w:id="59" w:name="sub5073885_2_6"/>
      <w:bookmarkStart w:id="60" w:name="第六章_机动车交通事故责任"/>
      <w:bookmarkEnd w:id="58"/>
      <w:bookmarkEnd w:id="59"/>
      <w:bookmarkEnd w:id="60"/>
      <w:r w:rsidRPr="00300741">
        <w:rPr>
          <w:rFonts w:asciiTheme="minorEastAsia" w:eastAsiaTheme="minorEastAsia" w:hAnsiTheme="minorEastAsia" w:hint="eastAsia"/>
          <w:bCs w:val="0"/>
          <w:color w:val="000000" w:themeColor="text1"/>
        </w:rPr>
        <w:t>第六章 机动车交通事故责任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w:t>
      </w:r>
      <w:r w:rsidR="00994917"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机动车发生交通事故造成损害的，依照</w:t>
      </w:r>
      <w:hyperlink r:id="rId80" w:tgtFrame="_blank" w:history="1">
        <w:r w:rsidRPr="00300741">
          <w:rPr>
            <w:rFonts w:asciiTheme="minorEastAsia" w:hAnsiTheme="minorEastAsia"/>
            <w:color w:val="000000" w:themeColor="text1"/>
            <w:szCs w:val="21"/>
          </w:rPr>
          <w:t>道路交通安全法</w:t>
        </w:r>
      </w:hyperlink>
      <w:r w:rsidRPr="00300741">
        <w:rPr>
          <w:rFonts w:asciiTheme="minorEastAsia" w:hAnsiTheme="minorEastAsia" w:cs="Arial"/>
          <w:color w:val="000000" w:themeColor="text1"/>
          <w:szCs w:val="21"/>
        </w:rPr>
        <w:t>的有关规定承担赔偿责任。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00994917"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当事人之间已经以买卖等方式转让并交付机动车但未办理所有权转移登记，发生交通事故后属于该机动车一方责任的，由保险公司在机动车强制保险责任限额范围内予以赔偿，不足部分，由受让人承担赔偿责任。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以买卖等方式转让拼装或者已达到报废标准的机动车，发生交通事故造成损害的，由转让人和受让人承担连带责任。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盗窃、抢劫或者抢夺的机动车发生交通事故造成损害的，由盗窃人、抢劫人或者抢夺人承担赔偿责任。保险公司在机动车强制保险责任限额范围内垫付抢救费用的，有权向交通事故责任人追偿。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w:t>
      </w:r>
      <w:r w:rsidR="00E92BCB" w:rsidRPr="00300741">
        <w:rPr>
          <w:rFonts w:asciiTheme="minorEastAsia" w:hAnsiTheme="minorEastAsia" w:cs="Arial" w:hint="eastAsia"/>
          <w:color w:val="000000" w:themeColor="text1"/>
          <w:szCs w:val="21"/>
        </w:rPr>
        <w:t xml:space="preserve"> </w:t>
      </w:r>
      <w:hyperlink r:id="rId81" w:tgtFrame="_blank" w:history="1">
        <w:r w:rsidRPr="00300741">
          <w:rPr>
            <w:rFonts w:asciiTheme="minorEastAsia" w:hAnsiTheme="minorEastAsia"/>
            <w:color w:val="000000" w:themeColor="text1"/>
            <w:szCs w:val="21"/>
          </w:rPr>
          <w:t>机动车驾驶人</w:t>
        </w:r>
      </w:hyperlink>
      <w:r w:rsidRPr="00300741">
        <w:rPr>
          <w:rFonts w:asciiTheme="minorEastAsia" w:hAnsiTheme="minorEastAsia" w:cs="Arial"/>
          <w:color w:val="000000" w:themeColor="text1"/>
          <w:szCs w:val="21"/>
        </w:rPr>
        <w:t>发生交通事故后逃逸，该机动车参加强制保险的，由保险公司在机动车强制保险责任限额范围内予以赔偿；机动车不明或者该机动车未参加强制保险，需要支付被侵权人人身伤亡的抢救、丧葬等费用的，由</w:t>
      </w:r>
      <w:hyperlink r:id="rId82" w:tgtFrame="_blank" w:history="1">
        <w:r w:rsidRPr="00300741">
          <w:rPr>
            <w:rFonts w:asciiTheme="minorEastAsia" w:hAnsiTheme="minorEastAsia"/>
            <w:color w:val="000000" w:themeColor="text1"/>
            <w:szCs w:val="21"/>
          </w:rPr>
          <w:t>道路交通事故</w:t>
        </w:r>
      </w:hyperlink>
      <w:r w:rsidRPr="00300741">
        <w:rPr>
          <w:rFonts w:asciiTheme="minorEastAsia" w:hAnsiTheme="minorEastAsia" w:cs="Arial"/>
          <w:color w:val="000000" w:themeColor="text1"/>
          <w:szCs w:val="21"/>
        </w:rPr>
        <w:t>社会救助基金垫付。道路交通事故社会救助基金垫付后，其管理机构有权向交通事故责任人追偿。</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61" w:name="2_7"/>
      <w:bookmarkStart w:id="62" w:name="sub5073885_2_7"/>
      <w:bookmarkStart w:id="63" w:name="第七章_医疗损害责任"/>
      <w:bookmarkEnd w:id="61"/>
      <w:bookmarkEnd w:id="62"/>
      <w:bookmarkEnd w:id="63"/>
      <w:r w:rsidRPr="00300741">
        <w:rPr>
          <w:rFonts w:asciiTheme="minorEastAsia" w:eastAsiaTheme="minorEastAsia" w:hAnsiTheme="minorEastAsia" w:hint="eastAsia"/>
          <w:bCs w:val="0"/>
          <w:color w:val="000000" w:themeColor="text1"/>
        </w:rPr>
        <w:t>第七章 医疗损害责任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患者在诊疗活动中受到损害，医疗机构及其医务人员有过错的，由医疗机构承担赔偿责任。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医务人员未尽到前款义务，造成患者损害的，医疗机构应当承担赔偿责任。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因抢救生命垂危的患者等紧急情况，不能取得患者或者其近亲属意见的，经医疗机构负责人或者授权的负责人批准，可以立即实施相应的医疗措施。</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医务人员在诊疗活动中未尽到与当时的医疗水平相应的诊疗义务，造成患者损害的，医疗机构应当承担赔偿责任。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患者有损害，因下列情形之一的，推定医疗机构有过错：（一）违反法律、</w:t>
      </w:r>
      <w:hyperlink r:id="rId83" w:tgtFrame="_blank" w:history="1">
        <w:r w:rsidRPr="00300741">
          <w:rPr>
            <w:rFonts w:asciiTheme="minorEastAsia" w:hAnsiTheme="minorEastAsia"/>
            <w:color w:val="000000" w:themeColor="text1"/>
            <w:szCs w:val="21"/>
          </w:rPr>
          <w:t>行政法规</w:t>
        </w:r>
      </w:hyperlink>
      <w:r w:rsidRPr="00300741">
        <w:rPr>
          <w:rFonts w:asciiTheme="minorEastAsia" w:hAnsiTheme="minorEastAsia" w:cs="Arial"/>
          <w:color w:val="000000" w:themeColor="text1"/>
          <w:szCs w:val="21"/>
        </w:rPr>
        <w:t>、规章以及其他有关诊疗规范的规定（二）隐匿或者拒绝提供与纠纷有关的病历资料（三）伪造、篡改或者销毁病历资料。</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第六十条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患者有损害，因下列情形之一的，医疗机构不承担赔偿责任：（一）患者或者其近亲属不配合医疗机构进行符合诊疗规范的诊疗（二）医务人员在抢救生命垂危的患者等紧急情况下已经尽到合理诊疗义务（三）限于当时的医疗水平难以诊疗。</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前款第一项情形中，医疗机构及其医务人员也有过错的，应当承担相应的赔偿责任。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医疗机构及其医务人员应当按照规定填写并妥善保管住院志、医嘱单、检验报告、手术及麻醉记录、病理资料、护理记录、医疗费用等病历资料。</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患者要求查阅、复制前款规定的病历资料的，医疗机构应当提供。</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医疗机构及其医务人员应当对患者的隐私保密。泄露患者隐私或者未经患者同意公开其病历资料，造成患者损害的，应当承担侵权责任。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医疗机构及其医务人员不得违反诊疗规范实施不必要的检查。</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医疗机构及其医务人员的合法权益受法律保护。干扰医疗秩序，妨害医务人员工作、生活的，应当依法承担法律责任。</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64" w:name="2_8"/>
      <w:bookmarkStart w:id="65" w:name="sub5073885_2_8"/>
      <w:bookmarkStart w:id="66" w:name="第八章_环境污染责任"/>
      <w:bookmarkEnd w:id="64"/>
      <w:bookmarkEnd w:id="65"/>
      <w:bookmarkEnd w:id="66"/>
      <w:r w:rsidRPr="00300741">
        <w:rPr>
          <w:rFonts w:asciiTheme="minorEastAsia" w:eastAsiaTheme="minorEastAsia" w:hAnsiTheme="minorEastAsia" w:hint="eastAsia"/>
          <w:bCs w:val="0"/>
          <w:color w:val="000000" w:themeColor="text1"/>
        </w:rPr>
        <w:t>第八章 环境污染责任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因污染环境造成损害的，污染者应当承担侵权责任。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因污染环境发生纠纷，污染者应当就法律规定的不承担责任或者减轻责任的情形及其行为与损害之间不存在因果关系承担举证责任。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两个以上污染者污染环境，污染者承担责任的大小，根据污染物的种类、排放量等因素确定。</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因第三人的过错污染环境造成损害的，被侵权人可以向污染者请求赔偿，也可以向第三人请求赔偿。污染者赔偿后，有权向第三人追偿。</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67" w:name="2_9"/>
      <w:bookmarkStart w:id="68" w:name="sub5073885_2_9"/>
      <w:bookmarkStart w:id="69" w:name="第九章_高度危险责任"/>
      <w:bookmarkEnd w:id="67"/>
      <w:bookmarkEnd w:id="68"/>
      <w:bookmarkEnd w:id="69"/>
      <w:r w:rsidRPr="00300741">
        <w:rPr>
          <w:rFonts w:asciiTheme="minorEastAsia" w:eastAsiaTheme="minorEastAsia" w:hAnsiTheme="minorEastAsia" w:hint="eastAsia"/>
          <w:bCs w:val="0"/>
          <w:color w:val="000000" w:themeColor="text1"/>
        </w:rPr>
        <w:t>第九章 高度危险责任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从事</w:t>
      </w:r>
      <w:hyperlink r:id="rId84" w:tgtFrame="_blank" w:history="1">
        <w:r w:rsidRPr="00300741">
          <w:rPr>
            <w:rFonts w:asciiTheme="minorEastAsia" w:hAnsiTheme="minorEastAsia"/>
            <w:color w:val="000000" w:themeColor="text1"/>
            <w:szCs w:val="21"/>
          </w:rPr>
          <w:t>高度危险作业</w:t>
        </w:r>
      </w:hyperlink>
      <w:r w:rsidRPr="00300741">
        <w:rPr>
          <w:rFonts w:asciiTheme="minorEastAsia" w:hAnsiTheme="minorEastAsia" w:cs="Arial"/>
          <w:color w:val="000000" w:themeColor="text1"/>
          <w:szCs w:val="21"/>
        </w:rPr>
        <w:t>造成他人损害的，应当承担侵权责任。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民用核设施发生核事故造成他人损害的，民用核设施的经营者应当承担侵权责任，但能够证明损害是因战争等情形或者受害人故意造成的，不承担责任。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民用航空器造成他人损害的，民用航空器的经营者应当承担侵权责任，但能够证明损害是因受害人故意造成的，不承担责任。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事高空、高压、地下挖掘活动或者使用高速轨道运输工具造成他人损害的，经营者应当承担侵权责任，但能够证明损害是因受害人故意或者不可抗力造成的，不承担责任。被侵权人对损害的发生有过失的，可以减轻经营者的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遗失、抛弃高度危险物造成他人损害的，由所有人承担侵权责任。所有人将高度危险物交由他人管理的，由管理人承担侵权责任；所有人有过错的，与管理人承担连带责任。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非法占有高度危险物造成他人损害的，由非法占有人承担侵权责任。所有人、管理人不能证明对防止他人非法占有尽到高度注意义务的，与非法占有人承担连带责任。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第七十六条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未经许可进入高度危险活动区域或者高度危险物存放区域受到损害，管理人已经采取安全措施并尽到警示义务的，可以减轻或者不承担责任。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第七十七条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承担高度危险责任，法律规定赔偿限额的，依照其规定。</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70" w:name="2_10"/>
      <w:bookmarkStart w:id="71" w:name="sub5073885_2_10"/>
      <w:bookmarkStart w:id="72" w:name="第十章_饲养动物损害责任"/>
      <w:bookmarkEnd w:id="70"/>
      <w:bookmarkEnd w:id="71"/>
      <w:bookmarkEnd w:id="72"/>
      <w:r w:rsidRPr="00300741">
        <w:rPr>
          <w:rFonts w:asciiTheme="minorEastAsia" w:eastAsiaTheme="minorEastAsia" w:hAnsiTheme="minorEastAsia" w:hint="eastAsia"/>
          <w:bCs w:val="0"/>
          <w:color w:val="000000" w:themeColor="text1"/>
        </w:rPr>
        <w:t>第十章 饲养动物损害责任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第七十八条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饲养的动物造成他人损害的，动物饲养人或者管理人应当承担侵权责任，但能够证明损害是因被侵权人故意或者重大过失造成的，可以不承担或者减轻责任。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违反管理规定，未对动物采取安全措施造成他人损害的，动物饲养人或者管理人应当承担侵权责任。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禁止饲养的烈性犬等危险动物造成他人损害的，动物饲养人或者管理人应当承担侵权责任。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动物园的动物造成他人损害的，动物园应当承担侵权责任，但能够证明尽到管理职责的，不承担责任。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遗弃、逃逸的动物在遗弃、逃逸期间造成他人损害的，由原动物饲养人或者管理人承担侵权责任。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因第三人的过错致使动物造成他人损害的，被侵权人可以向动物饲养人或者管理人请求赔偿，也可以向第三人请求赔偿。动物饲养人或者管理人赔偿后，有权向第三人追偿。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饲养动物应当遵守法律，尊重社会公德，不得妨害他人生活。</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73" w:name="2_11"/>
      <w:bookmarkStart w:id="74" w:name="sub5073885_2_11"/>
      <w:bookmarkStart w:id="75" w:name="第十一章_物件损害责任"/>
      <w:bookmarkEnd w:id="73"/>
      <w:bookmarkEnd w:id="74"/>
      <w:bookmarkEnd w:id="75"/>
      <w:r w:rsidRPr="00300741">
        <w:rPr>
          <w:rFonts w:asciiTheme="minorEastAsia" w:eastAsiaTheme="minorEastAsia" w:hAnsiTheme="minorEastAsia" w:hint="eastAsia"/>
          <w:bCs w:val="0"/>
          <w:color w:val="000000" w:themeColor="text1"/>
        </w:rPr>
        <w:t>第十一章 物件损害责任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第八十五条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建筑物、构筑物或者其他设施倒塌造成他人损害的，由建设单位与施工单位承担连带责任。建设单位、施工单位赔偿后，有其他责任人的，有权向其他责任人追偿。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因其他责任人的原因，建筑物、构筑物或者其他设施倒塌造成他人损害的，由其他责任人承担侵权责任。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从建筑物中抛掷物品或者从建筑物上坠落的物品造成他人损害，难以确定具体侵权人的，除能够证明自己不是侵权人的外，由可能加害的建筑物使用人给予补偿。</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堆放物倒塌造成他人损害，堆放人不能证明自己没有过错的，应当承担侵权责任。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第八十九条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在公共道路上堆放、倾倒、遗撒妨碍通行的物品造成他人损害的，有关单位或者个人应当承担侵权责任。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因林木折断造成他人损害，林木的所有人或者管理人不能证明自己没有过错的，应当承担侵权责任。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第九十一条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在公共场所或者道路上挖坑、修缮安装地下设施等，没有设置明显标志和采取安全措施造成他人损害的，施工人应当承担侵权责任。</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窨井等地下设施造成他人损害，管理人不能证明尽到管理职责的，应当承担侵权责任。</w:t>
      </w:r>
    </w:p>
    <w:p w:rsidR="00120D65" w:rsidRPr="00300741" w:rsidRDefault="00120D65" w:rsidP="00205558">
      <w:pPr>
        <w:pStyle w:val="3"/>
        <w:shd w:val="clear" w:color="auto" w:fill="FFFFFF"/>
        <w:spacing w:line="240" w:lineRule="auto"/>
        <w:jc w:val="center"/>
        <w:rPr>
          <w:rFonts w:asciiTheme="minorEastAsia" w:eastAsiaTheme="minorEastAsia" w:hAnsiTheme="minorEastAsia"/>
          <w:bCs w:val="0"/>
          <w:color w:val="000000" w:themeColor="text1"/>
        </w:rPr>
      </w:pPr>
      <w:bookmarkStart w:id="76" w:name="2_12"/>
      <w:bookmarkStart w:id="77" w:name="sub5073885_2_12"/>
      <w:bookmarkStart w:id="78" w:name="第十二章_附则"/>
      <w:bookmarkEnd w:id="76"/>
      <w:bookmarkEnd w:id="77"/>
      <w:bookmarkEnd w:id="78"/>
      <w:r w:rsidRPr="00300741">
        <w:rPr>
          <w:rFonts w:asciiTheme="minorEastAsia" w:eastAsiaTheme="minorEastAsia" w:hAnsiTheme="minorEastAsia" w:hint="eastAsia"/>
          <w:bCs w:val="0"/>
          <w:color w:val="000000" w:themeColor="text1"/>
        </w:rPr>
        <w:t>第十二章 附则</w:t>
      </w:r>
    </w:p>
    <w:p w:rsidR="00120D65" w:rsidRPr="00300741" w:rsidRDefault="00120D65"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第九十二条</w:t>
      </w:r>
      <w:r w:rsidR="00E92BC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本法自2010年7月1日起施行。</w:t>
      </w:r>
    </w:p>
    <w:p w:rsidR="00120D65" w:rsidRPr="00300741" w:rsidRDefault="00120D65" w:rsidP="00BC28E7">
      <w:pPr>
        <w:widowControl/>
        <w:shd w:val="clear" w:color="auto" w:fill="FFFFFF"/>
        <w:outlineLvl w:val="0"/>
        <w:rPr>
          <w:rFonts w:asciiTheme="minorEastAsia" w:hAnsiTheme="minorEastAsia" w:cs="宋体"/>
          <w:color w:val="000000" w:themeColor="text1"/>
          <w:kern w:val="36"/>
          <w:szCs w:val="21"/>
        </w:rPr>
      </w:pPr>
    </w:p>
    <w:p w:rsidR="00BA0277" w:rsidRPr="00300741" w:rsidRDefault="00BA0277" w:rsidP="00BC28E7">
      <w:pPr>
        <w:widowControl/>
        <w:shd w:val="clear" w:color="auto" w:fill="FFFFFF"/>
        <w:jc w:val="center"/>
        <w:outlineLvl w:val="0"/>
        <w:rPr>
          <w:rFonts w:asciiTheme="minorEastAsia" w:hAnsiTheme="minorEastAsia" w:cs="宋体"/>
          <w:color w:val="000000" w:themeColor="text1"/>
          <w:kern w:val="36"/>
          <w:szCs w:val="21"/>
        </w:rPr>
      </w:pPr>
    </w:p>
    <w:p w:rsidR="00BA0277" w:rsidRPr="00300741" w:rsidRDefault="000F2A48" w:rsidP="00205558">
      <w:pPr>
        <w:widowControl/>
        <w:shd w:val="clear" w:color="auto" w:fill="FFFFFF"/>
        <w:spacing w:line="440" w:lineRule="exact"/>
        <w:jc w:val="center"/>
        <w:outlineLvl w:val="0"/>
        <w:rPr>
          <w:rFonts w:ascii="黑体" w:eastAsia="黑体" w:hAnsi="黑体" w:cs="宋体"/>
          <w:color w:val="000000" w:themeColor="text1"/>
          <w:kern w:val="36"/>
          <w:sz w:val="28"/>
          <w:szCs w:val="28"/>
        </w:rPr>
      </w:pPr>
      <w:r w:rsidRPr="00300741">
        <w:rPr>
          <w:rFonts w:ascii="黑体" w:eastAsia="黑体" w:hAnsi="黑体" w:cs="宋体" w:hint="eastAsia"/>
          <w:color w:val="000000" w:themeColor="text1"/>
          <w:kern w:val="36"/>
          <w:sz w:val="28"/>
          <w:szCs w:val="28"/>
        </w:rPr>
        <w:t>中共中央办公厅</w:t>
      </w:r>
      <w:r w:rsidR="00D0487E" w:rsidRPr="00300741">
        <w:rPr>
          <w:rFonts w:ascii="黑体" w:eastAsia="黑体" w:hAnsi="黑体" w:cs="宋体" w:hint="eastAsia"/>
          <w:color w:val="000000" w:themeColor="text1"/>
          <w:kern w:val="36"/>
          <w:sz w:val="28"/>
          <w:szCs w:val="28"/>
        </w:rPr>
        <w:t xml:space="preserve"> </w:t>
      </w:r>
      <w:r w:rsidRPr="00300741">
        <w:rPr>
          <w:rFonts w:ascii="黑体" w:eastAsia="黑体" w:hAnsi="黑体" w:cs="宋体" w:hint="eastAsia"/>
          <w:color w:val="000000" w:themeColor="text1"/>
          <w:kern w:val="36"/>
          <w:sz w:val="28"/>
          <w:szCs w:val="28"/>
        </w:rPr>
        <w:t>国务院办公厅印发《关于加快推进失信</w:t>
      </w:r>
    </w:p>
    <w:p w:rsidR="000F2A48" w:rsidRPr="00300741" w:rsidRDefault="000F2A48" w:rsidP="00205558">
      <w:pPr>
        <w:widowControl/>
        <w:shd w:val="clear" w:color="auto" w:fill="FFFFFF"/>
        <w:spacing w:line="440" w:lineRule="exact"/>
        <w:jc w:val="center"/>
        <w:outlineLvl w:val="0"/>
        <w:rPr>
          <w:rFonts w:ascii="黑体" w:eastAsia="黑体" w:hAnsi="黑体" w:cs="宋体"/>
          <w:color w:val="000000" w:themeColor="text1"/>
          <w:kern w:val="36"/>
          <w:sz w:val="28"/>
          <w:szCs w:val="28"/>
        </w:rPr>
      </w:pPr>
      <w:r w:rsidRPr="00300741">
        <w:rPr>
          <w:rFonts w:ascii="黑体" w:eastAsia="黑体" w:hAnsi="黑体" w:cs="宋体" w:hint="eastAsia"/>
          <w:color w:val="000000" w:themeColor="text1"/>
          <w:kern w:val="36"/>
          <w:sz w:val="28"/>
          <w:szCs w:val="28"/>
        </w:rPr>
        <w:t>被执行人信用监督、警示和惩戒机制建设的意见》</w:t>
      </w:r>
    </w:p>
    <w:p w:rsidR="00BA0277" w:rsidRPr="00300741" w:rsidRDefault="00BA0277" w:rsidP="00BC28E7">
      <w:pPr>
        <w:widowControl/>
        <w:shd w:val="clear" w:color="auto" w:fill="FFFFFF"/>
        <w:ind w:firstLine="482"/>
        <w:jc w:val="left"/>
        <w:rPr>
          <w:rFonts w:asciiTheme="minorEastAsia" w:hAnsiTheme="minorEastAsia" w:cs="宋体"/>
          <w:color w:val="000000" w:themeColor="text1"/>
          <w:kern w:val="0"/>
          <w:szCs w:val="21"/>
        </w:rPr>
      </w:pP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rsidR="000F2A48" w:rsidRPr="00300741" w:rsidRDefault="000F2A48" w:rsidP="00BC28E7">
      <w:pPr>
        <w:widowControl/>
        <w:shd w:val="clear" w:color="auto" w:fill="FFFFFF"/>
        <w:ind w:firstLine="482"/>
        <w:jc w:val="left"/>
        <w:rPr>
          <w:rFonts w:ascii="黑体" w:eastAsia="黑体" w:hAnsi="黑体" w:cs="宋体"/>
          <w:color w:val="000000" w:themeColor="text1"/>
          <w:kern w:val="0"/>
          <w:szCs w:val="21"/>
        </w:rPr>
      </w:pPr>
      <w:r w:rsidRPr="00300741">
        <w:rPr>
          <w:rFonts w:ascii="黑体" w:eastAsia="黑体" w:hAnsi="黑体" w:cs="宋体" w:hint="eastAsia"/>
          <w:color w:val="000000" w:themeColor="text1"/>
          <w:kern w:val="0"/>
          <w:szCs w:val="21"/>
        </w:rPr>
        <w:t>一、总体要求</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一）指导思想。全面贯彻落实党的十八大和十八届三中、四中、五中全会精神，深入学习贯彻习近平总书记系列重要讲话精神，紧紧围绕统筹推进“五位一体”总体布局和协调推进“四个全面”战略布局，牢固树立新发展理念，按照培育和践行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（二）基本原则</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——坚持合法性。对失信被执行人信用监督、警示和惩戒要严格遵照法律法规实施。</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——坚持信息共享。破除各地区各部门之间以及国家机关与人民团体、社会组织、企事业单位之间的信用信息壁垒，依法推进信用信息互联互通和交换共享。</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——坚持联合惩戒。各地区各部门要各司其职，相互配合，形成合力，构建一处失信、处处受限的信用监督、警示和惩戒体系。</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——坚持政府主导和社会联动。各级政府要发挥主导作用，同时发挥各方面力量，促进全社会共同参与、共同治理，实现政府主导与社会联动的有效融合。</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rsidR="000F2A48" w:rsidRPr="00300741" w:rsidRDefault="000F2A48" w:rsidP="00BC28E7">
      <w:pPr>
        <w:widowControl/>
        <w:shd w:val="clear" w:color="auto" w:fill="FFFFFF"/>
        <w:ind w:firstLine="482"/>
        <w:jc w:val="left"/>
        <w:rPr>
          <w:rFonts w:ascii="黑体" w:eastAsia="黑体" w:hAnsi="黑体" w:cs="宋体"/>
          <w:color w:val="000000" w:themeColor="text1"/>
          <w:kern w:val="0"/>
          <w:szCs w:val="21"/>
        </w:rPr>
      </w:pPr>
      <w:r w:rsidRPr="00300741">
        <w:rPr>
          <w:rFonts w:ascii="黑体" w:eastAsia="黑体" w:hAnsi="黑体" w:cs="宋体" w:hint="eastAsia"/>
          <w:color w:val="000000" w:themeColor="text1"/>
          <w:kern w:val="0"/>
          <w:szCs w:val="21"/>
        </w:rPr>
        <w:t>二、加强联合惩戒</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（一）从事特定行业或项目限制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2．发行债券限制。对失信被执行人在银行间市场发行债券从严审核，限制失信被执行人公开发行公司债券。</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3．合格投资者额度限制。在合格境外机构投资者、合格境内机构投资者额度审批和管理中，将失信状况作为审慎性参考依据。</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4．股权激励限制。失信被执行人为境内国有控股上市公司的，协助中止其股权激励计划；对失信被执行人为境内国有控股上市公司股权激励对象的，协助终止其行权资格。</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lastRenderedPageBreak/>
        <w:t>5．股票发行或挂牌转让限制。将失信被执行人信息作为股票发行和在全国中小企业股份转让系统挂牌公开转让股票审核的参考。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6．设立社会组织限制。将失信被执行人信息作为发起设立社会组织审批登记的参考，限制失信被执行人发起设立社会组织。</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7．参与政府投资项目或主要使用财政性资金项目限制。协助人民法院查询政府采购项目信息；依法限制失信被执行人作为供应商参加政府采购活动；依法限制失信被执行人参与政府投资项目或主要使用财政性资金项目。</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（二）政府支持或补贴限制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1．获取政府补贴限制。限制失信被执行人申请政府补贴资金和社会保障资金支持。</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2．获得政策支持限制。在审批投资、进出口、科技等政策支持的申请时，查询相关机构及其法定代表人、实际控制人、董事、监事、高级管理人员是否为失信被执行人，作为其享受该政策的审慎性参考。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（三）任职资格限制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2．担任事业单位法定代表人限制。失信被执行人为个人的，限制其登记为事业单位法定代表人。</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3．担任金融机构高管限制。限制失信被执行人担任银行业金融机构、证券公司、基金管理公司、期货公司、保险公司、融资性担保公司的董事、监事、高级管理人员。</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4．担任社会组织负责人限制。失信被执行人为个人的，限制其登记或备案为社会组织负责人。</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5．招录（聘）为公务人员限制。限制招录（聘）失信被执行人为公务员或事业单位工作人员，在职公务员或事业单位工作人员被确定为失信被执行人的，失信情况应作为其评先、评优、晋职晋级的参考。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6．入党或党员的特别限制。将严格遵守法律、履行生效法律文书确定的义务情况，作为申请加入中国共产党、预备党员转为正式党员以及党员评先、评优、晋职晋级的重要参考。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7．担任党代表、人大代表和政协委员限制。失信被执行人为个人的，不作为组织推荐的各级党代会代表、各级人大代表和政协委员候选人。</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8．入伍服役限制。失信被执行人为个人的，将其失信情况作为入伍服役和现役、预备役军官评先、评优、晋职晋级的重要参考。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（四）准入资格限制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1．海关认证限制。限制失信被执行人成为海关认证企业；在失信被执行人办理通关业务时，实施严密监管，加强单证审核或布控查验。</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3．房地产、建筑企业资质限制。将房地产、建筑企业不依法履行生效法律文书确定的义务情况，记入房地产和建筑市场信用档案，向社会披露有关信息，对其企业资质作出限制。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（五）荣誉和授信限制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1．授予文明城市、文明村镇、文明单位、文明家庭、道德模范、慈善类奖项限制。将履行人民法院生效裁判情况作为评选文明村镇、文明单位、文明家庭的前置条件，作为文明城市测评的指</w:t>
      </w:r>
      <w:r w:rsidRPr="00300741">
        <w:rPr>
          <w:rFonts w:asciiTheme="minorEastAsia" w:hAnsiTheme="minorEastAsia" w:cs="宋体" w:hint="eastAsia"/>
          <w:color w:val="000000" w:themeColor="text1"/>
          <w:kern w:val="0"/>
          <w:szCs w:val="21"/>
        </w:rPr>
        <w:lastRenderedPageBreak/>
        <w:t>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2．律师和律师事务所荣誉限制。协助人民法院查询失信被执行人的律师身份信息、律师事务所登记信息；失信被执行人为律师、律师事务所的，在一定期限内限制其参与评先、评优。</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3．授信限制。银行业金融机构在融资授信时要查询拟授信对象及其法定代表人、主要负责人、实际控制人、董事、监事、高级管理人员是否为失信被执行人，对拟授信对象为失信被执行人的，要从严审核。</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（六）特殊市场交易限制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2．使用国有林地限制。限制失信被执行人申报使用国有林地项目；限制其申报重点林业建设项目。</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3．使用草原限制。限制失信被执行人申报草原征占用项目；限制其申报承担国家草原保护建设项目。</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4．其他国有自然资源利用限制。限制失信被执行人申报水流、海域、无居民海岛、山岭、荒地、滩涂等国有自然资源利用项目以及重点自然资源保护建设项目。</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（七）限制高消费及有关消费</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4．子女就读高收费学校限制。限制失信被执行人及失信被执行人的法定代表人、主要负责人、实际控制人、影响债务履行的直接责任人员以其财产支付子女入学就读高收费私立学校。</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5．购买具有现金价值保险限制。限制失信被执行人及失信被执行人的法定代表人、主要负责人、实际控制人、影响债务履行的直接责任人员支付高额保费购买具有现金价值的保险产品。</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6．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（八）协助查询、控制及出境限制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协助人民法院依法查询失信被执行人身份、出入境证件信息及车辆信息，协助查封、扣押失信被执行人名下的车辆，协助查找、控制下落不明的失信被执行人，限制失信被执行人出境。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（九）加强日常监管检查</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lastRenderedPageBreak/>
        <w:t>将失信被执行人和以失信被执行人为法定代表人、主要负责人、实际控制人、董事、监事、高级管理人员的单位，作为重点监管对象，加大日常监管力度，提高随机抽查的比例和频次，并可依据相关法律法规对其采取行政监管措施。</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（十）加大刑事惩戒力度</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公安、检察机关和人民法院对拒不执行生效判决、裁定以及其他妨碍执行构成犯罪的行为，要及时依法侦查、提起公诉和审判。</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（十一）鼓励其他方面限制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鼓励各级党政机关、人民团体、社会组织、企事业单位使用失信被执行人名单信息，结合各自主管领域、业务范围、经营活动，实施对失信被执行人的信用监督、警示和惩戒。</w:t>
      </w:r>
    </w:p>
    <w:p w:rsidR="000F2A48" w:rsidRPr="00300741" w:rsidRDefault="000F2A48" w:rsidP="00BC28E7">
      <w:pPr>
        <w:widowControl/>
        <w:shd w:val="clear" w:color="auto" w:fill="FFFFFF"/>
        <w:ind w:firstLine="482"/>
        <w:jc w:val="left"/>
        <w:rPr>
          <w:rFonts w:ascii="黑体" w:eastAsia="黑体" w:hAnsi="黑体" w:cs="宋体"/>
          <w:color w:val="000000" w:themeColor="text1"/>
          <w:kern w:val="0"/>
          <w:szCs w:val="21"/>
        </w:rPr>
      </w:pPr>
      <w:r w:rsidRPr="00300741">
        <w:rPr>
          <w:rFonts w:ascii="黑体" w:eastAsia="黑体" w:hAnsi="黑体" w:cs="宋体" w:hint="eastAsia"/>
          <w:color w:val="000000" w:themeColor="text1"/>
          <w:kern w:val="0"/>
          <w:szCs w:val="21"/>
        </w:rPr>
        <w:t>三、加强信息公开与共享</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（一）失信信息公开</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（二）纳入政府政务公开</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（三）信用信息共享</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（四）共享体制机制建设</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rsidR="000F2A48" w:rsidRPr="00300741" w:rsidRDefault="000F2A48" w:rsidP="00BC28E7">
      <w:pPr>
        <w:widowControl/>
        <w:shd w:val="clear" w:color="auto" w:fill="FFFFFF"/>
        <w:ind w:firstLine="482"/>
        <w:jc w:val="left"/>
        <w:rPr>
          <w:rFonts w:ascii="黑体" w:eastAsia="黑体" w:hAnsi="黑体" w:cs="宋体"/>
          <w:color w:val="000000" w:themeColor="text1"/>
          <w:kern w:val="0"/>
          <w:szCs w:val="21"/>
        </w:rPr>
      </w:pPr>
      <w:r w:rsidRPr="00300741">
        <w:rPr>
          <w:rFonts w:ascii="黑体" w:eastAsia="黑体" w:hAnsi="黑体" w:cs="宋体" w:hint="eastAsia"/>
          <w:color w:val="000000" w:themeColor="text1"/>
          <w:kern w:val="0"/>
          <w:szCs w:val="21"/>
        </w:rPr>
        <w:t>四、完善相关制度机制</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（一）进一步提高执行查控工作能力</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2．拓展执行查控措施。人民法院要进一步拓展对被告和被执行人财产的查控手段和措施。研究制定被执行人财产报告制度、律师调查被执行人财产制度、公告悬赏制度、审计调查制度等财产查控制度。</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3．完善远程执行指挥系统。最高人民法院和各高级、中级人民法院以及有条件的基层人民法院要建立执行指挥中心和远程指挥系统，实现四级法院执行指挥系统联网运行。建立上下一体、内</w:t>
      </w:r>
      <w:r w:rsidRPr="00300741">
        <w:rPr>
          <w:rFonts w:asciiTheme="minorEastAsia" w:hAnsiTheme="minorEastAsia" w:cs="宋体" w:hint="eastAsia"/>
          <w:color w:val="000000" w:themeColor="text1"/>
          <w:kern w:val="0"/>
          <w:szCs w:val="21"/>
        </w:rPr>
        <w:lastRenderedPageBreak/>
        <w:t>外联动、规范高效、反应快捷的执行指挥工作体制机制。建立四级法院统一的网络化执行办案平台、公开平台和案件流程节点管理平台。</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（二）进一步完善失信被执行人名单制度</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1．完善名单纳入制度。各级人民法院要根据执行案件的办理权限，严格按照法定条件和程序决定是否将被执行人纳入失信名单。</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2．确保名单信息准确规范。人民法院要建立严格的操作规程和审核纠错机制，确保失信被执行人名单信息准确规范。</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风险提示与救济。在将被执行人纳入失信名单前，人民法院应当向被执行人发出风险提示通知。被执行人认为将其纳入失信名单错误的，可以自收到决定之日起10日内向作出决定的人民法院申请纠正，人民法院应当自收到申请之日起3日内审查，理由成立的，予以撤销；理由不成立的，予以驳回。被执行人对驳回不服的，可以向上一级人民法院申请复议。</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5．惩戒措施解除。失信名单被依法屏蔽、撤销的，各信用监督、警示和惩戒单位要及时解除对被执行人的惩戒措施。确需继续保留对被执行人信用监督、警示和惩戒的，必须严格按照法律法规的有关规定实施，并明确继续保留的期限。</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6．责任追究。进一步完善责任追究制度，对应当纳入而不纳入、违法纳入以及不按规定屏蔽、撤销失信名单等行为，要按照有关规定追究责任。</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（三）进一步完善党政机关支持人民法院执行工作制度</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1．进一步加强协助执行工作。各地区各部门要按照建立和完善执行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2．严格落实执行工作综治考核责任。将失信被执行人联合惩戒情况作为社会治安综合治理目标责任考核的重要内容。严格落实人民法院执行工作在社会治安综合治理目标责任考核中的有关要求。</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3．强化对党政机关干扰执行的责任追究。党政机关要自觉履行人民法院生效裁判，并将落实情况纳入党风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rsidR="000F2A48" w:rsidRPr="00300741" w:rsidRDefault="000F2A48" w:rsidP="00BC28E7">
      <w:pPr>
        <w:widowControl/>
        <w:shd w:val="clear" w:color="auto" w:fill="FFFFFF"/>
        <w:ind w:firstLine="482"/>
        <w:jc w:val="left"/>
        <w:rPr>
          <w:rFonts w:ascii="黑体" w:eastAsia="黑体" w:hAnsi="黑体" w:cs="宋体"/>
          <w:color w:val="000000" w:themeColor="text1"/>
          <w:kern w:val="0"/>
          <w:szCs w:val="21"/>
        </w:rPr>
      </w:pPr>
      <w:r w:rsidRPr="00300741">
        <w:rPr>
          <w:rFonts w:ascii="黑体" w:eastAsia="黑体" w:hAnsi="黑体" w:cs="宋体" w:hint="eastAsia"/>
          <w:color w:val="000000" w:themeColor="text1"/>
          <w:kern w:val="0"/>
          <w:szCs w:val="21"/>
        </w:rPr>
        <w:t>五、加强组织领导</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（一）加强组织实施</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各地区各部门要高度重视对失信被执行人信用监督、警示和惩戒工作，将其作为推进全面依法治国、推进社会信用体系建设、培育和践行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w:t>
      </w:r>
      <w:r w:rsidRPr="00300741">
        <w:rPr>
          <w:rFonts w:asciiTheme="minorEastAsia" w:hAnsiTheme="minorEastAsia" w:cs="宋体" w:hint="eastAsia"/>
          <w:color w:val="000000" w:themeColor="text1"/>
          <w:kern w:val="0"/>
          <w:szCs w:val="21"/>
        </w:rPr>
        <w:lastRenderedPageBreak/>
        <w:t>单信息嵌入单位管理、审批、工作系统中，实现对失信被执行人名单信息的自动比对、自动拦截、自动监督、自动惩戒。</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（二）强化工作保障</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各地区各部门要认真落实中央关于解决人民法院执行难问题的要求，强化执行机构的职能作用，配齐配强执行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（三）完善相关法律规定</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加快推进强制执行法等相关法律法规、司法解释及其他规范性文件的立改废释工作，及时将加强执行工作、推进执行联动、信用信息公开和共享、完善失信被执行人名单制度、加强联合惩戒等工作法律化、制度化，确保法律规范的科学性、针对性、实用性。</w:t>
      </w:r>
    </w:p>
    <w:p w:rsidR="000F2A4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（四）加大宣传力度</w:t>
      </w:r>
    </w:p>
    <w:p w:rsidR="00981F68" w:rsidRPr="00300741" w:rsidRDefault="000F2A48" w:rsidP="00BC28E7">
      <w:pPr>
        <w:widowControl/>
        <w:shd w:val="clear" w:color="auto" w:fill="FFFFFF"/>
        <w:ind w:firstLine="482"/>
        <w:jc w:val="left"/>
        <w:rPr>
          <w:rFonts w:asciiTheme="minorEastAsia" w:hAnsiTheme="minorEastAsia" w:cs="宋体"/>
          <w:color w:val="000000" w:themeColor="text1"/>
          <w:kern w:val="0"/>
          <w:szCs w:val="21"/>
        </w:rPr>
      </w:pPr>
      <w:r w:rsidRPr="00300741">
        <w:rPr>
          <w:rFonts w:asciiTheme="minorEastAsia" w:hAnsiTheme="minorEastAsia" w:cs="宋体" w:hint="eastAsia"/>
          <w:color w:val="000000" w:themeColor="text1"/>
          <w:kern w:val="0"/>
          <w:szCs w:val="21"/>
        </w:rPr>
        <w:t>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592C19" w:rsidRPr="00300741" w:rsidRDefault="00592C19" w:rsidP="00BC28E7">
      <w:pPr>
        <w:widowControl/>
        <w:shd w:val="clear" w:color="auto" w:fill="FFFFFF"/>
        <w:ind w:firstLine="482"/>
        <w:jc w:val="left"/>
        <w:rPr>
          <w:rFonts w:asciiTheme="minorEastAsia" w:hAnsiTheme="minorEastAsia" w:cs="宋体"/>
          <w:color w:val="000000" w:themeColor="text1"/>
          <w:kern w:val="0"/>
          <w:szCs w:val="21"/>
        </w:rPr>
      </w:pPr>
    </w:p>
    <w:p w:rsidR="00A24EBD" w:rsidRPr="00300741" w:rsidRDefault="00A24EBD" w:rsidP="00592C19">
      <w:pPr>
        <w:pStyle w:val="1"/>
        <w:shd w:val="clear" w:color="auto" w:fill="FFFFFF"/>
        <w:spacing w:before="100" w:beforeAutospacing="1" w:after="100" w:afterAutospacing="1" w:line="240" w:lineRule="auto"/>
        <w:ind w:right="150"/>
        <w:jc w:val="center"/>
        <w:rPr>
          <w:rFonts w:ascii="黑体" w:eastAsia="黑体" w:hAnsi="黑体" w:cs="Arial"/>
          <w:b w:val="0"/>
          <w:bCs w:val="0"/>
          <w:color w:val="000000" w:themeColor="text1"/>
          <w:sz w:val="28"/>
          <w:szCs w:val="28"/>
        </w:rPr>
      </w:pPr>
      <w:r w:rsidRPr="00300741">
        <w:rPr>
          <w:rFonts w:ascii="黑体" w:eastAsia="黑体" w:hAnsi="黑体" w:cs="Arial"/>
          <w:b w:val="0"/>
          <w:bCs w:val="0"/>
          <w:color w:val="000000" w:themeColor="text1"/>
          <w:sz w:val="28"/>
          <w:szCs w:val="28"/>
        </w:rPr>
        <w:lastRenderedPageBreak/>
        <w:t>中华人民共和国安全生产法</w:t>
      </w:r>
    </w:p>
    <w:p w:rsidR="00A24EBD" w:rsidRPr="00300741" w:rsidRDefault="00F37C7F" w:rsidP="00592C19">
      <w:pPr>
        <w:pStyle w:val="3"/>
        <w:shd w:val="clear" w:color="auto" w:fill="FFFFFF"/>
        <w:spacing w:line="240" w:lineRule="auto"/>
        <w:jc w:val="center"/>
        <w:rPr>
          <w:rFonts w:asciiTheme="minorEastAsia" w:eastAsiaTheme="minorEastAsia" w:hAnsiTheme="minorEastAsia"/>
          <w:bCs w:val="0"/>
          <w:color w:val="000000" w:themeColor="text1"/>
        </w:rPr>
      </w:pPr>
      <w:bookmarkStart w:id="79" w:name="sub20497_2_3"/>
      <w:bookmarkStart w:id="80" w:name="第一章总则"/>
      <w:bookmarkEnd w:id="79"/>
      <w:bookmarkEnd w:id="80"/>
      <w:r w:rsidRPr="00300741">
        <w:rPr>
          <w:rFonts w:asciiTheme="minorEastAsia" w:eastAsiaTheme="minorEastAsia" w:hAnsiTheme="minorEastAsia" w:hint="eastAsia"/>
          <w:b w:val="0"/>
          <w:bCs w:val="0"/>
          <w:color w:val="000000" w:themeColor="text1"/>
        </w:rPr>
        <w:t xml:space="preserve"> </w:t>
      </w:r>
      <w:r w:rsidR="00A24EBD" w:rsidRPr="00300741">
        <w:rPr>
          <w:rFonts w:asciiTheme="minorEastAsia" w:eastAsiaTheme="minorEastAsia" w:hAnsiTheme="minorEastAsia" w:hint="eastAsia"/>
          <w:bCs w:val="0"/>
          <w:color w:val="000000" w:themeColor="text1"/>
        </w:rPr>
        <w:t>第一章 总则</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为了加强安全生产工作，防止和减少生产安全事故，保障人民群众生命和财产安全，促进经济社会持续健康发展，制定本法。</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安全生产工作应当以人为本，坚持安全发展，坚持安全第一、预防为主、综合治理的方针，强化和落实生产经营单位的主体责任，建立生产经营单位负责、职工参与、政府监管、行业自律和社会监督的机制。</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生产经营单位的主要负责人对本单位的安全生产工作全面负责。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生产经营单位的从业人员有依法获得安全生产保障的权利，并应当依法履行安全生产方面的义务。</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工会依法对安全生产工作进行监督。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第八条国务院和县级以上地方各级人民政府应当根据国民经济和社会发展规划制定安全生产规划，并组织实施。安全生产规划应当与城乡规划相衔接。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国务院安全生产监督管理部门依照本法，对全国安全生产工作实施综合监督管理；县级以上地方各级人民政府安全生产监督管理部门依照本法，对本行政区域内安全生产工作实施综合监督管理。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安全生产监督管理部门和对有关行业、领域的安全生产工作实施监督管理的部门，统称负有安全生产监督管理职责的部门。</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w:t>
      </w:r>
      <w:r w:rsidR="00A862E0"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国务院有关部门应当按照保障安全生产的要求，依法及时制定有关的国家标准或者行业标准，并根据科技进步和经济发展适时修订。</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生产经营单位必须执行依法制定的保障安全生产的国家标准或者行业标准。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各级人民政府及其有关部门应当采取多种形式，加强对有关安全生产的法律、法规和安全生产知识的宣传，增强全社会的安全生产意识。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有关协会组织依照法律、行政法规和章程，为生产经营单位提供安全生产方面的信息、培训等服务，发挥自律作用，促进生产经营单位加强安全生产管理。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依法设立的为安全生产提供技术、管理服务的机构，依照法律、行政法规和执业准则，接受生产经营单位的委托为其安全生产工作提供技术、管理服务。</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生产经营单位委托前款规定的机构提供安全生产技术、管理服务的，保证安全生产的责任仍由本单位负责。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国家实行生产安全事故责任追究制度，依照本法和有关法律、法规的规定，追究生产安全事故责任人员的法律责任。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国家鼓励和支持安全生产科学技术研究和安全生产先进技术的推广应用，提高安全生产水平。</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国家对在改善安全生产条件、防止生产安全事故、参加抢险救护等方面取得显著成绩的单位和个人，给予奖励。</w:t>
      </w:r>
    </w:p>
    <w:p w:rsidR="00A24EBD" w:rsidRPr="00300741" w:rsidRDefault="00A24EBD" w:rsidP="0083470B">
      <w:pPr>
        <w:pStyle w:val="3"/>
        <w:shd w:val="clear" w:color="auto" w:fill="FFFFFF"/>
        <w:spacing w:line="240" w:lineRule="auto"/>
        <w:jc w:val="center"/>
        <w:rPr>
          <w:rFonts w:asciiTheme="minorEastAsia" w:eastAsiaTheme="minorEastAsia" w:hAnsiTheme="minorEastAsia"/>
          <w:bCs w:val="0"/>
          <w:color w:val="000000" w:themeColor="text1"/>
        </w:rPr>
      </w:pPr>
      <w:bookmarkStart w:id="81" w:name="sub20497_2_4"/>
      <w:bookmarkStart w:id="82" w:name="第二章生产经营单位的安全生产保障"/>
      <w:bookmarkEnd w:id="81"/>
      <w:bookmarkEnd w:id="82"/>
      <w:r w:rsidRPr="00300741">
        <w:rPr>
          <w:rFonts w:asciiTheme="minorEastAsia" w:eastAsiaTheme="minorEastAsia" w:hAnsiTheme="minorEastAsia" w:hint="eastAsia"/>
          <w:bCs w:val="0"/>
          <w:color w:val="000000" w:themeColor="text1"/>
        </w:rPr>
        <w:t>第二章 生产经营单位的安全生产保障</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w:t>
      </w:r>
      <w:r w:rsidR="00A862E0"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生产经营单位应当具备本法和有关法律、行政法规和国家标准或者行业标准规定的安全生产条件；不具备安全生产条件的，不得从事生产经营活动。</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w:t>
      </w:r>
      <w:r w:rsidR="00A862E0"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主要负责人对本单位安全生产工作负有下列职责：（一）建立、健全本单位安全生产责任制；（二）组织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生产经营单位的安全生产责任制应当明确各岗位的责任人员、责任范围和考核标准等内容。</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生产经营单位应当建立相应的机制，加强对安全生产责任制落实情况的监督考核，保证安全生产责任制的落实。</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生产经营单位应当具备的安全生产条件所必需的资金投入，由生产经营单位的决策机构、主要负责人或者个人经营的投资人予以保证，并对由于安全生产所必需的资金投入不足导致的后果承担责任。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矿山、金属冶炼、建筑施工、道路运输单位和危险物品的生产、经营、储存单位，应当设置安全生产管理机构或者配备专职安全生产管理人员。</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前款规定以外的其他生产经营单位，从业人员超过一百人的，应当设置安全生产管理机构或者配备专职安全生产管理人员；从业人员在一百人以下的，应当配备专职或者兼职的安全生产管理人员。</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生产经营单位的安全生产管理机构以及安全生产管理人员履行下列职责：</w:t>
      </w:r>
    </w:p>
    <w:p w:rsidR="00A24EBD" w:rsidRPr="00300741" w:rsidRDefault="00A24EBD"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（一）组织或者参与拟订本单位安全生产规章制度、操作规程和生产安全事故应急救援预案；</w:t>
      </w:r>
    </w:p>
    <w:p w:rsidR="00A24EBD" w:rsidRPr="00300741" w:rsidRDefault="00A24EBD"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（二）组织或者参与本单位安全生产教育和培训，如实记录安全生产教育和培训情况；（三）督促</w:t>
      </w:r>
      <w:r w:rsidRPr="00300741">
        <w:rPr>
          <w:rFonts w:asciiTheme="minorEastAsia" w:hAnsiTheme="minorEastAsia" w:cs="Arial"/>
          <w:color w:val="000000" w:themeColor="text1"/>
          <w:szCs w:val="21"/>
        </w:rPr>
        <w:lastRenderedPageBreak/>
        <w:t>落实本单位重大危险源的安全管理措施；（四）组织或者参与本单位应急救援演练；</w:t>
      </w:r>
    </w:p>
    <w:p w:rsidR="00A24EBD" w:rsidRPr="00300741" w:rsidRDefault="00A24EBD"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（五）检查本单位的安全生产状况，及时排查生产安全事故隐患，提出改进安全生产管理的建议；（六）制止和纠正违章指挥、强令冒险作业、违反操作规程的行为；（七）督促落实本单位安全生产整改措施。</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生产经营单位的安全生产管理机构以及安全生产管理人员应当恪尽职守，依法履行职责。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生产经营单位作出涉及安全生产的经营决策，应当听取安全生产管理机构以及安全生产管理人员的意见。</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生产经营单位不得因安全生产管理人员依法履行职责而降低其工资、福利等待遇或者解除与其订立的劳动合同。</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危险物品的生产、储存单位以及矿山、金属冶炼单位的安全生产管理人员的任免，应当告知主管的负有安全生产监督管理职责的部门。</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生产经营单位的主要负责人和安全生产管理人员必须具备与本单位所从事的生产经营活动相应的安全生产知识和管理能力。</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生产经营单位应当建立安全生产教育和培训档案，如实记录安全生产教育和培训的时间、内容、参加人员以及考核结果等情况。</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生产经营单位采用新工艺、新技术、新材料或者使用新设备，必须了解、掌握其安全技术特性，采取有效的安全防护措施，并对从业人员进行专门的安全生产教育和培训。</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生产经营单位的特种作业人员必须按照国家有关规定经专门的安全作业培训，取得相应资格，方可上岗作业。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特种作业人员的范围由国务院安全生产监督管理部门会同国务院有关部门确定。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生产经营单位新建、改建、扩建工程项目（以下统称建设项目）的安全设施，必须与主体工程同时设计、同时施工、同时投入生产和使用。安全设施投资应当纳入建设项目概算。</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矿山、金属冶炼建设项目和用于生产、储存、装卸危险物品的建设项目，应当按照国家有关规定进行安全评价。</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第三十条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建设项目安全设施的设计人、设计单位应当对安全设施设计负责。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矿山、金属冶炼建设项目和用于生产、储存、装卸危险物品的建设项目的安全设施设计应当按照国家有关规定报经有关部门审查，审查部门及其负责审查的人员对审查结果负责。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矿山、金属冶炼建设项目和用于生产、储存、装卸危险物品的建设项目的施工单位必须按照批准的安全设施设计施工，并对安全设施的工程质量负责。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生产经营单位应当在有较大危险因素的生产经营场所和有关设施、设备上，设置明显的安全警示标志。</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安全设备的设计、制造、安装、使用、检测、维修、改造和报废，应当符合国家标准或者行业标准。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生产经营单位必须对安全设备进行经常性维护、保养，并定期检测，保证正常运转。维护、保养、检测应当作好记录，并由有关人员签字。</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国家对严重危及生产安全的工艺、设备实行淘汰制度，具体目录由国务院安全生产监督管理部门会同国务院有关部门制定并公布。法律、行政法规对目录的制定另有规定的，适用其规定。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省、自治区、直辖市人民政府可以根据本地区实际情况制定并公布具体目录，对前款规定以外的危及生产安全的工艺、设备予以淘汰。</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生产经营单位不得使用应当淘汰的危及生产安全的工艺、设备。</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生产、经营、运输、储存、使用危险物品或者处置废弃危险物品的，由有关主管部门依照有关法律、法规的规定和国家标准或者行业标准审批并实施监督管理。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生产经营单位对重大危险源应当登记建档，进行定期检测、评估、监控，并制定应急预案，告知从业人员和相关人员在紧急情况下应当采取的应急措施。</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生产经营单位应当按照国家有关规定将本单位重大危险源及有关安全措施、应急措施报有关地方人民政府安全生产监督管理部门和有关部门备案。</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生产经营单位应当建立健全生产安全事故隐患排查治理制度，采取技术、管理措施，及时发现并消除事故隐患。事故隐患排查治理情况应当如实记录，并向从业人员通报。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县级以上地方各级人民政府负有安全生产监督管理职责的部门应当建立健全重大事故隐患治理督办制度，督促生产经营单位消除重大事故隐患。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生产、经营、储存、使用危险物品的车间、商店、仓库不得与员工宿舍在同一座建筑物内，并应当与员工宿舍保持安全距离。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生产经营场所和员工宿舍应当设有符合紧急疏散要求、标志明显、保持畅通的出口。禁止锁闭、封堵生产经营场所或者员工宿舍的出口。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生产经营单位进行爆破、吊装以及国务院安全生产监督管理部门会同国务院有关部</w:t>
      </w:r>
      <w:r w:rsidRPr="00300741">
        <w:rPr>
          <w:rFonts w:asciiTheme="minorEastAsia" w:hAnsiTheme="minorEastAsia" w:cs="Arial"/>
          <w:color w:val="000000" w:themeColor="text1"/>
          <w:szCs w:val="21"/>
        </w:rPr>
        <w:lastRenderedPageBreak/>
        <w:t>门规定的其他危险作业，应当安排专门人员进行现场安全管理，确保操作规程的遵守和安全措施的落实。</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生产经营单位应当教育和督促从业人员严格执行本单位的安全生产规章制度和安全操作规程；并向从业人员如实告知作业场所和工作岗位存在的危险因素、防范措施以及事故应急措施。</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生产经营单位必须为从业人员提供符合国家标准或者行业标准的劳动防护用品，并监督、教育从业人员按照使用规则佩戴、使用。</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生产经营单位应当安排用于配备劳动防护用品、进行安全生产培训的经费。</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生产经营单位不得将生产经营项目、场所、设备发包或者出租给不具备安全生产条件或者相应资质的单位或者个人。</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生产经营单位发生生产安全事故时，单位的主要负责人应当立即组织抢救，并不得在事故调查处理期间擅离职守。</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生产经营单位必须依法参加工伤保险，为从业人员缴纳保险费。</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国家鼓励生产经营单位投保安全生产责任保险。</w:t>
      </w:r>
    </w:p>
    <w:p w:rsidR="00A24EBD" w:rsidRPr="00300741" w:rsidRDefault="00A24EBD" w:rsidP="0083470B">
      <w:pPr>
        <w:pStyle w:val="3"/>
        <w:shd w:val="clear" w:color="auto" w:fill="FFFFFF"/>
        <w:spacing w:line="240" w:lineRule="auto"/>
        <w:jc w:val="center"/>
        <w:rPr>
          <w:rFonts w:asciiTheme="minorEastAsia" w:eastAsiaTheme="minorEastAsia" w:hAnsiTheme="minorEastAsia"/>
          <w:bCs w:val="0"/>
          <w:color w:val="000000" w:themeColor="text1"/>
        </w:rPr>
      </w:pPr>
      <w:bookmarkStart w:id="83" w:name="sub20497_2_5"/>
      <w:bookmarkStart w:id="84" w:name="第三章从业人员的安全生产权利义务"/>
      <w:bookmarkEnd w:id="83"/>
      <w:bookmarkEnd w:id="84"/>
      <w:r w:rsidRPr="00300741">
        <w:rPr>
          <w:rFonts w:asciiTheme="minorEastAsia" w:eastAsiaTheme="minorEastAsia" w:hAnsiTheme="minorEastAsia" w:hint="eastAsia"/>
          <w:bCs w:val="0"/>
          <w:color w:val="000000" w:themeColor="text1"/>
        </w:rPr>
        <w:t>第三章 从业人员的安全生产权利义务</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生产经营单位与从业人员订立的劳动合同，应当载明有关保障从业人员劳动安全、防止职业危害的事项，以及依法为从业人员办理工伤保险的事项。</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生产经营单位不得以任何形式与从业人员订立协议，免除或者减轻其对从业人员因生产安全事故伤亡依法应承担的责任。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生产经营单位的从业人员有权了解其作业场所和工作岗位存在的危险因素、防范措施及事故应急措施，有权对本单位的安全生产工作提出建议。</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从业人员有权对本单位安全生产工作中存在的问题提出批评、检举、控告；有权拒绝违章指挥和强令冒险作业。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生产经营单位不得因从业人员对本单位安全生产工作提出批评、检举、控告或者拒绝违章指挥、强令冒险作业而降低其工资、福利等待遇或者解除与其订立的劳动合同。</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从业人员发现直接危及人身安全的紧急情况时，有权停止作业或者在采取可能的应急措施后撤离作业场所。</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生产经营单位不得因从业人员在前款紧急情况下停止作业或者采取紧急撤离措施而降低其工资、福利等待遇或者解除与其订立的劳动合同。</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因生产安全事故受到损害的从业人员，除依法享有工伤保险外，依照有关民事法律尚有获得赔偿的权利的，有权向本单位提出赔偿要求。</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从业人员在作业过程中，应当严格遵守本单位的安全生产规章制度和操作规程，服从管理，正确佩戴和使用劳动防护用品。</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从业人员应当接受安全生产教育和培训，掌握本职工作所需的安全生产知识，提高安全生产技能，增强事故预防和应急处理能力。</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从业人员发现事故隐患或者其他不安全因素，应当立即向现场安全生产管理人员或者本单位负责人报告；接到报告的人员应当及时予以处理。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工会有权对建设项目的安全设施与主体工程同时设计、同时施工、同时投入生产和使用进行监督，提出意见。</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工会有权依法参加事故调查，向有关部门提出处理意见，并要求追究有关人员的责任。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生产经营单位使用被派遣劳动者的，被派遣劳动者享有本法规定的从业人员的权利，并应当履行本法规定的从业人员的义务。</w:t>
      </w:r>
    </w:p>
    <w:p w:rsidR="00A24EBD" w:rsidRPr="00300741" w:rsidRDefault="00A24EBD" w:rsidP="0083470B">
      <w:pPr>
        <w:pStyle w:val="3"/>
        <w:shd w:val="clear" w:color="auto" w:fill="FFFFFF"/>
        <w:spacing w:line="240" w:lineRule="auto"/>
        <w:jc w:val="center"/>
        <w:rPr>
          <w:rFonts w:asciiTheme="minorEastAsia" w:eastAsiaTheme="minorEastAsia" w:hAnsiTheme="minorEastAsia"/>
          <w:bCs w:val="0"/>
          <w:color w:val="000000" w:themeColor="text1"/>
        </w:rPr>
      </w:pPr>
      <w:bookmarkStart w:id="85" w:name="sub20497_2_6"/>
      <w:bookmarkStart w:id="86" w:name="第四章安全生产的监督管理"/>
      <w:bookmarkEnd w:id="85"/>
      <w:bookmarkEnd w:id="86"/>
      <w:r w:rsidRPr="00300741">
        <w:rPr>
          <w:rFonts w:asciiTheme="minorEastAsia" w:eastAsiaTheme="minorEastAsia" w:hAnsiTheme="minorEastAsia" w:hint="eastAsia"/>
          <w:bCs w:val="0"/>
          <w:color w:val="000000" w:themeColor="text1"/>
        </w:rPr>
        <w:t>第四章</w:t>
      </w:r>
      <w:r w:rsidR="00E149F3"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安全生产的监督管理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县级以上地方各级人民政府应当根据本行政区域内的安全生产状况，组织有关部门按照职责分工，对本行政区域内容易发生重大生产安全事故的生产经营单位进行严格检查。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安全生产监督管理部门应当按照分类分级监督管理的要求，制定安全生产年度监督检查计划，并按照年度监督检查计划进行监督检查，发现事故隐患，应当及时处理。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负有安全生产监督管理职责的部门对涉及安全生产的事项进行审查、验收，不得收取费用；不得要求接受审查、验收的单位购买其指定品牌或者指定生产、销售单位的安全设备、器材或者其他产品。</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安全生产监督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w:t>
      </w:r>
      <w:r w:rsidRPr="00300741">
        <w:rPr>
          <w:rFonts w:asciiTheme="minorEastAsia" w:hAnsiTheme="minorEastAsia" w:cs="Arial"/>
          <w:color w:val="000000" w:themeColor="text1"/>
          <w:szCs w:val="21"/>
        </w:rPr>
        <w:lastRenderedPageBreak/>
        <w:t>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A24EBD" w:rsidRPr="00300741" w:rsidRDefault="00A24EBD"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监督检查不得影响被检查单位的正常生产经营活动。</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w:t>
      </w:r>
      <w:r w:rsidR="00E149F3"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生产经营单位对负有安全生产监督管理职责的部门的监督检查人员（以下统称安全生产监督检查人员）依法履行监督检查职责，应当予以配合，不得拒绝、阻挠。</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安全生产监督检查人员应当忠于职守，坚持原则，秉公执法。</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安全生产监督检查人员执行监督检查任务时，必须出示有效的监督执法证件；对涉及被检查单位的技术秘密和业务秘密，应当为其保密。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监察机关依照行政监察法的规定，对负有安全生产监督管理职责的部门及其工作人员履行安全生产监督管理职责实施监察。</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承担安全评价、认证、检测、检验的机构应当具备国家规定的资质条件，并对其作出的安全评价、认证、检测、检验的结果负责。</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任何单位或者个人对事故隐患或者安全生产违法行为，均有权向负有安全生产监督管理职责的部门报告或者举报。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居民委员会、村民委员会发现其所在区域内的生产经营单位存在事故隐患或者安全生产违法行为时，应当向当地人民政府或者有关部门报告。</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县级以上各级人民政府及其有关部门对报告重大事故隐患或者举报安全生产违法行为的有功人员，给予奖励。具体奖励办法由国务院安全生产监督管理部门会同国务院财政部门制定。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新闻、出版、广播、电影、电视等单位有进行安全生产公益宣传教育的义务，有对违反安全生产法律、法规的行为进行舆论监督的权利。</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第七十五条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A24EBD" w:rsidRPr="00300741" w:rsidRDefault="00A24EBD" w:rsidP="0083470B">
      <w:pPr>
        <w:pStyle w:val="3"/>
        <w:shd w:val="clear" w:color="auto" w:fill="FFFFFF"/>
        <w:spacing w:line="240" w:lineRule="auto"/>
        <w:jc w:val="center"/>
        <w:rPr>
          <w:rFonts w:asciiTheme="minorEastAsia" w:eastAsiaTheme="minorEastAsia" w:hAnsiTheme="minorEastAsia"/>
          <w:bCs w:val="0"/>
          <w:color w:val="000000" w:themeColor="text1"/>
        </w:rPr>
      </w:pPr>
      <w:bookmarkStart w:id="87" w:name="sub20497_2_7"/>
      <w:bookmarkStart w:id="88" w:name="第五章生产安全事故的应急救援与调查处理"/>
      <w:bookmarkEnd w:id="87"/>
      <w:bookmarkEnd w:id="88"/>
      <w:r w:rsidRPr="00300741">
        <w:rPr>
          <w:rFonts w:asciiTheme="minorEastAsia" w:eastAsiaTheme="minorEastAsia" w:hAnsiTheme="minorEastAsia" w:hint="eastAsia"/>
          <w:bCs w:val="0"/>
          <w:color w:val="000000" w:themeColor="text1"/>
        </w:rPr>
        <w:t>第五章</w:t>
      </w:r>
      <w:r w:rsidR="00512AEF"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生产安全事故的应急救援与调查处理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第七十六条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国务院安全生产监督管理部门建立全国统一的生产安全事故应急救援信息系统，国务院有关部门建立健全相关行业、领域的生产安全事故应急救援信息系统。</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第七十七条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县级以上地方各级人民政府应当组织有关部门制定本行政区域内生产安全事故应急救援预案，建立应急救援体系。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第七十八条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生产经营单位应当制定本单位生产安全事故应急救援预案，与所在地县级以上地方人民政府组织制定的生产安全事故应急救援预案相衔接，并定期组织演练。</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危险物品的生产、经营、储存单位以及矿山、金属冶炼、城市轨道交通运营、建筑施工单位应当建立应急救援组织；生产经营规模较小的，可以不建立应急救援组织，但应当指定兼职的应急救援人员。</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危险物品的生产、经营、储存、运输单位以及矿山、金属冶炼、城市轨道交通运营、建筑施工单位应当配备必要的应急救援器材、设备和物资，并进行经常性维护、保养，保证正常运转。</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生产经营单位发生生产安全事故后，事故现场有关人员应当立即报告本单位负责人。</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负有安全生产监督管理职责的部门接到事故报告后，应当立即按照国家有关规定上报事故情况。负有安全生产监督管理职责的部门和有关地方人民政府对事故情况不得隐瞒不报、谎报或者迟报。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有关地方人民政府和负有安全生产监督管理职责的部门的负责人接到生产安全事故报告后，应当按照生产安全事故应急救援预案的要求立即赶到事故现场，组织事故抢救。</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参与事故抢救的部门和单位应当服从统一指挥，加强协同联动，采取有效的应急救援措施，并根据事故救援的需要采取警戒、疏散等措施，防止事故扩大和次生灾害的发生，减少人员伤亡和财产损失。</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事故抢救过程中应当采取必要措施，避免或者减少对环境造成的危害。</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任何单位和个人都应当支持、配合事故抢救，并提供一切便利条件。</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事故发生单位应当及时全面落实整改措施，负有安全生产监督管理职责的部门应当加强监督检查。</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第八十五条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任何单位和个人不得阻挠和干涉对事故的依法调查处理。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县级以上地方各级人民政府安全生产监督管理部门应当定期统计分析本行政区域内发生生产安全事故的情况，并定期向社会公布。</w:t>
      </w:r>
    </w:p>
    <w:p w:rsidR="00A24EBD" w:rsidRPr="00300741" w:rsidRDefault="00A24EBD" w:rsidP="0083470B">
      <w:pPr>
        <w:pStyle w:val="3"/>
        <w:shd w:val="clear" w:color="auto" w:fill="FFFFFF"/>
        <w:spacing w:line="240" w:lineRule="auto"/>
        <w:jc w:val="center"/>
        <w:rPr>
          <w:rFonts w:asciiTheme="minorEastAsia" w:eastAsiaTheme="minorEastAsia" w:hAnsiTheme="minorEastAsia"/>
          <w:bCs w:val="0"/>
          <w:color w:val="000000" w:themeColor="text1"/>
        </w:rPr>
      </w:pPr>
      <w:bookmarkStart w:id="89" w:name="sub20497_2_8"/>
      <w:bookmarkStart w:id="90" w:name="第六章法律责任"/>
      <w:bookmarkEnd w:id="89"/>
      <w:bookmarkEnd w:id="90"/>
      <w:r w:rsidRPr="00300741">
        <w:rPr>
          <w:rFonts w:asciiTheme="minorEastAsia" w:eastAsiaTheme="minorEastAsia" w:hAnsiTheme="minorEastAsia" w:hint="eastAsia"/>
          <w:bCs w:val="0"/>
          <w:color w:val="000000" w:themeColor="text1"/>
        </w:rPr>
        <w:t>第六章</w:t>
      </w:r>
      <w:r w:rsidR="0083470B"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法律责任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负有安全生产监督管理职责的部门的工作人员有前款规定以外的滥用职权、玩忽职守、徇私舞弊行为的，依法给予处分；构成犯罪的，依照刑法有关规定追究刑事责任。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第八十九条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对有前款违法行为的机构，吊销其相应资质。</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有前款违法行为，导致发生生产安全事故的，对生产经营单位的主要负责人给予撤职处分，对个人经营的投资人处二万元以上二十万元以下的罚款；构成犯罪的，依照刑法有关规定追究刑事责任。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第九十一条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生产经营单位的主要负责人未履行本法规定的安全生产管理职责的，责令限期改正；逾期未改正的，处二万元以上五万元以下的罚款，责令生产经营单位停产停业整顿。</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生产经营单位的主要负责人有前款违法行为，导致发生生产安全事故的，给予撤职处分；构成犯罪的，依照刑法有关规定追究刑事责任。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第九十二条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第九十三条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第九十四条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第九十五条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二）矿山、金属冶炼建设项目或者用于生产、储存、装卸危险物品的建设项目没有安全设施设计或者安全设施设计未按照规定报经有关部门审查同意的；</w:t>
      </w:r>
    </w:p>
    <w:p w:rsidR="00A24EBD" w:rsidRPr="00300741" w:rsidRDefault="00A24EBD"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矿山、金属冶炼建设项目或者用于生产、储存、装卸危险物品的建设项目的施工单位未按照批准的安全设施设计施工的；（四）矿山、金属冶炼建设项目或者用于生产、储存危险物品的建设项目竣工投入生产或者使用前，安全设施未经验收合格的。</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第九十六条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未为从业人员提供符合国家标准或者行业标准的劳动防护用品的；（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第九十七条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未经依法批准，擅自生产、经营、运输、储存、使用危险物品或者处置废弃危险物品的，依照有关危险物品安全管理的法律、行政法规的规定予以处罚；构成犯罪的，依照刑法有关规定追究刑事责任。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第九十八条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管理部门会同国务院有关部门规定的其他危险作业，未安排专门人员进行现场安全管理的；（四）未建立事故隐患排查治理制度的。</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第九十九条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生产经营单位未采取措施消除事故隐患的，责令立即消除或者限期消除；生产经</w:t>
      </w:r>
      <w:r w:rsidRPr="00300741">
        <w:rPr>
          <w:rFonts w:asciiTheme="minorEastAsia" w:hAnsiTheme="minorEastAsia" w:cs="Arial"/>
          <w:color w:val="000000" w:themeColor="text1"/>
          <w:szCs w:val="21"/>
        </w:rPr>
        <w:lastRenderedPageBreak/>
        <w:t>营单位拒不执行的，责令停产停业整顿，并处十万元以上五十万元以下的罚款，对其直接负责的主管人员和其他直接责任人员处二万元以上五万元以下的罚款。</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第一百零一条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第一百零二条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第一百零三条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第一百零四条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生产经营单位的从业人员不服从管理，违反安全生产规章制度或者操作规程的，由生产经营单位给予批评教育，依照有关规章制度给予处分；构成犯罪的，依照刑法有关规定追究刑事责任。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第一百零五条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第一百零六条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生产经营单位的主要负责人对生产安全事故隐瞒不报、谎报或者迟报的，依照前款规定处罚。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第一百零七条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第一百零八条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生产经营单位不具备本法和其他有关法律、行政法规和国家标准或者行业标准规定的安全生产条件，经停产停业整顿仍不具备安全生产条件的，予以关闭；有关部门应当依法吊销其有关证照。</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第一百零九条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发生生产安全事故，对负有责任的生产经营单位除要求其依法承担相应的赔偿等责任外，由安全生产监督管理部门依照下列规定处以罚款:（一）发生一般事故的，处二十万元以上五十万元以下的罚款；（二）发生较大事故的，处五十万元以上一百万元以下的罚款；（三）发生重大事故的，处一百万元以上五百万元以下的罚款；</w:t>
      </w:r>
    </w:p>
    <w:p w:rsidR="00A24EBD" w:rsidRPr="00300741" w:rsidRDefault="00A24EBD"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（四）发生特别重大事故的，处五百万元以上一千万元以下的罚款；情节特别严重的，处一千万元以上二千万元以下的罚款。</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第一百一十一条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生产经营单位发生生产安全事故造成人员伤亡、他人财产损失的，应当依法承担赔偿责任；拒不承担或者其负责人逃匿的，由人民法院依法强制执行。</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生产安全事故的责任人未依法承担赔偿责任，经人民法院依法采取执行措施后，仍不能对受害人给予足额赔偿的，应当继续履行赔偿义务；受害人发现责任人有其他财产的，可以随时请求人民法院执行。</w:t>
      </w:r>
    </w:p>
    <w:p w:rsidR="00A24EBD" w:rsidRPr="00300741" w:rsidRDefault="00A24EBD" w:rsidP="0083470B">
      <w:pPr>
        <w:pStyle w:val="3"/>
        <w:shd w:val="clear" w:color="auto" w:fill="FFFFFF"/>
        <w:spacing w:line="240" w:lineRule="auto"/>
        <w:jc w:val="center"/>
        <w:rPr>
          <w:rFonts w:asciiTheme="minorEastAsia" w:eastAsiaTheme="minorEastAsia" w:hAnsiTheme="minorEastAsia"/>
          <w:bCs w:val="0"/>
          <w:color w:val="000000" w:themeColor="text1"/>
        </w:rPr>
      </w:pPr>
      <w:bookmarkStart w:id="91" w:name="sub20497_2_9"/>
      <w:bookmarkStart w:id="92" w:name="第七章附则"/>
      <w:bookmarkEnd w:id="91"/>
      <w:bookmarkEnd w:id="92"/>
      <w:r w:rsidRPr="00300741">
        <w:rPr>
          <w:rFonts w:asciiTheme="minorEastAsia" w:eastAsiaTheme="minorEastAsia" w:hAnsiTheme="minorEastAsia" w:hint="eastAsia"/>
          <w:bCs w:val="0"/>
          <w:color w:val="000000" w:themeColor="text1"/>
        </w:rPr>
        <w:t>第七章</w:t>
      </w:r>
      <w:r w:rsidR="00512AEF" w:rsidRPr="00300741">
        <w:rPr>
          <w:rFonts w:asciiTheme="minorEastAsia" w:eastAsiaTheme="minorEastAsia" w:hAnsiTheme="minorEastAsia" w:hint="eastAsia"/>
          <w:bCs w:val="0"/>
          <w:color w:val="000000" w:themeColor="text1"/>
        </w:rPr>
        <w:t xml:space="preserve"> </w:t>
      </w:r>
      <w:r w:rsidRPr="00300741">
        <w:rPr>
          <w:rFonts w:asciiTheme="minorEastAsia" w:eastAsiaTheme="minorEastAsia" w:hAnsiTheme="minorEastAsia" w:hint="eastAsia"/>
          <w:bCs w:val="0"/>
          <w:color w:val="000000" w:themeColor="text1"/>
        </w:rPr>
        <w:t>附则</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第一百一十二条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本法下列用语的含义：</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危险物品，是指易燃易爆物品、危险化学品、放射性物品等能够危及人身安全和财产安全的物品。</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重大危险源，是指长期地或者临时地生产、搬运、使用或者储存危险物品，且危险物品的数量等于或者超过临界量的单元（包括场所和设施）。</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第一百一十三条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本法规定的生产安全一般事故、较大事故、重大事故、特别重大事故的划分标准由国务院规定。</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国务院安全生产监督管理部门和其他负有安全生产监督管理职责的部门应当根据各自的职责分工，制定相关行业、领域重大事故隐患的判定标准。</w:t>
      </w:r>
    </w:p>
    <w:p w:rsidR="00A24EBD" w:rsidRPr="00300741" w:rsidRDefault="00A24EB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第一百一十四条</w:t>
      </w:r>
      <w:r w:rsidR="00512AE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本法自2014年12月1日起施行。</w:t>
      </w:r>
    </w:p>
    <w:p w:rsidR="00A24EBD" w:rsidRPr="00300741" w:rsidRDefault="00A24EBD"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83470B" w:rsidRPr="00300741" w:rsidRDefault="0083470B" w:rsidP="0083470B">
      <w:pPr>
        <w:widowControl/>
        <w:shd w:val="clear" w:color="auto" w:fill="FFFFFF"/>
        <w:jc w:val="left"/>
        <w:rPr>
          <w:rFonts w:asciiTheme="minorEastAsia" w:hAnsiTheme="minorEastAsia" w:cs="宋体"/>
          <w:color w:val="000000" w:themeColor="text1"/>
          <w:kern w:val="0"/>
          <w:szCs w:val="21"/>
        </w:rPr>
      </w:pPr>
    </w:p>
    <w:p w:rsidR="00731994" w:rsidRPr="00300741" w:rsidRDefault="00731994" w:rsidP="0083470B">
      <w:pPr>
        <w:pStyle w:val="1"/>
        <w:spacing w:before="100" w:beforeAutospacing="1" w:after="100" w:afterAutospacing="1" w:line="240" w:lineRule="auto"/>
        <w:jc w:val="center"/>
        <w:rPr>
          <w:rFonts w:ascii="黑体" w:eastAsia="黑体" w:hAnsi="黑体"/>
          <w:b w:val="0"/>
          <w:color w:val="000000" w:themeColor="text1"/>
          <w:sz w:val="28"/>
          <w:szCs w:val="28"/>
        </w:rPr>
      </w:pPr>
      <w:r w:rsidRPr="00300741">
        <w:rPr>
          <w:rFonts w:ascii="黑体" w:eastAsia="黑体" w:hAnsi="黑体" w:hint="eastAsia"/>
          <w:b w:val="0"/>
          <w:color w:val="000000" w:themeColor="text1"/>
          <w:sz w:val="28"/>
          <w:szCs w:val="28"/>
        </w:rPr>
        <w:lastRenderedPageBreak/>
        <w:t>中华人民共和国劳动法</w:t>
      </w:r>
      <w:bookmarkStart w:id="93" w:name="第一章_总则"/>
      <w:bookmarkEnd w:id="93"/>
    </w:p>
    <w:p w:rsidR="00731994"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r w:rsidRPr="00300741">
        <w:rPr>
          <w:rFonts w:asciiTheme="minorEastAsia" w:hAnsiTheme="minorEastAsia" w:hint="eastAsia"/>
          <w:bCs w:val="0"/>
          <w:color w:val="000000" w:themeColor="text1"/>
          <w:kern w:val="2"/>
          <w:sz w:val="21"/>
          <w:szCs w:val="21"/>
        </w:rPr>
        <w:t>第一章 总则</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为了保护劳动者的合法权益，调整劳动关系，建立和维护适应社会主义市场经济的劳动制度，促进经济发展和社会进步，根据宪法，制定本法。</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在中华人民共和国境内的企业、个体经济组织(以下统称用人单位)和与之形成劳动关系的劳动者，适用本法。</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劳动者应当完成劳动任务，提高职业技能，执行劳动安全卫生规程，遵守劳动纪律和职业道德。</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用人单位应当依法建立和完善规章制度，保障劳动者享有劳动权利和履行劳动义务。</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国家采取各种措施，促进劳动就业，发展职业教育，制定劳动标准，调节社会收入，完善社会保险，协调劳动关系，逐步提高劳动者的生活水平。</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国家提倡劳动者参加社会主义义务劳动，开展劳动竞赛和合理化建议活动，鼓励和保护劳动者进行科学研究、技术革新和发明创造，表彰和奖励劳动模范和先进工作者。</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劳动者有权依法参加和组织工会。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工会代表和维护劳动者的合法权益，依法独立自主地开展活动。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劳动者依照法律规定，通过职工大会、职工代表大会或者其他形式，参与民主管理或者就保护劳动合法权益与用人单位进行平等协商。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第九条</w:t>
      </w:r>
      <w:r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国务院劳动行政部门主管全国劳动工作。</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县级以上地方人民政府劳动行政部门主管本行政区域内的劳动工作。</w:t>
      </w:r>
    </w:p>
    <w:p w:rsidR="00E37D50"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94" w:name="第二章_促进就业"/>
      <w:bookmarkEnd w:id="94"/>
      <w:r w:rsidRPr="00300741">
        <w:rPr>
          <w:rFonts w:asciiTheme="minorEastAsia" w:hAnsiTheme="minorEastAsia" w:hint="eastAsia"/>
          <w:bCs w:val="0"/>
          <w:color w:val="000000" w:themeColor="text1"/>
          <w:kern w:val="2"/>
          <w:sz w:val="21"/>
          <w:szCs w:val="21"/>
        </w:rPr>
        <w:t>第二章 促进就业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国家通过促进经济和社会发展，创造就业条件，扩大就业机会。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国家鼓励企业、事业组织、社会团体在法律、行政法规规定的范围内兴办产业或者拓展经营，增加就业。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国家支持劳动者自愿组织起来就业和从事个体经营实现就业。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第十一条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地方各级人民政府应当采取措施，发展多种类型的职业介绍机构，提供就业服务。</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第十二条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劳动者就业，不因民族、种族、性别、宗教信仰不同而受歧视。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第十三条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妇女享有与男子平等的就业权利。在录用职工时，除国家规定的不适合妇女的工种或者岗位外，不得以性别为由拒绝录用妇女或者提高对妇女的录用标准。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第十四条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残疾人、少数民族人员、退出现役的军人的就业，法律、法规有特别规定的，从其规定。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第十五条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禁止用人单位招用未满16岁的未成年人，必须依照国家有关规定，履行审批手续，并保障其接受义务教育的权利。</w:t>
      </w:r>
    </w:p>
    <w:p w:rsidR="00731994"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95" w:name="第三章_劳动合同和集体合同"/>
      <w:bookmarkEnd w:id="95"/>
      <w:r w:rsidRPr="00300741">
        <w:rPr>
          <w:rFonts w:asciiTheme="minorEastAsia" w:hAnsiTheme="minorEastAsia" w:hint="eastAsia"/>
          <w:bCs w:val="0"/>
          <w:color w:val="000000" w:themeColor="text1"/>
          <w:kern w:val="2"/>
          <w:sz w:val="21"/>
          <w:szCs w:val="21"/>
        </w:rPr>
        <w:lastRenderedPageBreak/>
        <w:t>第三章 劳动合同和集体合同</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第十六条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劳动合同是劳动者与用人单位确立劳动关系、明确双方权利和义务的协议。</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建立劳动关系应当订立劳动合同。</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第十七条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订立和变更劳动合同，应当遵循平等自愿、协商一致的原则，不得违反法律、行政法规的规定。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劳动合同依法订立即具有法律约束力，当事人必须履行劳动合同规定的义务。</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第十八条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下列劳动合同无效：(一)违反法律、行政法规的劳动合同;(二)采取欺诈、威胁等手段订立的劳动合同。无效的劳动合同，从订立的时候起，就没有法律约束力。确认劳动合同部分无效的，如果不影响其余部分的效力，其余部分仍然有效。</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劳动合同的无效，由劳动争议仲裁委员会或者人民法院确认。</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第十九条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劳动合同应当以书面形式订立，并具备以下条款：(一)劳动合同期限;(二)工作内容;(三)劳动保护和劳动条件;(四)劳动报酬;(五)劳动纪律;(六)劳动合同终止的条件;(七)违反劳动合同的责任。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劳动合同除前款规定的必备条款外，当事人可以协商约定其他内容。</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劳动合同的期限分为有固定期限、无固定期限和以完成一定的工作为期限。</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劳动者在同一用人单位连续工作满10年以上，当事人双方同意续延劳动合同的，如果劳动者提出订立无固定限期的劳动合同，应当订立无固定限期的劳动合同。</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第二十一条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劳动合同可以约定试用期。试用期最长不得超过6个月。</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第二十二条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劳动合同当事人可以在劳动合同中约定保守用人单位商业秘密的有关事项。</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第二十三条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劳动合同期满或者当事人约定的劳动合同终止条件出现，劳动合同即行终止。</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第二十四条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经劳动合同当事人协商一致，劳动合同可以解除。</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第二十五条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有下列情形之一的，用人单位可以解除劳动合同：(一)在试用期间被证明不符合录用条件的;(二)严重违反劳动纪律或者用人单位规章制度的;(三)严重失职、营私舞弊，对用人单位利益造成重大损害的;(四)被依法追究刑事责任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第二十六条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有下列情形之一的，用人单位可以解除劳动合同，但是应当提前30日以书面形式通知劳动者本人：(一)劳动者患病或者非因工负伤，医疗期满后，不能从事原工作也不能从事由用人单位另行安排的工作的;(二)劳动者不能胜任工作，经过培训或者调整工作岗位，仍不能胜任工作的;(三)劳动合同订立时所依据的客观情况发生重大变化，致使原劳动合同无法履行，经当事人协商不能就变更劳动合同达成协议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第二十七条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用人单位濒临破产进行法定整顿期间或者生产经营状况发生严重困难，确需裁减人员的，应当提前30日向工会或者全体员工说明情况，听取工会或者职工的意见，经向劳动行政部门报告后，可以裁减人员。</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用人单位依据本条规定裁减人员，在6个月内录用人员的，应当优先录用被裁减人员。</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第二十八条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用人单位依据本法第二十四条、第二十六条、第二十七条的规定解除劳动合同的，应当依照国家有关规定给予经济补偿。</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第二十九条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有下列情形之一的，用人单位不得依据本法第二十六条、第二十七条的规定解除劳动合同：(一)患职业病或者因工负伤并被确认丧失或者部分丧失劳动能力的;(二)患病或者负伤，在规定的医疗期内的;(三)女职工在孕期、产期、哺乳期的;(四)法律、行政法规规定的其他情形。</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用人单位解除劳动合同，工会认为不适当的，有权提出意见。如果用人单位违反法律、法规或者劳动合同，工会有权要求重新处理;劳动者申请仲裁或者提起诉讼的，工会应当依法</w:t>
      </w:r>
      <w:r w:rsidRPr="00300741">
        <w:rPr>
          <w:rFonts w:asciiTheme="minorEastAsia" w:hAnsiTheme="minorEastAsia"/>
          <w:color w:val="000000" w:themeColor="text1"/>
          <w:szCs w:val="21"/>
        </w:rPr>
        <w:lastRenderedPageBreak/>
        <w:t>给予支持和帮助。</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第三十一条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劳动者解除劳动合同，应当提前三十日以书面形式通知用人单位。</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第三十二条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有下列情形之一的，劳动者可以随时通知用人单位解除劳动合同：(一)在试用期内的;(二)用人单位以暴力、威胁或者非法限制人身自由的手段强迫劳动的;(三)用人单位未按照劳动合同约定支付劳动报酬或者提供劳动条件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第三十三条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企业职工一方与企业可以就劳动报酬、工作时间、休息休假、劳动安全卫生、保险福利等事项，签定集体合同。集体合同草案应当提交职工代表大会或者全体职工讨论通过。</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集体合同由工会代表职工与企业签定;没有建立工会的企业，又职工推举的代表与企业签定。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第三十四条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集体合同签定后应当报送劳动行政部门;劳动行政部门自收到集体合同文本之日起15日内未提出异议的，集体合同即行生效。</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第三十五条</w:t>
      </w:r>
      <w:r w:rsidR="00E37D50"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依法签定的集体合同对企业和企业全体职工具有约束力。职工个人与企业订立的劳动合同中劳动条件和劳动报酬等标准不得低于集体合同的规定。</w:t>
      </w:r>
      <w:bookmarkStart w:id="96" w:name="第四章_工作时间和休息休假"/>
      <w:bookmarkEnd w:id="96"/>
    </w:p>
    <w:p w:rsidR="00731994"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r w:rsidRPr="00300741">
        <w:rPr>
          <w:rFonts w:asciiTheme="minorEastAsia" w:hAnsiTheme="minorEastAsia" w:hint="eastAsia"/>
          <w:bCs w:val="0"/>
          <w:color w:val="000000" w:themeColor="text1"/>
          <w:kern w:val="2"/>
          <w:sz w:val="21"/>
          <w:szCs w:val="21"/>
        </w:rPr>
        <w:t>第四章 工作时间和休息休假</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第三十六条 国家实行劳动者每日工作时间不超过8小时、平均每周工作时间不超过44小时的工时制度。</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第三十七条 对实行计件工作的劳动者，用人单位应当根据本法第三十六条规定的工时制度合理确定其劳动定额和计件报酬标准。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第三十八条 用人单位应当保证劳动者每周至少休息</w:t>
      </w:r>
      <w:r w:rsidR="00E37D50" w:rsidRPr="00300741">
        <w:rPr>
          <w:rFonts w:asciiTheme="minorEastAsia" w:hAnsiTheme="minorEastAsia" w:hint="eastAsia"/>
          <w:color w:val="000000" w:themeColor="text1"/>
          <w:szCs w:val="21"/>
        </w:rPr>
        <w:t>一</w:t>
      </w:r>
      <w:r w:rsidRPr="00300741">
        <w:rPr>
          <w:rFonts w:asciiTheme="minorEastAsia" w:hAnsiTheme="minorEastAsia"/>
          <w:color w:val="000000" w:themeColor="text1"/>
          <w:szCs w:val="21"/>
        </w:rPr>
        <w:t>日。</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第三十九条 企业应生产特点不能实行本法第三十六条、第三十八条规定的，经劳动行政部门批准，可以实行其他工作和休息办法。</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第四十条 用人单位在下列节日期间应当依法安排劳动者休假：</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(一)元旦;(二)春节;(三)国际劳动节;(四)国庆节;(五)法律、法规规定的其他休假节日。</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第四十一条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第四十二条 有下列情形之一的，延长工作时间不受本法第四十一条规定的限制：(一)发生自然灾害、事故或者因其他原因，威胁劳动者生命健康和财产安全，需要紧急处理的;</w:t>
      </w:r>
    </w:p>
    <w:p w:rsidR="00731994" w:rsidRPr="00300741" w:rsidRDefault="00731994" w:rsidP="00BC28E7">
      <w:pPr>
        <w:shd w:val="clear" w:color="auto" w:fill="FFFFFF"/>
        <w:rPr>
          <w:rFonts w:asciiTheme="minorEastAsia" w:hAnsiTheme="minorEastAsia"/>
          <w:color w:val="000000" w:themeColor="text1"/>
          <w:szCs w:val="21"/>
        </w:rPr>
      </w:pPr>
      <w:r w:rsidRPr="00300741">
        <w:rPr>
          <w:rFonts w:asciiTheme="minorEastAsia" w:hAnsiTheme="minorEastAsia"/>
          <w:color w:val="000000" w:themeColor="text1"/>
          <w:szCs w:val="21"/>
        </w:rPr>
        <w:t>(二)生产设备、交通运输线路、公共设施发生故障，影响生产和公众利益，必须及时抢修的;</w:t>
      </w:r>
    </w:p>
    <w:p w:rsidR="00731994" w:rsidRPr="00300741" w:rsidRDefault="00731994" w:rsidP="00BC28E7">
      <w:pPr>
        <w:shd w:val="clear" w:color="auto" w:fill="FFFFFF"/>
        <w:rPr>
          <w:rFonts w:asciiTheme="minorEastAsia" w:hAnsiTheme="minorEastAsia"/>
          <w:color w:val="000000" w:themeColor="text1"/>
          <w:szCs w:val="21"/>
        </w:rPr>
      </w:pPr>
      <w:r w:rsidRPr="00300741">
        <w:rPr>
          <w:rFonts w:asciiTheme="minorEastAsia" w:hAnsiTheme="minorEastAsia"/>
          <w:color w:val="000000" w:themeColor="text1"/>
          <w:szCs w:val="21"/>
        </w:rPr>
        <w:t>(三)法律、行政法规规定的其他情形。</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用人单位不得违反本法规定延长劳动者的工作时间。</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有下列情形之一的，用人单位应当按照下列标准支付高于劳动者正常工作时间工资的工资报酬：(一)安排劳动者延长时间的，支付不低于工资的百分之一百五十的工资报酬;(二)休息日安排劳动者工作又不能安排补休的，支付不低于工资的百分之二百的工资报酬;(三)法定休假日安排劳动者工作的，支付不低于工资的百分之三百的工资报酬。</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国家实行带薪年休假制度。</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劳动者连续工作1年以上的，享受带薪年休假。具体办法由国务院规定。</w:t>
      </w:r>
    </w:p>
    <w:p w:rsidR="00E236C2"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97" w:name="第五章_工_资"/>
      <w:bookmarkEnd w:id="97"/>
      <w:r w:rsidRPr="00300741">
        <w:rPr>
          <w:rFonts w:asciiTheme="minorEastAsia" w:hAnsiTheme="minorEastAsia" w:hint="eastAsia"/>
          <w:bCs w:val="0"/>
          <w:color w:val="000000" w:themeColor="text1"/>
          <w:kern w:val="2"/>
          <w:sz w:val="21"/>
          <w:szCs w:val="21"/>
        </w:rPr>
        <w:t>第五章 工 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工资分配应当遵循按劳分配原则，实行同工同酬。</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lastRenderedPageBreak/>
        <w:t>工资水平在经济发展的基础上逐步提高。国家对工资总量实行宏观调控。</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用人单位根据本单位的生产经营特点和经济效益，依法自主确定本单位的工资分配方式和工资水平。</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第四十八条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国家实行最低工资保障制度。最低工资的具体标准由省、自治区、直辖市人民政府规定，抱国务院备案。</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第四十九条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确定和调整最低工资标准应当综合参考下列因素：(一)劳动者本人及平均赡养人口的最低生活费用;(二)社会平均工资水平;(三)劳动生产率;(四)就业状况;(五)地区之间经济发展水平的差异。</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工资应当以货币形式按月支付给劳动者本人。不得克扣或者无故拖欠劳动者的工资。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第五十一条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劳动者在法定休假日和婚丧假期间以及依法参加社会活动期间，用人单位应当依法支付工资。</w:t>
      </w:r>
    </w:p>
    <w:p w:rsidR="00025C6D"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98" w:name="第六章_劳动安全卫生"/>
      <w:bookmarkEnd w:id="98"/>
      <w:r w:rsidRPr="00300741">
        <w:rPr>
          <w:rFonts w:asciiTheme="minorEastAsia" w:hAnsiTheme="minorEastAsia" w:hint="eastAsia"/>
          <w:bCs w:val="0"/>
          <w:color w:val="000000" w:themeColor="text1"/>
          <w:kern w:val="2"/>
          <w:sz w:val="21"/>
          <w:szCs w:val="21"/>
        </w:rPr>
        <w:t>第六章 劳动安全卫生</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第五十二条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用人单位必须建立、健全劳动卫生制度，严格执行国家劳动安全卫生规程和标准，对劳动者进行劳动安全卫生教育，防止劳动过程中的事故，减少职业危害。</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劳动安全卫生设施必须符合国家规定的标准。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新建、改建、扩建工程的劳动安全卫生设施必须与主题同时设计、同时施工、同时投入生产和使用。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用人单位必须为劳动者提供符合国家规定的劳动安全卫生条件和必要的劳动防护用品，对从事有职业危害作业的劳动者应当定期进行健康检查。</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从事特种作业的劳动者必须经过专门培训并取得特种作业资格。</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劳动者在劳动过程中必须严格遵守安全操作规程。</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劳动者对用人单位管理人员违章指挥、强令冒险作业，有权拒绝执行;对危害生命安全和身体健康的行为，有权提出批评、检举和控告。</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国家建立伤亡和职业病统计报告和处理制度。县级以上各级人民政府劳动行政部门、有关部门和用人单位应当依法对劳动者在劳动过程中发生的伤亡事故和劳动者的职业病状况，进行统计、报告和处理。</w:t>
      </w:r>
    </w:p>
    <w:p w:rsidR="00731994" w:rsidRPr="00300741" w:rsidRDefault="00731994" w:rsidP="0083470B">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99" w:name="第七章_女职工和未成年工特殊保护"/>
      <w:bookmarkEnd w:id="99"/>
      <w:r w:rsidRPr="00300741">
        <w:rPr>
          <w:rFonts w:asciiTheme="minorEastAsia" w:hAnsiTheme="minorEastAsia" w:hint="eastAsia"/>
          <w:bCs w:val="0"/>
          <w:color w:val="000000" w:themeColor="text1"/>
          <w:kern w:val="2"/>
          <w:sz w:val="21"/>
          <w:szCs w:val="21"/>
        </w:rPr>
        <w:t>第七章 女职工和未成年工特殊保护</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第五十八条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国家对女职工和未成年工实行特殊劳动保护。</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未成年工是指年满16周岁未满18周岁的劳动者。</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第五十九条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禁止安排女职工从事矿山井下、国家规定的第四级体力劳动强度的劳动和其他禁忌从事的劳动。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不得安排女职工在经期从事高处、低温、冷水作业和国家规定的第三级体力劳动强度的劳动。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第六十一条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不得安排女职工在怀孕期间从事国家规定的第三级体力劳动强度的劳动和孕期禁忌从事的劳动。对怀孕7个月以上的女职工，不得安排其延长工作时间和夜班劳动。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第六十二条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女职工生育享受不少于90天的产假。</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不得安排女职工在哺乳未满1周岁的婴儿期间从事国家规定的第三级体力劳动强度的劳动和哺乳期禁忌从事的其他劳动，不得安排其延长工作时间和夜班劳动。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lastRenderedPageBreak/>
        <w:t>第六十四条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不得安排未成年工从事矿山井下、有毒有害、国家规定的第四级体力劳动强度的劳动和其他禁忌从事的劳动。</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用人单位应当对未成年工定期进行健康检查。</w:t>
      </w:r>
    </w:p>
    <w:p w:rsidR="00E236C2" w:rsidRPr="00300741" w:rsidRDefault="00731994" w:rsidP="00862B0E">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100" w:name="第八章_职业培训"/>
      <w:bookmarkEnd w:id="100"/>
      <w:r w:rsidRPr="00300741">
        <w:rPr>
          <w:rFonts w:asciiTheme="minorEastAsia" w:hAnsiTheme="minorEastAsia" w:hint="eastAsia"/>
          <w:bCs w:val="0"/>
          <w:color w:val="000000" w:themeColor="text1"/>
          <w:kern w:val="2"/>
          <w:sz w:val="21"/>
          <w:szCs w:val="21"/>
        </w:rPr>
        <w:t>第八章 职业培训</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国家通过各种途径，采取各种措施，发展职业培训事业，开发劳动者的职业技能，提高劳动者素质，增强劳动者的就业能力和工作能力。</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各级人民政府应当把发展职业培训纳入社会经济发展的规划，鼓励和支持有条件的企业、事业组织、社会团体和个人进行各种形式的职业培训。</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第六十八条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用人单位应当建立职业培训制度，按照国家规定提取和使用职业培训经费，根据本单位实际，有计划地对劳动者进行职业培训。</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从事技术工种的劳动者，上岗前必须经过培训。</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第六十九条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国家确定职业分类，对规定的职业制度职业技能标准，实行职业资格证书制度，由经过政府批准的考核鉴定机构负责对劳动者实施职业技能考核鉴定。</w:t>
      </w:r>
    </w:p>
    <w:p w:rsidR="00E37D50" w:rsidRPr="00300741" w:rsidRDefault="00731994" w:rsidP="00862B0E">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101" w:name="第九章_社会保险和福利"/>
      <w:bookmarkEnd w:id="101"/>
      <w:r w:rsidRPr="00300741">
        <w:rPr>
          <w:rFonts w:asciiTheme="minorEastAsia" w:hAnsiTheme="minorEastAsia" w:hint="eastAsia"/>
          <w:bCs w:val="0"/>
          <w:color w:val="000000" w:themeColor="text1"/>
          <w:kern w:val="2"/>
          <w:sz w:val="21"/>
          <w:szCs w:val="21"/>
        </w:rPr>
        <w:t>第九章 社会保险和福利</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国家发展社会保险，建立社会保险制度，设立社会保险基金，使劳动者在年老、患病、工伤、失业、生育等情况下获得帮助和补偿。</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第七十一条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社会保险水平应当与社会经济发展水平和社会承受能力相适应。</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第七十二条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社会保险基金按照保险类型确定资金来源，逐步实行社会统筹。用人单位和劳动者必须依法参加社会保险，缴纳社会保险费。</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在下列情形下，依法享受社会保险待遇：(一)退休;(二)患病;(三)因工伤残或者患职业病;(四)失业;(五)生育。劳动者死亡后，其遗属依法享受遗属津贴。劳动者享受社会保险待遇的条件和标准由法律、法规规定。劳动者享受的社会保险金必须按时足额支付。</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社会保险基金经办机构依照法律规定收支、管理和运营社会保险基金，并负有使社会保险基金保值增值的责任。社会保险基金监督机构依照法律规定，对社会保险基金的收支、管理和运营实施监督。社会保险基金经办机构和社会保险基金监督机构的设立和职能由法律规定。任何组织和个人不得挪用社会保险基金。</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国家鼓励用人单位根据本单位实际情况为劳动者建立补充保险。</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国家提倡劳动者个人进行储蓄性保险。</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国家发展社会福利事业，兴建公共福利设施，为劳动者休息、修养和疗养提供条件。</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用人单位应当创造条件，改善集体福利，提高劳动者的福利待遇。</w:t>
      </w:r>
    </w:p>
    <w:p w:rsidR="00E37D50" w:rsidRPr="00300741" w:rsidRDefault="00731994" w:rsidP="00862B0E">
      <w:pPr>
        <w:pStyle w:val="1"/>
        <w:spacing w:before="100" w:beforeAutospacing="1" w:after="100" w:afterAutospacing="1" w:line="240" w:lineRule="auto"/>
        <w:contextualSpacing/>
        <w:jc w:val="center"/>
        <w:rPr>
          <w:rFonts w:asciiTheme="minorEastAsia" w:hAnsiTheme="minorEastAsia"/>
          <w:bCs w:val="0"/>
          <w:color w:val="000000" w:themeColor="text1"/>
          <w:kern w:val="2"/>
          <w:sz w:val="21"/>
          <w:szCs w:val="21"/>
        </w:rPr>
      </w:pPr>
      <w:bookmarkStart w:id="102" w:name="第十章_劳动争议"/>
      <w:bookmarkEnd w:id="102"/>
      <w:r w:rsidRPr="00300741">
        <w:rPr>
          <w:rFonts w:asciiTheme="minorEastAsia" w:hAnsiTheme="minorEastAsia" w:hint="eastAsia"/>
          <w:bCs w:val="0"/>
          <w:color w:val="000000" w:themeColor="text1"/>
          <w:kern w:val="2"/>
          <w:sz w:val="21"/>
          <w:szCs w:val="21"/>
        </w:rPr>
        <w:t>第十章 劳动争议</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用人单位与劳动者发生劳动争议，当事人可以依法申请调解、仲裁、提起诉讼，也可以协商解决。调解原则适用于仲裁和诉讼程序。</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第七十八条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解决劳动争议，应当根据合法、公正、及时处理的原则，依法维护劳动争议当事人的合法权益。</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lastRenderedPageBreak/>
        <w:t>第七十九条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出诉讼。</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在用人单位内，可以设立劳动争议调解委员会。劳动争议调解委员会由职工代表、用人单位代表和工会代表组成。劳动争议调解委员会主任又工会代表担任。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劳动争议经调解达成协议的，当事人应当履行。</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第八十一条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劳动争议仲裁委员会由劳动行政部门代表、同级工会代表、用人单位代表方面的代表组成。劳动争议仲裁委员会主任由劳动行政部门代表担任。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第八十二条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提出仲裁要求的一方应当自劳动争议发生之日起60日内向劳动争议仲裁委员会提出书面申请。仲裁裁决一般应在收到仲裁申请的60日内作出。对仲裁裁决无异议的，当事人必须履行。</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劳动争议当事人对仲裁裁决不服的，可以自收到仲裁裁决书之日起15日内向人民法院提起诉讼。一方当事人在法定期限内不起诉又不履行仲裁裁决的，另一方当事人可以申请强制执行。</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因签</w:t>
      </w:r>
      <w:r w:rsidR="00025C6D" w:rsidRPr="00300741">
        <w:rPr>
          <w:rFonts w:asciiTheme="minorEastAsia" w:hAnsiTheme="minorEastAsia" w:hint="eastAsia"/>
          <w:color w:val="000000" w:themeColor="text1"/>
          <w:szCs w:val="21"/>
        </w:rPr>
        <w:t>订</w:t>
      </w:r>
      <w:r w:rsidRPr="00300741">
        <w:rPr>
          <w:rFonts w:asciiTheme="minorEastAsia" w:hAnsiTheme="minorEastAsia"/>
          <w:color w:val="000000" w:themeColor="text1"/>
          <w:szCs w:val="21"/>
        </w:rPr>
        <w:t>集体合同发生争议，当事人协商解决不成的，当地人民政府劳动行政部门可以组织有关各方协调处理。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因履行集体合同发生争议，当事人协商解决不成的，可以向劳动争议仲裁委员会申请仲裁;对仲裁裁决不服的，可以自收到仲裁裁决书之日起15日内向人民法院提出诉讼。</w:t>
      </w:r>
    </w:p>
    <w:p w:rsidR="00E37D50" w:rsidRPr="00300741" w:rsidRDefault="00731994" w:rsidP="00862B0E">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103" w:name="第十一章_监督检查"/>
      <w:bookmarkEnd w:id="103"/>
      <w:r w:rsidRPr="00300741">
        <w:rPr>
          <w:rFonts w:asciiTheme="minorEastAsia" w:hAnsiTheme="minorEastAsia" w:hint="eastAsia"/>
          <w:bCs w:val="0"/>
          <w:color w:val="000000" w:themeColor="text1"/>
          <w:kern w:val="2"/>
          <w:sz w:val="21"/>
          <w:szCs w:val="21"/>
        </w:rPr>
        <w:t>第十一章 监督检查</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县级以上各级人民政府劳动行政部门依法对用人单位遵守劳动法律、法规的情况进行监督检查，对违反劳动法律、法规的行为有权制止，并责令改正。</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县级以上各级人民政府劳动行政部门监督检查人员执行公务，有权进入用人单位了解执行劳动法律、法规的情况，查阅必要的资料，并对劳动场所进行检查。</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县级以上各级人民政府劳动行政部门监督检查人员执行公务，必须出示证件，秉公执法并遵守有关规定。</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县级以上各级人民政府有关部门在各自职责范围内，对用人单位遵守劳动法律、法规的情况进行监督。</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第八十八条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各级工会依法维护劳动者的合法权益，对用人单位遵守劳动法律、法规的情况进行监督。</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任何组织和个人对于违反劳动法律、法规的行为有权检举和控告。</w:t>
      </w:r>
    </w:p>
    <w:p w:rsidR="00E37D50" w:rsidRPr="00300741" w:rsidRDefault="00731994" w:rsidP="00862B0E">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104" w:name="第十二章_法律责任"/>
      <w:bookmarkEnd w:id="104"/>
      <w:r w:rsidRPr="00300741">
        <w:rPr>
          <w:rFonts w:asciiTheme="minorEastAsia" w:hAnsiTheme="minorEastAsia" w:hint="eastAsia"/>
          <w:bCs w:val="0"/>
          <w:color w:val="000000" w:themeColor="text1"/>
          <w:kern w:val="2"/>
          <w:sz w:val="21"/>
          <w:szCs w:val="21"/>
        </w:rPr>
        <w:t>第十二章 法律责任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第八十九条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用人单位制定的劳动规章制度违反法律、法规规定的，由劳动行政部门给予警告，责令改正;对劳动者造成损害的，应当承担赔偿责任。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用人单位违反本法律规定，延长劳动者工作时间的，由劳动行政部门给予警告，责令改正，并可以处以罚款。</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第九十一条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有下列侵害劳动者合法权益情形之一的，由劳动行政部门责令支付劳动者的工资报酬、经济补偿，并可以责令支付赔偿金：(一)克扣或者无故拖欠劳动者工资的;(二)拒不支付劳动者延长工作时间工资报酬的;(三)低于当地最低工资标准支付劳动者工资的;(四)解除</w:t>
      </w:r>
      <w:r w:rsidRPr="00300741">
        <w:rPr>
          <w:rFonts w:asciiTheme="minorEastAsia" w:hAnsiTheme="minorEastAsia"/>
          <w:color w:val="000000" w:themeColor="text1"/>
          <w:szCs w:val="21"/>
        </w:rPr>
        <w:lastRenderedPageBreak/>
        <w:t>劳动合同后，未依照本法规定给予劳动者经济补偿的。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第九十二条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用人单位强令劳动者违章冒险作业，发生重大伤亡事故，造成严重后果的，对责任人员依法追究刑事责任。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用人单位非法招用未满16周岁的未成年人的，由劳动行政部门责令改正，处以罚款;情节严重的，由工商行政管理部门吊销营业执照。</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用人单位违反本法对女职工和未成年工的保护规定，侵害其合法权益的，由劳动行政部门责令改正，处以罚款;对女职工或者未成年工造成损害的，应当承担赔偿责任。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有下列行为之一，由公安机关对责任人员处以15日以下拘留、罚款或者警告;构成犯罪的，对责任人员依法追究刑事责任：(一)以暴力、威胁或者非法限制人身自由的手段强迫劳动的;(二)侮辱、体罚、殴打、非法搜查和拘禁劳动者的。</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由于用人单位的原因订立的无效合同，对劳动者造成损害的，应当承担赔偿责任。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第九十八条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用人单位违反本法规定的条件解除劳动合同或者故意拖延不订立劳动合同的，由劳动行政部门责令改正;对劳动者造成损害的，应当承担赔偿责任。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第九十九条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用人单位招用尚未解除劳动合同的劳动者，对原用人单位造成经济损失的，该用人单位应当依法承担连带赔偿责任。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用人单位无故不缴纳社会保险费的，由劳动行政部门责令其限期缴纳;逾期不缴的，可以加收滞纳金。</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第一百零一条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用人单位无理阻挠劳动行政部门、有关部门及其工作人员行使监督检查权，打击报复举报人员的，由劳动行政部门或者有关部门处以罚款;构成犯罪的，对责任人员依法追究形事责任。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第一百零二条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劳动者违反本法规定的条件解除劳动合同或者违反劳动合同中约定的保密事项，对用人单位造成经济损失的，应当依法承担赔偿责任。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第一百零三条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劳动行政部门或者有关部门的工作人员滥用职权、玩忽职守、徇私舞弊，构成犯罪的，依法追究刑事责任;不构成犯罪的，给予行政处分。</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第一百零四条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国家工作人员和社会保险基金经办机构的工作人员挪用社会保险基金，构成犯罪的，依法追究刑事责任。</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第一百零五条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违反本法规定侵害劳动者合法权益，其他法律、行政法规已规定处罚的，依照该法律、行政法规的规定处罚。</w:t>
      </w:r>
    </w:p>
    <w:p w:rsidR="00E37D50" w:rsidRPr="00300741" w:rsidRDefault="00731994" w:rsidP="00862B0E">
      <w:pPr>
        <w:pStyle w:val="1"/>
        <w:spacing w:before="100" w:beforeAutospacing="1" w:after="100" w:afterAutospacing="1" w:line="240" w:lineRule="auto"/>
        <w:jc w:val="center"/>
        <w:rPr>
          <w:rFonts w:asciiTheme="minorEastAsia" w:hAnsiTheme="minorEastAsia"/>
          <w:bCs w:val="0"/>
          <w:color w:val="000000" w:themeColor="text1"/>
          <w:kern w:val="2"/>
          <w:sz w:val="21"/>
          <w:szCs w:val="21"/>
        </w:rPr>
      </w:pPr>
      <w:bookmarkStart w:id="105" w:name="第十三章_附_则"/>
      <w:bookmarkEnd w:id="105"/>
      <w:r w:rsidRPr="00300741">
        <w:rPr>
          <w:rFonts w:asciiTheme="minorEastAsia" w:hAnsiTheme="minorEastAsia" w:hint="eastAsia"/>
          <w:bCs w:val="0"/>
          <w:color w:val="000000" w:themeColor="text1"/>
          <w:kern w:val="2"/>
          <w:sz w:val="21"/>
          <w:szCs w:val="21"/>
        </w:rPr>
        <w:t>第十三章 附 则</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第一百零六条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省、自治区、直辖市人民政府根据本法和本地区的实际情况，规定劳动合同制度的实施步骤，报国务院备案。</w:t>
      </w:r>
    </w:p>
    <w:p w:rsidR="00731994" w:rsidRPr="00300741" w:rsidRDefault="00731994"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color w:val="000000" w:themeColor="text1"/>
          <w:szCs w:val="21"/>
        </w:rPr>
        <w:t>第一百零七条</w:t>
      </w:r>
      <w:r w:rsidR="00025C6D" w:rsidRPr="00300741">
        <w:rPr>
          <w:rFonts w:asciiTheme="minorEastAsia" w:hAnsiTheme="minorEastAsia" w:hint="eastAsia"/>
          <w:color w:val="000000" w:themeColor="text1"/>
          <w:szCs w:val="21"/>
        </w:rPr>
        <w:t xml:space="preserve"> </w:t>
      </w:r>
      <w:r w:rsidRPr="00300741">
        <w:rPr>
          <w:rFonts w:asciiTheme="minorEastAsia" w:hAnsiTheme="minorEastAsia"/>
          <w:color w:val="000000" w:themeColor="text1"/>
          <w:szCs w:val="21"/>
        </w:rPr>
        <w:t>本法自1995年1月1日起施行。</w:t>
      </w:r>
    </w:p>
    <w:p w:rsidR="00F671B1" w:rsidRPr="00300741" w:rsidRDefault="00F671B1" w:rsidP="00BC28E7">
      <w:pPr>
        <w:shd w:val="clear" w:color="auto" w:fill="FFFFFF"/>
        <w:ind w:firstLineChars="200" w:firstLine="420"/>
        <w:rPr>
          <w:rFonts w:asciiTheme="minorEastAsia" w:hAnsiTheme="minorEastAsia"/>
          <w:color w:val="000000" w:themeColor="text1"/>
          <w:szCs w:val="21"/>
        </w:rPr>
      </w:pPr>
    </w:p>
    <w:p w:rsidR="00F671B1" w:rsidRPr="00300741" w:rsidRDefault="00F671B1" w:rsidP="00BC28E7">
      <w:pPr>
        <w:shd w:val="clear" w:color="auto" w:fill="FFFFFF"/>
        <w:ind w:firstLineChars="200" w:firstLine="420"/>
        <w:rPr>
          <w:rFonts w:asciiTheme="minorEastAsia" w:hAnsiTheme="minorEastAsia"/>
          <w:color w:val="000000" w:themeColor="text1"/>
          <w:szCs w:val="21"/>
        </w:rPr>
      </w:pPr>
    </w:p>
    <w:p w:rsidR="00F671B1" w:rsidRPr="00300741" w:rsidRDefault="00F671B1" w:rsidP="00BC28E7">
      <w:pPr>
        <w:shd w:val="clear" w:color="auto" w:fill="FFFFFF"/>
        <w:ind w:firstLineChars="200" w:firstLine="420"/>
        <w:rPr>
          <w:rFonts w:asciiTheme="minorEastAsia" w:hAnsiTheme="minorEastAsia"/>
          <w:color w:val="000000" w:themeColor="text1"/>
          <w:szCs w:val="21"/>
        </w:rPr>
      </w:pPr>
    </w:p>
    <w:p w:rsidR="00F671B1" w:rsidRPr="00300741" w:rsidRDefault="00F671B1" w:rsidP="00862B0E">
      <w:pPr>
        <w:shd w:val="clear" w:color="auto" w:fill="FFFFFF"/>
        <w:rPr>
          <w:rFonts w:asciiTheme="minorEastAsia" w:hAnsiTheme="minorEastAsia"/>
          <w:color w:val="000000" w:themeColor="text1"/>
          <w:szCs w:val="21"/>
        </w:rPr>
      </w:pPr>
    </w:p>
    <w:p w:rsidR="00F671B1" w:rsidRPr="00300741" w:rsidRDefault="00F671B1" w:rsidP="00862B0E">
      <w:pPr>
        <w:pStyle w:val="1"/>
        <w:shd w:val="clear" w:color="auto" w:fill="FFFFFF"/>
        <w:spacing w:before="100" w:beforeAutospacing="1" w:after="100" w:afterAutospacing="1" w:line="240" w:lineRule="auto"/>
        <w:ind w:right="150"/>
        <w:jc w:val="center"/>
        <w:rPr>
          <w:rFonts w:ascii="黑体" w:eastAsia="黑体" w:hAnsi="黑体" w:cs="Arial"/>
          <w:b w:val="0"/>
          <w:bCs w:val="0"/>
          <w:color w:val="000000" w:themeColor="text1"/>
          <w:sz w:val="28"/>
          <w:szCs w:val="28"/>
        </w:rPr>
      </w:pPr>
      <w:r w:rsidRPr="00300741">
        <w:rPr>
          <w:rFonts w:ascii="黑体" w:eastAsia="黑体" w:hAnsi="黑体" w:cs="Arial"/>
          <w:b w:val="0"/>
          <w:bCs w:val="0"/>
          <w:color w:val="000000" w:themeColor="text1"/>
          <w:sz w:val="28"/>
          <w:szCs w:val="28"/>
        </w:rPr>
        <w:lastRenderedPageBreak/>
        <w:t>中华人民共和国劳动合同法</w:t>
      </w:r>
    </w:p>
    <w:p w:rsidR="00F671B1" w:rsidRPr="00300741" w:rsidRDefault="00F671B1" w:rsidP="00862B0E">
      <w:pPr>
        <w:pStyle w:val="3"/>
        <w:shd w:val="clear" w:color="auto" w:fill="FFFFFF"/>
        <w:spacing w:line="240" w:lineRule="auto"/>
        <w:jc w:val="center"/>
        <w:rPr>
          <w:rFonts w:asciiTheme="minorEastAsia" w:eastAsiaTheme="minorEastAsia" w:hAnsiTheme="minorEastAsia"/>
          <w:bCs w:val="0"/>
          <w:color w:val="000000" w:themeColor="text1"/>
        </w:rPr>
      </w:pPr>
      <w:bookmarkStart w:id="106" w:name="sub5045262_2_1"/>
      <w:bookmarkStart w:id="107" w:name="总则"/>
      <w:bookmarkEnd w:id="106"/>
      <w:bookmarkEnd w:id="107"/>
      <w:r w:rsidRPr="00300741">
        <w:rPr>
          <w:rFonts w:asciiTheme="minorEastAsia" w:eastAsiaTheme="minorEastAsia" w:hAnsiTheme="minorEastAsia" w:hint="eastAsia"/>
          <w:bCs w:val="0"/>
          <w:color w:val="000000" w:themeColor="text1"/>
        </w:rPr>
        <w:t>总 则</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为了完善劳动合同制度，明确劳动合同双方当事人的权利和义务，保护劳动者的合法权益，构建和发展和谐稳定的劳动关系，制定本法。</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中华人民共和国境内的企业、个体经济组织、民办非企业单位等组织（以下称用人单位）与劳动者建立劳动关系，订立、履行、变更、解除或者终止劳动合同，适用本法。</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国家机关、事业单位、社会团体和与其建立劳动关系的劳动者，订立、履行、变更、解除或者终止劳动合同，依照本法执行。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订立劳动合同，应当遵循合法、公平、平等自愿、协商一致、诚实信用的原则。</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依法订立的劳动合同具有约束力，用人单位与劳动者应当履行劳动合同约定的义务。</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用人单位应当依法建立和完善劳动规章制度，保障劳动者享有劳动权利、履行劳动义务。</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在规章制度和重大事项决定实施过程中，工会或者职工认为不适当的，有权向用人单位提出，通过协商予以修改完善。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用人单位应当将直接涉及劳动者切身利益的规章制度和重大事项决定公示，或者告知劳动者。</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县级以上人民政府劳动行政部门会同工会和企业方面代表，建立健全协调劳动关系三方机制，共同研究解决有关劳动关系的重大问题。</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工会应当帮助、指导劳动者与用人单位依法订立和履行劳动合同，并与用人单位建立集体协商机制，维护劳动者的合法权益。</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08" w:name="sub5045262_2_2"/>
      <w:bookmarkStart w:id="109" w:name="订立"/>
      <w:bookmarkEnd w:id="108"/>
      <w:bookmarkEnd w:id="109"/>
      <w:r w:rsidRPr="00300741">
        <w:rPr>
          <w:rFonts w:asciiTheme="minorEastAsia" w:eastAsiaTheme="minorEastAsia" w:hAnsiTheme="minorEastAsia" w:cs="Arial" w:hint="eastAsia"/>
          <w:b w:val="0"/>
          <w:bCs w:val="0"/>
          <w:color w:val="000000" w:themeColor="text1"/>
          <w:kern w:val="2"/>
        </w:rPr>
        <w:t>订立</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用人单位自用工之日起即与劳动者建立劳动关系。用人单位应当建立职工名册备查。</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用人单位招用劳动者，不得扣押劳动者的居民身份证和其他证件，不得要求劳动者提供担保或者以其他名义向劳动者收取财物。</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建立劳动关系，应当订立书面劳动合同。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已建立劳动关系，未同时订立书面劳动合同的，应当自用工之日起一个月内订立书面劳动合同。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用人单位与劳动者在用工前订立劳动合同的，劳动关系自用工之日起建立。</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w:t>
      </w:r>
      <w:r w:rsidR="00E967D8" w:rsidRPr="00300741">
        <w:rPr>
          <w:rFonts w:asciiTheme="minorEastAsia" w:hAnsiTheme="minorEastAsia" w:cs="Arial" w:hint="eastAsia"/>
          <w:color w:val="000000" w:themeColor="text1"/>
          <w:szCs w:val="21"/>
        </w:rPr>
        <w:t xml:space="preserve"> </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用人单位未在用工的同时订立书面劳动合同，与劳动者约定的劳动报酬不明确的，新招用的劳动者的劳动报酬按照集体合同规定的标准执行；没有集体合同或者集体合同未规定的，实行同工同酬。</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劳动合同分为固定期限劳动合同、无固定期限劳动合同和以完成一定工作任务为期限的劳动合同。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固定期限劳动合同，是指用人单位与劳动者约定合同终止时间的劳动合同。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用人单位与劳动者协商一致，可以订立固定期限劳动合同。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无固定期限劳动合同，是指用人单位与劳动者约定无确定终止时间的劳动合同。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与劳动者协商一致，可以订立无固定期限劳动合同。有下列情形之一，劳动者提出或者同意续订、订立劳动合同的，除劳动者提出订立固定期限劳动合同外，应当订立无固定期限劳动合同：（一）劳动者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本法第三十九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和第四十条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第一项、第二项规定的情形，续订劳动合同的。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用人单位自用工之日起满一年不与劳动者订立书面劳动合同的，视为用人单位与劳动者已订立无固定期限劳动合同。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w:t>
      </w:r>
      <w:r w:rsidR="00E967D8"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以完成一定工作任务为期限的劳动合同，是指用人单位与劳动者约定以某项工作的完成为合同期限的劳动合同。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用人单位与劳动者协商一致，可以订立以完成一定工作任务为期限的劳动合同。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劳动合同由用人单位与劳动者协商一致，并经用人单位与劳动者在劳动合同文本上签字或者盖章生效。</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劳动合同文本由用人单位和劳动者各执一份。</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劳动合同除前款规定的必备条款外，用人单位与劳动者可以约定试用期、培训、保守秘密、补充保险和福利待遇等其他事项。</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劳动合同期限三个月以上不满一年的，试用期不得超过一个月；劳动合同期限一年以上不满三年的，试用期不得超过二个月；三年以上固定期限和无固定期限的劳动合同，试用期不得超过六个月。</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同一用人单位与同一劳动者只能约定一次试用期。</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以完成一定工作任务为期限的劳动合同或者劳动合同期限不满三个月的，不得约定试用期。</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试用期包含在劳动合同期限内。劳动合同仅约定试用期的，试用期不成立，该期限为劳动合同期限。</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劳动者在试用期的工资不得低于本单位相同岗位最低档工资或者劳动合同约定工资的百分之八十，并不得低于用人单位所在地的最低工资标准。</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在试用期中，除劳动者有本法第三十九条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和第四十条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第一项、第二项规定的情形外，用人单位不得解除劳动合同。用人单位在试用期解除劳动合同的，应当向劳动者说明理由。</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用人单位为劳动者提供专项培训费用，对其进行专业技术培训的，可以与该劳动者订立协议，约定服务期。</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用人单位与劳动者约定服务期的，不影响按照正常的工资调整机制提高劳动者在服务期期间</w:t>
      </w:r>
      <w:r w:rsidRPr="00300741">
        <w:rPr>
          <w:rFonts w:asciiTheme="minorEastAsia" w:hAnsiTheme="minorEastAsia" w:cs="Arial"/>
          <w:color w:val="000000" w:themeColor="text1"/>
          <w:szCs w:val="21"/>
        </w:rPr>
        <w:lastRenderedPageBreak/>
        <w:t>的劳动报酬。</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用人单位与劳动者可以在劳动合同中约定保守用人单位的商业秘密和与知识产权相关的保密事项。</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竞业限制的人员限于用人单位的高级管理人员、高级技术人员和其他负有保密义务的人员。竞业限制的范围、地域、期限由用人单位与劳动者约定，竞业限制的约定不得违反法律、法规的规定。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除本法第二十二条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和第二十三条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规定的情形外，用人单位不得与劳动者约定由劳动者承担违约金。</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下列劳动合同无效或者部分无效：</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（一）以欺诈、胁迫的手段或者乘人之危，使对方在违背真实意思的情况下订立或者变更劳动合同的；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（二）用人单位免除自己的法定责任、排除劳动者权利的；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（三）违反法律、行政法规强制性规定的。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对劳动合同的无效或者部分无效有争议的，由劳动争议仲裁机构或者人民法院确认。</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劳动合同部分无效，不影响其他部分效力的，其他部分仍然有效。</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劳动合同被确认无效，劳动者已付出劳动的，用人单位应当向劳动者支付劳动报酬。劳动报酬的数额，参照本单位相同或者相近岗位劳动者的劳动报酬确定。</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10" w:name="sub5045262_2_3"/>
      <w:bookmarkStart w:id="111" w:name="履行和变更"/>
      <w:bookmarkEnd w:id="110"/>
      <w:bookmarkEnd w:id="111"/>
      <w:r w:rsidRPr="00300741">
        <w:rPr>
          <w:rFonts w:asciiTheme="minorEastAsia" w:eastAsiaTheme="minorEastAsia" w:hAnsiTheme="minorEastAsia" w:cs="Arial" w:hint="eastAsia"/>
          <w:b w:val="0"/>
          <w:bCs w:val="0"/>
          <w:color w:val="000000" w:themeColor="text1"/>
          <w:kern w:val="2"/>
        </w:rPr>
        <w:t>履行和变更</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用人单位与劳动者应当按照劳动合同的约定，全面履行各自的义务。</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用人单位应当按照劳动合同约定和国家规定，向劳动者及时足额支付劳动报酬。</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用人单位拖欠或者未足额支付劳动报酬的，劳动者可以依法向当地人民法院申请支付令，人民法院应当依法发出支付令。</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用人单位应当严格执行劳动定额标准，不得强迫或者变相强迫劳动者加班。用人单位安排加班的，应当按照国家有关规定向劳动者支付加班费。</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劳动者拒绝用人单位管理人员违章指挥、强令冒险作业的，不视为违反劳动合同。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劳动者对危害生命安全和身体健康的劳动条件，有权对用人单位提出批评、检举和控告。</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用人单位变更名称、法定代表人、主要负责人或者投资人等事项，不影响劳动合同的履行。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用人单位发生合并或者分立等情况，原劳动合同继续有效，劳动合同由承继其权利和义务的用人单位继续履行。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用人单位与劳动者协商一致，可以变更劳动合同约定的内容。变更劳动合同，应当采用书面形式。</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变更后的劳动合同文本由用人单位和劳动者各执一份。</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12" w:name="sub5045262_2_4"/>
      <w:bookmarkStart w:id="113" w:name="解除和终止"/>
      <w:bookmarkEnd w:id="112"/>
      <w:bookmarkEnd w:id="113"/>
      <w:r w:rsidRPr="00300741">
        <w:rPr>
          <w:rFonts w:asciiTheme="minorEastAsia" w:eastAsiaTheme="minorEastAsia" w:hAnsiTheme="minorEastAsia" w:cs="Arial" w:hint="eastAsia"/>
          <w:b w:val="0"/>
          <w:bCs w:val="0"/>
          <w:color w:val="000000" w:themeColor="text1"/>
          <w:kern w:val="2"/>
        </w:rPr>
        <w:t>解除和终止</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w:t>
      </w:r>
      <w:r w:rsidR="00E967D8"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用人单位与劳动者协商一致，可以解除劳动合同。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劳动者提前三十日以书面形式通知用人单位，可以解除劳动合同。劳动者在试用</w:t>
      </w:r>
      <w:r w:rsidRPr="00300741">
        <w:rPr>
          <w:rFonts w:asciiTheme="minorEastAsia" w:hAnsiTheme="minorEastAsia" w:cs="Arial"/>
          <w:color w:val="000000" w:themeColor="text1"/>
          <w:szCs w:val="21"/>
        </w:rPr>
        <w:lastRenderedPageBreak/>
        <w:t>期内提前三日通知用人单位，可以解除劳动合同。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用人单位有下列情形之一的，劳动者可以解除劳动合同：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（一）未按照劳动合同约定提供劳动保护或者劳动条件的；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（二）未及时足额支付劳动报酬的；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（三）未依法为劳动者缴纳社会保险费的；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（四）用人单位的规章制度违反法律、法规的规定，损害劳动者权益的；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（五）因本法第二十六条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第一款规定的情形致使劳动合同无效的；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（六）法律、行政法规规定劳动者可以解除劳动合同的其他情形。</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用人单位以暴力、威胁或者非法限制人身自由的手段强迫劳动者劳动的，或者用人单位违章指挥、强令冒险作业危及劳动者人身安全的，劳动者可以立即解除劳动合同，不需事先告知用人单位。</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劳动者有下列情形之一的，用人单位可以解除劳动合同：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（一）在试用期间被证明不符合录用条件的；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（二）严重违反用人单位的规章制度的；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（三）严重失职，营私舞弊，给用人单位造成重大损害的；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（四）劳动者同时与其他用人单位建立劳动关系，对完成本单位的工作任务造成严重影响，或者经用人单位提出，拒不改正的；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（五）因本法第二十六条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第一款第一项规定的情形致使劳动合同无效的；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（六）被依法追究刑事责任的。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有下列情形之一的，用人单位提前三十日以书面形式通知劳动者本人或者额外支付劳动者一个月工资后，可以解除劳动合同：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（一）劳动者患病或者非因工负伤，在规定的医疗期满后不能从事原工作，也不能从事由用人单位另行安排的工作的；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（二）劳动者不能胜任工作，经过培训或者调整工作岗位，仍不能胜任工作的；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（三）劳动合同订立时所依据的客观情况发生重大变化，致使劳动合同无法履行，经用人单位与劳动者协商，未能就变更劳动合同内容达成协议的。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（一）依照企业破产法规定进行重整的；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（二）生产经营发生严重困难的；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（三）企业转产、重大技术革新或者经营方式调整，经变更劳动合同后，仍需裁减人员的；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（四）其他因劳动合同订立时所依据的客观经济情况发生重大变化，致使劳动合同无法履行的。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裁减人员时，应当优先留用下列人员：</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（一）与本单位订立较长期限的固定期限劳动合同的；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（二）与本单位订立无固定期限劳动合同的；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（三）家庭无其他就业人员，有需要扶养的老人或者未成年人的。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用人单位依照本条第一款规定裁减人员，在六个月内重新招用人员的，应当通知被裁减的人员，并在同等条件下优先招用被裁减的人员。</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劳动者有下列情形之一的，用人单位不得依照本法第四十条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、第四十一条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的规定解除劳动合同：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（一）从事接触职业病危害作业的劳动者未进行离岗前职业健康检查，或者疑似职业病病人在诊断或者医学观察期间的；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（二）在本单位患职业病或者因工负伤并被确认丧失或者部分丧失劳动能力的；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（三）患病或者非因工负伤，在规定的医疗期内的；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（四）女职工在孕期、产期、哺乳期的；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（五）在本单位连续工作满十五年，且距法定退休年龄不足五年的；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（六）法律、行政法规规定的其他情形。</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用人单位单方解除劳动合同，应当事先将理由通知工会。用人单位违反法律、行政法规规定或者劳动合同约定的，工会有权要求用人单位纠正。用人单位应当研究工会的意见，并将处理结果书面通知工会。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有下列情形之一的，劳动合同终止：</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（一）劳动合同期满的；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（二）劳动者开始依法享受基本养老保险待遇的；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（三）劳动者死亡，或者被人民法院宣告死亡或者宣告失踪的；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（四）用人单位被依法宣告破产的；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（五）用人单位被吊销营业执照、责令关闭、撤销或者用人单位决定提前解散的；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（六）法律、行政法规规定的其他情形。</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劳动合同期满，有本法第四十二条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规定情形之一的，劳动合同应当续延至相应的情形消失时终止。但是，本法第四十二条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第二项规定丧失或者部分丧失劳动能力劳动者的劳动合同的终止，按照国家有关工伤保险的规定执行。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有下列情形之一的，用人单位应当向劳动者支付经济补偿：</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（一）劳动者依照本法第三十八条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规定解除劳动合同的；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（二）用人单位依照本法第三十六条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规定向劳动者提出解除劳动合同并与劳动者协商一致解除劳动合同的；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（三）用人单位依照本法第四十条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规定解除劳动合同的；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（四）用人单位依照本法第四十一条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第一款规定解除劳动合同的；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（五）除用人单位维持或者提高劳动合同约定条件续订劳动合同，劳动者不同意续订的情形外，依照本法第四十四条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第一项规定终止固定期限劳动合同的；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（六）依照本法第四十四条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第四项、第五项规定终止劳动合同的；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（七）法律、行政法规规定的其他情形。</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经济补偿按劳动者在本单位工作的年限，每满一年支付一个月工资的标准向劳动者支付。六个月以上不满一年的，按一年计算；不满六个月的，向劳动者支付半个月工资的经济补偿。</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本条所称月工资是指劳动者在劳动合同解除或者终止前十二个月的平均工资。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用人单位违反本法规定解除或者终止劳动合同，劳动者要求继续履行劳动合同的，用人单位应当继续履行；劳动者不要求继续履行劳动合同或者劳动合同已经不能继续履行的，用人单位应当依照本法第八十七条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规定支付赔偿金。</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国家采取措施，建立健全劳动者社会保险关系跨地区转移接续制度。</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用人单位应当在解除或者终止劳动合同时出具解除或者终止劳动合同的证明，并在</w:t>
      </w:r>
      <w:r w:rsidRPr="00300741">
        <w:rPr>
          <w:rFonts w:asciiTheme="minorEastAsia" w:hAnsiTheme="minorEastAsia" w:cs="Arial"/>
          <w:color w:val="000000" w:themeColor="text1"/>
          <w:szCs w:val="21"/>
        </w:rPr>
        <w:lastRenderedPageBreak/>
        <w:t>十五日内为劳动者办理档案和社会保险关系转移手续。</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劳动者应当按照双方约定，办理工作交接。用人单位依照本法有关规定应当向劳动者支付经济补偿的，在办结工作交接时支付。</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用人单位对已经解除或者终止的劳动合同的文本，至少保存二年备查。</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14" w:name="sub5045262_2_5"/>
      <w:bookmarkStart w:id="115" w:name="特别规定"/>
      <w:bookmarkEnd w:id="114"/>
      <w:bookmarkEnd w:id="115"/>
      <w:r w:rsidRPr="00300741">
        <w:rPr>
          <w:rFonts w:asciiTheme="minorEastAsia" w:eastAsiaTheme="minorEastAsia" w:hAnsiTheme="minorEastAsia" w:cs="Arial" w:hint="eastAsia"/>
          <w:b w:val="0"/>
          <w:bCs w:val="0"/>
          <w:color w:val="000000" w:themeColor="text1"/>
          <w:kern w:val="2"/>
        </w:rPr>
        <w:t>特别规定</w:t>
      </w:r>
    </w:p>
    <w:p w:rsidR="00E967D8" w:rsidRPr="00300741" w:rsidRDefault="00F671B1" w:rsidP="00862B0E">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第一节</w:t>
      </w:r>
      <w:r w:rsidR="00E967D8" w:rsidRPr="00300741">
        <w:rPr>
          <w:rFonts w:asciiTheme="minorEastAsia" w:hAnsiTheme="minorEastAsia" w:hint="eastAsia"/>
          <w:b/>
          <w:color w:val="000000" w:themeColor="text1"/>
          <w:szCs w:val="21"/>
        </w:rPr>
        <w:t xml:space="preserve"> </w:t>
      </w:r>
      <w:r w:rsidRPr="00300741">
        <w:rPr>
          <w:rFonts w:asciiTheme="minorEastAsia" w:hAnsiTheme="minorEastAsia" w:cs="Arial"/>
          <w:b/>
          <w:color w:val="000000" w:themeColor="text1"/>
          <w:szCs w:val="21"/>
        </w:rPr>
        <w:t>集体合同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企业职工一方与用人单位通过平等协商，可以就劳动报酬、工作时间、休息休假、劳动安全卫生、保险福利等事项订立集体合同。集体合同草案应当提交职工代表大会或者全体职工讨论通过。</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集体合同由工会代表企业职工一方与用人单位订立；尚未建立工会的用人单位，由上级工会指导劳动者推举的代表与用人单位订立。</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企业职工一方与用人单位可以订立劳动安全卫生、女职工权益保护、工资调整机制等专项集体合同。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在县级以下区域内，建筑业、采矿业、餐饮服务业等行业可以由工会与企业方面代表订立行业性集体合同，或者订立区域性集体合同。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集体合同订立后，应当报送劳动行政部门；劳动行政部门自收到集体合同文本之日起十五日内未提出异议的，集体合同即行生效。</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依法订立的集体合同对用人单位和劳动者具有约束力。行业性、区域性集体合同对当地本行业、本区域的用人单位和劳动者具有约束力。</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集体合同中劳动报酬和劳动条件等标准不得低于当地人民政府规定的最低标准；用人单位与劳动者订立的劳动合同中劳动报酬和劳动条件等标准不得低于集体合同规定的标准。</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用人单位违反集体合同，侵犯职工劳动权益的，工会可以依法要求用人单位承担责任；因履行集体合同发生争议，经协商解决不成的，工会可以依法申请仲裁、提起诉讼。</w:t>
      </w:r>
    </w:p>
    <w:p w:rsidR="00E967D8" w:rsidRPr="00300741" w:rsidRDefault="00F671B1" w:rsidP="00862B0E">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第二节</w:t>
      </w:r>
      <w:r w:rsidR="00E967D8" w:rsidRPr="00300741">
        <w:rPr>
          <w:rFonts w:asciiTheme="minorEastAsia" w:hAnsiTheme="minorEastAsia" w:hint="eastAsia"/>
          <w:b/>
          <w:color w:val="000000" w:themeColor="text1"/>
          <w:szCs w:val="21"/>
        </w:rPr>
        <w:t xml:space="preserve"> </w:t>
      </w:r>
      <w:r w:rsidRPr="00300741">
        <w:rPr>
          <w:rFonts w:asciiTheme="minorEastAsia" w:hAnsiTheme="minorEastAsia" w:cs="Arial"/>
          <w:b/>
          <w:color w:val="000000" w:themeColor="text1"/>
          <w:szCs w:val="21"/>
        </w:rPr>
        <w:t>劳务派遣</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经营劳务派遣业务应当具备下列条件：（一）注册资本不得少于人民币二百万元；（二）有与开展业务相适应的固定的经营场所和设施；（三）有符合法律、行政法规规定的劳务派遣管理制度；（四）法律、行政法规规定的其他条件。</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经营劳务派遣业务，应当向劳动行政部门依法申请行政许可；经许可的，依法办理相应的公司登记。未经许可，任何单位和个人不得经营劳务派遣业务。</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劳务派遣单位是本法所称用人单位，应当履行用人单位对劳动者的义务。劳务派遣单位与被派遣劳动者订立的劳动合同，除应当载明本法第十七条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规定的事项外，还应当载明被派遣劳动者的用工单位以及派遣期限、工作岗位等情况。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劳务派遣单位应当与被派遣劳动者订立二年以上的固定期限劳动合同，按月支付劳动报酬；被派遣劳动者在无工作期间，劳务派遣单位应当按照所在地人民政府规定的最低工资标准，向其按月支付报酬。</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用工单位应当根据工作岗位的实际需要与劳务派遣单位确定派遣期限，不得将连续用工期限分割订立数个短期劳务派遣协议。</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劳务派遣单位应当将劳务派遣协议的内容告知被派遣劳动者。</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劳务派遣单位不得克扣用工单位按照劳务派遣协议支付给被派遣劳动者的劳动报酬。</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劳务派遣单位和用工单位不得向被派遣劳动者收取费用。</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劳务派遣单位跨地区派遣劳动者的，被派遣劳动者享有的劳动报酬和劳动条件，按照用工单位所在地的标准执行。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用工单位不得将被派遣劳动者再派遣到其他用人单位。</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劳务派遣单位与被派遣劳动者订立的劳动合同和与用工单位订立的劳务派遣协议，载明或者约定的向被派遣劳动者支付的劳动报酬应当符合前款规定。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被派遣劳动者有权在劳务派遣单位或者用工单位依法参加或者组织工会，维护自身的合法权益。</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被派遣劳动者可以依照本法第三十六条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、第三十八条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的规定与劳务派遣单位解除劳动合同。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被派遣劳动者有本法第三十九条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和第四十条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第一项、第二项规定情形的，用工单位可以将劳动者退回劳务派遣单位，劳务派遣单位依照本法有关规定，可以与劳动者解除劳动合同。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劳动合同用工是我国的企业基本用工形式。劳务派遣用工是补充形式，只能在临时性、辅助性或者替代性的工作岗位上实施。</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用工单位应当严格控制劳务派遣用工数量，不得超过其用工总量的一定比例，具体比例由国务院劳动行政部门规定。</w:t>
      </w:r>
    </w:p>
    <w:p w:rsidR="00E967D8" w:rsidRPr="00300741" w:rsidRDefault="00F671B1" w:rsidP="00862B0E">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w:t>
      </w:r>
      <w:r w:rsidR="00E967D8"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用人单位不得设立劳务派遣单位向本单位或者所属单位派遣劳动者。</w:t>
      </w:r>
    </w:p>
    <w:p w:rsidR="00E967D8" w:rsidRPr="00300741" w:rsidRDefault="00F671B1" w:rsidP="00862B0E">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第三节</w:t>
      </w:r>
      <w:r w:rsidR="00862B0E"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非全日制用工</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非全日制用工，是指以小时计酬为主，劳动者在同一用人单位一般平均每日工作时间不超过四小时，每周工作时间累计不超过二十四小时的用工形式。</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w:t>
      </w:r>
      <w:r w:rsidR="00E967D8"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非全日制用工双方当事人可以订立口头协议。</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从事非全日制用工的劳动者可以与一个或者一个以上用人单位订立劳动合同；但是，后订立的劳动合同不得影响先订立的劳动合同的履行。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非全日制用工双方当事人不得约定试用期。</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非全日制用工双方当事人任何一方都可以随时通知对方终止用工。终止用工，用人单位不向劳动者支付经济补偿。</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第七十二条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非全日制用工小时计酬标准不得低于用人单位所在地人民政府规定的最低小时工资标准。</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非全日制用工劳动报酬结算支付周期最长不得超过十五日。</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16" w:name="sub5045262_2_6"/>
      <w:bookmarkStart w:id="117" w:name="监督检查"/>
      <w:bookmarkEnd w:id="116"/>
      <w:bookmarkEnd w:id="117"/>
      <w:r w:rsidRPr="00300741">
        <w:rPr>
          <w:rFonts w:asciiTheme="minorEastAsia" w:eastAsiaTheme="minorEastAsia" w:hAnsiTheme="minorEastAsia" w:cs="Arial" w:hint="eastAsia"/>
          <w:b w:val="0"/>
          <w:bCs w:val="0"/>
          <w:color w:val="000000" w:themeColor="text1"/>
          <w:kern w:val="2"/>
        </w:rPr>
        <w:t>监督检查</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国务院劳动行政部门负责全国劳动合同制度实施的监督管理。</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县级以上地方人民政府劳动行政部门负责本行政区域内劳动合同制度实施的监督管理。</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县级以上各级人民政府劳动行政部门在劳动合同制度实施的监督管理工作中，应当听取工会、企业方面代表以及有关行业主管部门的意见。</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县级以上地方人民政府劳动行政部门依法对下列实施劳动合同制度的情况进行监督检查：</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（一）用人单位制定直接涉及劳动者切身利益的规章制度及其执行的情况；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（二）用人单位与劳动者订立和解除劳动合同的情况；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（三）劳务派遣单位和用工单位遵守劳务派遣有关规定的情况；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（四）用人单位遵守国家关于劳动者工作时间和休息休假规定的情况；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（五）用人单位支付劳动合同约定的劳动报酬和执行最低工资标准的情况；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（六）用人单位参加各项社会保险和缴纳社会保险费的情况；</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（七）法律、法规规定的其他劳动监察事项。</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县级以上地方人民政府劳动行政部门实施监督检查时，有权查阅与劳动合同、集体合同有关的材料，有权对劳动场所进行实地检查,用人单位和劳动者都应当如实提供有关情况和材料。</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劳动行政部门的工作人员进行监督检查，应当出示证件，依法行使职权，文明执法。</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第七十六条</w:t>
      </w:r>
      <w:r w:rsidR="00E967D8"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县级以上人民政府建设、卫生、安全生产监督管理等有关主管部门在各自职责范围内，对用人单位执行劳动合同制度的情况进行监督管理。</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第七十七条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劳动者合法权益受到侵害的，有权要求有关部门依法处理，或者依法申请仲裁、提起诉讼。</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第七十八条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任何组织或者个人对违反本法的行为都有权举报，县级以上人民政府劳动行政部门应当及时核实、处理，并对举报有功人员给予奖励。</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18" w:name="sub5045262_2_7"/>
      <w:bookmarkStart w:id="119" w:name="法律责任"/>
      <w:bookmarkEnd w:id="118"/>
      <w:bookmarkEnd w:id="119"/>
      <w:r w:rsidRPr="00300741">
        <w:rPr>
          <w:rFonts w:asciiTheme="minorEastAsia" w:eastAsiaTheme="minorEastAsia" w:hAnsiTheme="minorEastAsia" w:cs="Arial" w:hint="eastAsia"/>
          <w:b w:val="0"/>
          <w:bCs w:val="0"/>
          <w:color w:val="000000" w:themeColor="text1"/>
          <w:kern w:val="2"/>
        </w:rPr>
        <w:t>法律责任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用人单位直接涉及劳动者切身利益的规章制度违反法律、法规规定的，由劳动行政部门责令改正，给予警告；给劳动者造成损害的，应当承担赔偿责任。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用人单位提供的劳动合同文本未载明本法规定的劳动合同必备条款或者用人单位未将劳动合同文本交付劳动者的，由劳动行政部门责令改正；给劳动者造成损害的，应当承担赔偿责任。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w:t>
      </w:r>
      <w:r w:rsidR="00E967D8"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用人单位自用工之日起超过一个月不满一年未与劳动者订立书面劳动合同的，应当向劳动者每月支付二倍的工资。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用人单位违反本法规定不与劳动者订立无固定期限劳动合同的，自应当订立无固定期限劳动合同之日起向劳动者每月支付二倍的工资。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用人单位违反本法规定与劳动者约定试用期的，由劳动行政部门责令改正；违法约定的试用期已经履行的，由用人单位以劳动者试用期满月工资为标准，按已经履行的超过法定试</w:t>
      </w:r>
      <w:r w:rsidRPr="00300741">
        <w:rPr>
          <w:rFonts w:asciiTheme="minorEastAsia" w:hAnsiTheme="minorEastAsia" w:cs="Arial"/>
          <w:color w:val="000000" w:themeColor="text1"/>
          <w:szCs w:val="21"/>
        </w:rPr>
        <w:lastRenderedPageBreak/>
        <w:t>用期的期间向劳动者支付赔偿金。</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用人单位违反本法规定，扣押劳动者居民身份证等证件的，由劳动行政部门责令限期退还劳动者本人，并依照有关法律规定给予处罚。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劳动者依法解除或者终止劳动合同，用人单位扣押劳动者档案或者其他物品的，依照前款规定处罚。</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第八十五条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（一）未按照劳动合同的约定或者国家规定及时足额支付劳动者劳动报酬的；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（二）低于当地最低工资标准支付劳动者工资的；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（三）安排加班不支付加班费的；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（四）解除或者终止劳动合同，未依照本法规定向劳动者支付经济补偿的。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劳动合同依照本法第二十六条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规定被确认无效，给对方造成损害的，有过错的一方应当承担赔偿责任。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用人单位违反本法规定解除或者终止劳动合同的，应当依照本法第四十七条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规定的经济补偿标准的二倍向劳动者支付赔偿金。</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用人单位有下列情形之一的，依法给予行政处罚；构成犯罪的，依法追究刑事责任；给劳动者造成损害的，应当承担赔偿责任：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（一）以暴力、威胁或者非法限制人身自由的手段强迫劳动的；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（二）违章指挥或者强令冒险作业危及劳动者人身安全的；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（三）侮辱、体罚、殴打、非法搜查或者拘禁劳动者的；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（四）劳动条件恶劣、环境污染严重，给劳动者身心健康造成严重损害的。</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第八十九条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用人单位违反本法规定未向劳动者出具解除或者终止劳动合同的书面证明，由劳动行政部门责令改正；给劳动者造成损害的，应当承担赔偿责任。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劳动者违反本法规定解除劳动合同，或者违反劳动合同中约定的保密义务或者竞业限制，给用人单位造成损失的，应当承担赔偿责任。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第九十一条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用人单位招用与其他用人单位尚未解除或者终止劳动合同的劳动者，给其他用人单位造成损失的，应当承担连带赔偿责任。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第九十二条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违反本法规定，未经许可，擅自经营劳务派遣业务的，由劳动行政部门责令停止违法行为，没收违法所得，并处违法所得一倍以上五倍以下的罚款；没有违法所得的，可以处五万元以下的罚款。</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第九十三条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第九十四条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个人承包经营违反本法规定招用劳动者，给劳动者造成损害的，发包的组织与个人承包经营者承担连带赔偿责任。</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第九十五条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F671B1" w:rsidRPr="00300741" w:rsidRDefault="00F671B1" w:rsidP="00BC28E7">
      <w:pPr>
        <w:pStyle w:val="3"/>
        <w:shd w:val="clear" w:color="auto" w:fill="FFFFFF"/>
        <w:spacing w:before="0" w:beforeAutospacing="0" w:after="0" w:afterAutospacing="0" w:line="240" w:lineRule="auto"/>
        <w:rPr>
          <w:rFonts w:asciiTheme="minorEastAsia" w:eastAsiaTheme="minorEastAsia" w:hAnsiTheme="minorEastAsia" w:cs="Arial"/>
          <w:b w:val="0"/>
          <w:bCs w:val="0"/>
          <w:color w:val="000000" w:themeColor="text1"/>
          <w:kern w:val="2"/>
        </w:rPr>
      </w:pPr>
      <w:bookmarkStart w:id="120" w:name="sub5045262_2_8"/>
      <w:bookmarkStart w:id="121" w:name="附则"/>
      <w:bookmarkEnd w:id="120"/>
      <w:bookmarkEnd w:id="121"/>
      <w:r w:rsidRPr="00300741">
        <w:rPr>
          <w:rFonts w:asciiTheme="minorEastAsia" w:eastAsiaTheme="minorEastAsia" w:hAnsiTheme="minorEastAsia" w:cs="Arial" w:hint="eastAsia"/>
          <w:b w:val="0"/>
          <w:bCs w:val="0"/>
          <w:color w:val="000000" w:themeColor="text1"/>
          <w:kern w:val="2"/>
        </w:rPr>
        <w:t>附则</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第九十六条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事业单位与实行聘用制的工作人员订立、履行、变更、解除或者终止劳动合同，法律、行政法规或者国务院另有规定的，依照其规定；未作规定的，依照本法有关规定执行。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第九十七条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本法施行前已依法订立且在本法施行之日存续的劳动合同，继续履行；本法第十四条第二款第三项规定连续订立固定期限劳动合同的次数，自本法施行后续订固定期限劳动合同时开始计算。</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本法施行前已建立劳动关系，尚未订立书面劳动合同的，应当自本法施行之日起一个月内订立。</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本法施行之日存续的劳动合同在本法施行后解除或者终止，依照本法第四十六条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规定应当支付经济补偿的，经济补偿年限自本法施行之日起计算；本法施行前按照当时有关规定，用人单位应当向劳动者支付经济补偿的，按照当时有关规定执行。</w:t>
      </w:r>
    </w:p>
    <w:p w:rsidR="00F671B1" w:rsidRPr="00300741" w:rsidRDefault="00F671B1"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第九十八条</w:t>
      </w:r>
      <w:r w:rsidR="00C9131A"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本法自2008年1月1日起施行。</w:t>
      </w:r>
    </w:p>
    <w:p w:rsidR="00F671B1" w:rsidRPr="00300741" w:rsidRDefault="00F671B1" w:rsidP="00BC28E7">
      <w:pPr>
        <w:shd w:val="clear" w:color="auto" w:fill="FFFFFF"/>
        <w:ind w:firstLineChars="200" w:firstLine="420"/>
        <w:rPr>
          <w:rFonts w:asciiTheme="minorEastAsia" w:hAnsiTheme="minorEastAsia"/>
          <w:color w:val="000000" w:themeColor="text1"/>
          <w:szCs w:val="21"/>
        </w:rPr>
      </w:pPr>
    </w:p>
    <w:p w:rsidR="00A86E2B" w:rsidRPr="00300741" w:rsidRDefault="00A86E2B" w:rsidP="00BC28E7">
      <w:pPr>
        <w:widowControl/>
        <w:shd w:val="clear" w:color="auto" w:fill="FFFFFF"/>
        <w:ind w:firstLine="482"/>
        <w:jc w:val="left"/>
        <w:rPr>
          <w:rFonts w:asciiTheme="minorEastAsia" w:hAnsiTheme="minorEastAsia" w:cs="宋体"/>
          <w:color w:val="000000" w:themeColor="text1"/>
          <w:kern w:val="0"/>
          <w:szCs w:val="21"/>
        </w:rPr>
      </w:pPr>
    </w:p>
    <w:p w:rsidR="00F945AB" w:rsidRPr="00300741" w:rsidRDefault="00F945AB" w:rsidP="00BC28E7">
      <w:pPr>
        <w:widowControl/>
        <w:shd w:val="clear" w:color="auto" w:fill="FFFFFF"/>
        <w:ind w:firstLine="482"/>
        <w:jc w:val="left"/>
        <w:rPr>
          <w:rFonts w:asciiTheme="minorEastAsia" w:hAnsiTheme="minorEastAsia" w:cs="宋体"/>
          <w:color w:val="000000" w:themeColor="text1"/>
          <w:kern w:val="0"/>
          <w:szCs w:val="21"/>
        </w:rPr>
      </w:pPr>
    </w:p>
    <w:p w:rsidR="00F945AB" w:rsidRPr="00300741" w:rsidRDefault="00F945AB" w:rsidP="00BC28E7">
      <w:pPr>
        <w:widowControl/>
        <w:shd w:val="clear" w:color="auto" w:fill="FFFFFF"/>
        <w:ind w:firstLine="482"/>
        <w:jc w:val="left"/>
        <w:rPr>
          <w:rFonts w:asciiTheme="minorEastAsia" w:hAnsiTheme="minorEastAsia" w:cs="宋体"/>
          <w:color w:val="000000" w:themeColor="text1"/>
          <w:kern w:val="0"/>
          <w:szCs w:val="21"/>
        </w:rPr>
      </w:pPr>
    </w:p>
    <w:p w:rsidR="00F945AB" w:rsidRPr="00300741" w:rsidRDefault="00F945AB" w:rsidP="00BC28E7">
      <w:pPr>
        <w:widowControl/>
        <w:shd w:val="clear" w:color="auto" w:fill="FFFFFF"/>
        <w:ind w:firstLine="482"/>
        <w:jc w:val="left"/>
        <w:rPr>
          <w:rFonts w:asciiTheme="minorEastAsia" w:hAnsiTheme="minorEastAsia" w:cs="宋体"/>
          <w:color w:val="000000" w:themeColor="text1"/>
          <w:kern w:val="0"/>
          <w:szCs w:val="21"/>
        </w:rPr>
      </w:pPr>
    </w:p>
    <w:p w:rsidR="00F945AB" w:rsidRPr="00300741" w:rsidRDefault="00F945AB" w:rsidP="00BC28E7">
      <w:pPr>
        <w:widowControl/>
        <w:shd w:val="clear" w:color="auto" w:fill="FFFFFF"/>
        <w:ind w:firstLine="482"/>
        <w:jc w:val="left"/>
        <w:rPr>
          <w:rFonts w:asciiTheme="minorEastAsia" w:hAnsiTheme="minorEastAsia" w:cs="宋体"/>
          <w:color w:val="000000" w:themeColor="text1"/>
          <w:kern w:val="0"/>
          <w:szCs w:val="21"/>
        </w:rPr>
      </w:pPr>
    </w:p>
    <w:p w:rsidR="00F945AB" w:rsidRPr="00300741" w:rsidRDefault="00F945AB"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862B0E" w:rsidRPr="00300741" w:rsidRDefault="00862B0E" w:rsidP="00BC28E7">
      <w:pPr>
        <w:widowControl/>
        <w:shd w:val="clear" w:color="auto" w:fill="FFFFFF"/>
        <w:ind w:firstLine="482"/>
        <w:jc w:val="left"/>
        <w:rPr>
          <w:rFonts w:asciiTheme="minorEastAsia" w:hAnsiTheme="minorEastAsia" w:cs="宋体"/>
          <w:color w:val="000000" w:themeColor="text1"/>
          <w:kern w:val="0"/>
          <w:szCs w:val="21"/>
        </w:rPr>
      </w:pPr>
    </w:p>
    <w:p w:rsidR="00F37C7F" w:rsidRPr="00300741" w:rsidRDefault="00F37C7F" w:rsidP="00862B0E">
      <w:pPr>
        <w:pStyle w:val="a9"/>
        <w:spacing w:before="0" w:beforeAutospacing="0" w:after="0" w:afterAutospacing="0"/>
        <w:textAlignment w:val="baseline"/>
        <w:rPr>
          <w:rStyle w:val="a7"/>
          <w:rFonts w:asciiTheme="minorEastAsia" w:eastAsiaTheme="minorEastAsia" w:hAnsiTheme="minorEastAsia"/>
          <w:b w:val="0"/>
          <w:color w:val="000000" w:themeColor="text1"/>
          <w:sz w:val="21"/>
          <w:szCs w:val="21"/>
        </w:rPr>
      </w:pPr>
    </w:p>
    <w:p w:rsidR="000D4589" w:rsidRPr="00300741" w:rsidRDefault="000D4589" w:rsidP="00862B0E">
      <w:pPr>
        <w:pStyle w:val="a9"/>
        <w:jc w:val="center"/>
        <w:textAlignment w:val="baseline"/>
        <w:rPr>
          <w:rFonts w:ascii="黑体" w:eastAsia="黑体" w:hAnsi="黑体"/>
          <w:b/>
          <w:color w:val="000000" w:themeColor="text1"/>
          <w:sz w:val="28"/>
          <w:szCs w:val="28"/>
        </w:rPr>
      </w:pPr>
      <w:r w:rsidRPr="00300741">
        <w:rPr>
          <w:rStyle w:val="a7"/>
          <w:rFonts w:ascii="黑体" w:eastAsia="黑体" w:hAnsi="黑体" w:hint="eastAsia"/>
          <w:b w:val="0"/>
          <w:color w:val="000000" w:themeColor="text1"/>
          <w:sz w:val="28"/>
          <w:szCs w:val="28"/>
        </w:rPr>
        <w:lastRenderedPageBreak/>
        <w:t>中华人民共和国节约能源法</w:t>
      </w:r>
    </w:p>
    <w:p w:rsidR="000D4589" w:rsidRPr="00300741" w:rsidRDefault="000D4589" w:rsidP="00862B0E">
      <w:pPr>
        <w:pStyle w:val="a9"/>
        <w:jc w:val="center"/>
        <w:textAlignment w:val="baseline"/>
        <w:rPr>
          <w:rFonts w:asciiTheme="minorEastAsia" w:eastAsiaTheme="minorEastAsia" w:hAnsiTheme="minorEastAsia" w:cs="Arial"/>
          <w:b/>
          <w:bCs/>
          <w:color w:val="000000" w:themeColor="text1"/>
          <w:kern w:val="2"/>
          <w:sz w:val="21"/>
          <w:szCs w:val="21"/>
        </w:rPr>
      </w:pPr>
      <w:r w:rsidRPr="00300741">
        <w:rPr>
          <w:rFonts w:asciiTheme="minorEastAsia" w:eastAsiaTheme="minorEastAsia" w:hAnsiTheme="minorEastAsia" w:cs="Arial" w:hint="eastAsia"/>
          <w:b/>
          <w:bCs/>
          <w:color w:val="000000" w:themeColor="text1"/>
          <w:kern w:val="2"/>
          <w:sz w:val="21"/>
          <w:szCs w:val="21"/>
        </w:rPr>
        <w:t>第一章 总则</w:t>
      </w:r>
    </w:p>
    <w:p w:rsidR="000D4589" w:rsidRPr="00300741" w:rsidRDefault="000D4589" w:rsidP="00BC28E7">
      <w:pPr>
        <w:pStyle w:val="a9"/>
        <w:spacing w:before="0" w:beforeAutospacing="0" w:after="0" w:afterAutospacing="0"/>
        <w:jc w:val="center"/>
        <w:textAlignment w:val="baseline"/>
        <w:rPr>
          <w:rFonts w:asciiTheme="minorEastAsia" w:eastAsiaTheme="minorEastAsia" w:hAnsiTheme="minorEastAsia" w:cs="Arial"/>
          <w:color w:val="000000" w:themeColor="text1"/>
          <w:kern w:val="2"/>
          <w:sz w:val="21"/>
          <w:szCs w:val="21"/>
        </w:rPr>
      </w:pP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第一条 为了推动全社会节约能源，提高能源利用效率，保护和改善环境，促进经济社会全面协调可持续发展，制定本法。</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第二条 本法所称能源，是指煤炭、石油、天然气、生物质能和电力、热力以及其他直接或者通过加工、转换而取得有用能的各种资源。</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第三条 本法所称节约能源(以下简称节能)，是指加强用能管理，采取技术上可行、经济上合理以及环境和社会可以承受的措施，从能源生产到消费的各个环节，降低消耗、减少损失和污染物排放、制止浪费，有效、合理地利用能源。</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第四条 节约资源是我国的基本国策。国家实施节约与开发并举、把节约放在首位的能源发展战略。</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第五条 国务院和县级以上地方各级人民政府应当将节能工作纳入国民经济和社会发展规划、年度计划，并组织编制和实施节能中长期专项规划、年度节能计划。</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国务院和县级以上地方各级人民政府每年向本级人民代表大会或者其常务委员会报告节能工作。</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第六条 国家实行节能目标责任制和节能考核评价制度，将节能目标完成情况作为对地方人民政府及其负责人考核评价的内容。</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省、自治区、直辖市人民政府每年向国务院报告节能目标责任的履行情况。</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第七条 国家实行有利于节能和环境保护的产业政策，限制发展高耗能、高污染行业，发展节能环保型产业。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国家鼓励、支持开发和利用新能源、可再生能源。</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第八条 国家鼓励、支持节能科学技术的研究、开发、示范和推广，促进节能技术创新与进步。</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国家开展节能宣传和教育，将节能知识纳入国民教育和培训体系，普及节能科学知识，增强全民的节能意识，提倡节约型的消费方式。</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第九条 任何单位和个人都应当依法履行节能义务，有权检举浪费能源的行为。</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新闻媒体应当宣传节能法律、法规和政策，发挥舆论监督作用。</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第十条 国务院管理节能工作的部门主管全国的节能监督管理工作。国务院有关部门在各自的职责范围内负责节能监督管理工作，并接受国务院管理节能工作的部门的指导。</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rsidR="000D4589" w:rsidRPr="00300741" w:rsidRDefault="000D4589" w:rsidP="003F32ED">
      <w:pPr>
        <w:pStyle w:val="a9"/>
        <w:jc w:val="center"/>
        <w:textAlignment w:val="baseline"/>
        <w:rPr>
          <w:rFonts w:asciiTheme="minorEastAsia" w:eastAsiaTheme="minorEastAsia" w:hAnsiTheme="minorEastAsia" w:cs="Arial"/>
          <w:b/>
          <w:color w:val="000000" w:themeColor="text1"/>
          <w:kern w:val="2"/>
          <w:sz w:val="21"/>
          <w:szCs w:val="21"/>
        </w:rPr>
      </w:pPr>
      <w:r w:rsidRPr="00300741">
        <w:rPr>
          <w:rFonts w:asciiTheme="minorEastAsia" w:eastAsiaTheme="minorEastAsia" w:hAnsiTheme="minorEastAsia" w:cs="Arial" w:hint="eastAsia"/>
          <w:b/>
          <w:color w:val="000000" w:themeColor="text1"/>
          <w:kern w:val="2"/>
          <w:sz w:val="21"/>
          <w:szCs w:val="21"/>
        </w:rPr>
        <w:t>第二章 节能管理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第十一条 国务院和县级以上地方各级人民政府应当加强对节能工作的领导，部署、协调、监</w:t>
      </w:r>
      <w:r w:rsidRPr="00300741">
        <w:rPr>
          <w:rFonts w:asciiTheme="minorEastAsia" w:hAnsiTheme="minorEastAsia" w:cs="Arial" w:hint="eastAsia"/>
          <w:color w:val="000000" w:themeColor="text1"/>
          <w:szCs w:val="21"/>
        </w:rPr>
        <w:lastRenderedPageBreak/>
        <w:t>督、检查、推动节能工作。</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第十二条 县级以上人民政府管理节能工作的部门和有关部门应当在各自的职责范围内，加强对节能法律、法规和节能标准执行情况的监督检查，依法查处违法用能行为。</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履行节能监督管理职责不得向监督管理对象收取费用。</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第十三条 国务院标准化主管部门和国务院有关部门依法组织制定并适时修订有关节能的国家标准、行业标准，建立健全节能标准体系。</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国务院标准化主管部门会同国务院管理节能工作的部门和国务院有关部门制定强制性的用能产品、设备能源效率标准和生产过程中耗能高的产品的单位产品能耗限额标准。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国家鼓励企业制定严于国家标准、行业标准的企业节能标准。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省、自治区、直辖市制定严于强制性国家标准、行业标准的地方节能标准，由省、自治区、直辖市人民政府报经国务院批准;本法另有规定的除外。</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第十四条</w:t>
      </w:r>
      <w:r w:rsidR="00D81241"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建筑节能的国家标准、行业标准由国务院建设主管部门组织制定，并依照法定程序发布。</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省、自治区、直辖市人民政府建设主管部门可以根据本地实际情况，制定严于国家标准或者行业标准的地方建筑节能标准，并报国务院标准化主管部门和国务院建设主管部门备案。</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第十六条 国家对落后的耗能过高的用能产品、设备和生产工艺实行淘汰制度。淘汰的用能产品、设备、生产工艺的目录和实施办法，由国务院管理节能工作的部门会同国务院有关部门制定并公布。</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生产过程中耗能高的产品的生产单位，应当执行单位产品能耗限额标准。对超过单位产品能耗限额标准用能的生产单位，由管理节能工作的部门按照国务院规定的权限责令限期治理。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对高耗能的特种设备，按照国务院的规定实行节能审查和监管。</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第十七条 禁止生产、进口、销售国家明令淘汰或者不符合强制性能源效率标准的用能产品、设备;禁止使用国家明令淘汰的用能设备、生产工艺。</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第十八条 国家对家用电器等使用面广、耗能量大的用能产品，实行能源效率标识管理。实行能源效率标识管理的产品目录和实施办法，由国务院管理节能工作的部门会同国务院产品质量监督部门制定并公布。</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第十九条 生产者和进口商应当对列入国家能源效率标识管理产品目录的用能产品标注能源效率标识，在产品包装物上或者说明书中予以说明，并按照规定报国务院产品质量监督部门和国务院管理节能工作的部门共同授权的机构备案。</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生产者和进口商应当对其标注的能源效率标识及相关信息的准确性负责。禁止销售应当标注而未标注能源效率标识的产品。</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禁止伪造、冒用能源效率标识或者利用能源效率标识进行虚假宣传。</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禁止使用伪造的节能产品认证标志或者冒用节能产品认证标志。</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第二十一条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县级以上各级人民政府统计部门应当会同同级有关部门，建立健全能源统计制度，完善能源统计指标体系，改进和规范能源统计方法，确保能源统计数据真实、完整。</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国务院统计部门会同国务院管理节能工作的部门，定期向社会公布各省、自治区、直辖市以及主要耗能行业的能源消费和节能情况等信息。</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第二十二条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国家鼓励节能服务机构的发展，支持节能服务机构开展节能咨询、设计、评估、检测、审计、认证等服务。</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国家支持节能服务机构开展节能知识宣传和节能技术培训，提供节能信息、节能示范和其他公益性节能服务。</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第二十三条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国家鼓励行业协会在行业节能规划、节能标准的制定和实施、节能技术推广、能源消费统计、节能宣传培训和信息咨询等方面发挥作用。</w:t>
      </w:r>
    </w:p>
    <w:p w:rsidR="000D4589" w:rsidRPr="00300741" w:rsidRDefault="000D4589" w:rsidP="003F32ED">
      <w:pPr>
        <w:pStyle w:val="a9"/>
        <w:jc w:val="center"/>
        <w:textAlignment w:val="baseline"/>
        <w:rPr>
          <w:rFonts w:asciiTheme="minorEastAsia" w:eastAsiaTheme="minorEastAsia" w:hAnsiTheme="minorEastAsia"/>
          <w:b/>
          <w:color w:val="000000" w:themeColor="text1"/>
          <w:sz w:val="21"/>
          <w:szCs w:val="21"/>
        </w:rPr>
      </w:pPr>
      <w:r w:rsidRPr="00300741">
        <w:rPr>
          <w:rFonts w:asciiTheme="minorEastAsia" w:eastAsiaTheme="minorEastAsia" w:hAnsiTheme="minorEastAsia" w:cs="Arial" w:hint="eastAsia"/>
          <w:b/>
          <w:bCs/>
          <w:color w:val="000000" w:themeColor="text1"/>
          <w:kern w:val="2"/>
          <w:sz w:val="21"/>
          <w:szCs w:val="21"/>
        </w:rPr>
        <w:t>第三章</w:t>
      </w:r>
      <w:r w:rsidR="00FF64D9" w:rsidRPr="00300741">
        <w:rPr>
          <w:rFonts w:asciiTheme="minorEastAsia" w:eastAsiaTheme="minorEastAsia" w:hAnsiTheme="minorEastAsia" w:cs="Arial" w:hint="eastAsia"/>
          <w:b/>
          <w:bCs/>
          <w:color w:val="000000" w:themeColor="text1"/>
          <w:kern w:val="2"/>
          <w:sz w:val="21"/>
          <w:szCs w:val="21"/>
        </w:rPr>
        <w:t xml:space="preserve"> </w:t>
      </w:r>
      <w:r w:rsidRPr="00300741">
        <w:rPr>
          <w:rFonts w:asciiTheme="minorEastAsia" w:eastAsiaTheme="minorEastAsia" w:hAnsiTheme="minorEastAsia" w:cs="Arial" w:hint="eastAsia"/>
          <w:b/>
          <w:bCs/>
          <w:color w:val="000000" w:themeColor="text1"/>
          <w:kern w:val="2"/>
          <w:sz w:val="21"/>
          <w:szCs w:val="21"/>
        </w:rPr>
        <w:t>合理使用与节约能源</w:t>
      </w:r>
    </w:p>
    <w:p w:rsidR="00FF64D9" w:rsidRPr="00300741" w:rsidRDefault="000D4589" w:rsidP="003F32ED">
      <w:pPr>
        <w:pStyle w:val="a9"/>
        <w:jc w:val="center"/>
        <w:textAlignment w:val="baseline"/>
        <w:rPr>
          <w:rFonts w:asciiTheme="minorEastAsia" w:eastAsiaTheme="minorEastAsia" w:hAnsiTheme="minorEastAsia" w:cs="Arial"/>
          <w:b/>
          <w:bCs/>
          <w:color w:val="000000" w:themeColor="text1"/>
          <w:kern w:val="2"/>
          <w:sz w:val="21"/>
          <w:szCs w:val="21"/>
        </w:rPr>
      </w:pPr>
      <w:r w:rsidRPr="00300741">
        <w:rPr>
          <w:rFonts w:asciiTheme="minorEastAsia" w:eastAsiaTheme="minorEastAsia" w:hAnsiTheme="minorEastAsia" w:cs="Arial" w:hint="eastAsia"/>
          <w:b/>
          <w:bCs/>
          <w:color w:val="000000" w:themeColor="text1"/>
          <w:kern w:val="2"/>
          <w:sz w:val="21"/>
          <w:szCs w:val="21"/>
        </w:rPr>
        <w:t>第一节</w:t>
      </w:r>
      <w:r w:rsidR="00FF64D9" w:rsidRPr="00300741">
        <w:rPr>
          <w:rFonts w:asciiTheme="minorEastAsia" w:eastAsiaTheme="minorEastAsia" w:hAnsiTheme="minorEastAsia" w:cs="Arial" w:hint="eastAsia"/>
          <w:b/>
          <w:bCs/>
          <w:color w:val="000000" w:themeColor="text1"/>
          <w:kern w:val="2"/>
          <w:sz w:val="21"/>
          <w:szCs w:val="21"/>
        </w:rPr>
        <w:t xml:space="preserve"> </w:t>
      </w:r>
      <w:r w:rsidRPr="00300741">
        <w:rPr>
          <w:rFonts w:asciiTheme="minorEastAsia" w:eastAsiaTheme="minorEastAsia" w:hAnsiTheme="minorEastAsia" w:cs="Arial" w:hint="eastAsia"/>
          <w:b/>
          <w:bCs/>
          <w:color w:val="000000" w:themeColor="text1"/>
          <w:kern w:val="2"/>
          <w:sz w:val="21"/>
          <w:szCs w:val="21"/>
        </w:rPr>
        <w:t>一般规定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第二十四条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用能单位应当按照合理用能的原则，加强节能管理，制定并实施节能计划和节能技术措施，降低能源消耗。</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第二十五条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用能单位应当建立节能目标责任制，对节能工作取得成绩的集体、个人给予奖励。</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第二十六条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用能单位应当定期开展节能教育和岗位节能培训。</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第二十七条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用能单位应当加强能源计量管理，按照规定配备和使用经依法检定合格的能源计量器具。</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用能单位应当建立能源消费统计和能源利用状况分析制度，对各类能源的消费实行分类计量和统计，并确保能源消费统计数据真实、完整。</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第二十八条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能源生产经营单位不得向本单位职工无偿提供能源。任何单位不得对能源消费实行包费制。</w:t>
      </w:r>
    </w:p>
    <w:p w:rsidR="00FF64D9" w:rsidRPr="00300741" w:rsidRDefault="00FF64D9" w:rsidP="003F32ED">
      <w:pPr>
        <w:pStyle w:val="a9"/>
        <w:jc w:val="center"/>
        <w:textAlignment w:val="baseline"/>
        <w:rPr>
          <w:rFonts w:asciiTheme="minorEastAsia" w:eastAsiaTheme="minorEastAsia" w:hAnsiTheme="minorEastAsia" w:cs="Arial"/>
          <w:b/>
          <w:bCs/>
          <w:color w:val="000000" w:themeColor="text1"/>
          <w:kern w:val="2"/>
          <w:sz w:val="21"/>
          <w:szCs w:val="21"/>
        </w:rPr>
      </w:pPr>
      <w:r w:rsidRPr="00300741">
        <w:rPr>
          <w:rFonts w:asciiTheme="minorEastAsia" w:eastAsiaTheme="minorEastAsia" w:hAnsiTheme="minorEastAsia" w:cs="Arial" w:hint="eastAsia"/>
          <w:b/>
          <w:bCs/>
          <w:color w:val="000000" w:themeColor="text1"/>
          <w:kern w:val="2"/>
          <w:sz w:val="21"/>
          <w:szCs w:val="21"/>
        </w:rPr>
        <w:t>第二节 工业节能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第二十九条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国务院和省、自治区、直辖市人民政府推进能源资源优化开发利用和合理配置，推进有利于节能的行业结构调整，优化用能结构和企业布局。</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国务院管理节能工作的部门会同国务院有关部门制定电力、钢铁、有色金属、建材、石油加工、化工、煤炭等主要耗能行业的节能技术政策，推动企业节能技术改造。</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第三十一条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国家鼓励工业企业采用高效、节能的电动机、锅炉、窑炉、风机、泵类等设备，采用热电联产、余热余压利用、洁净煤以及先进的用能监测和控制等技术。</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第三十二条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p>
    <w:p w:rsidR="00FF64D9" w:rsidRPr="00300741" w:rsidRDefault="000D4589" w:rsidP="003F32ED">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第三十三条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禁止新建不符合国家规定的燃煤发电机组、燃油发电机组和燃煤热电机组。</w:t>
      </w:r>
    </w:p>
    <w:p w:rsidR="00FF64D9" w:rsidRPr="00300741" w:rsidRDefault="000D4589" w:rsidP="003F32ED">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第三节</w:t>
      </w:r>
      <w:r w:rsidR="00FF64D9"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建筑节能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第三十四条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国务院建设主管部门负责全国建筑节能的监督管理工作。</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县级以上地方各级人民政府建设主管部门负责本行政区域内建筑节能的监督管理工作。</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县级以上地方各级人民政府建设主管部门会同同级管理节能工作的部门编制本行政区域内的</w:t>
      </w:r>
      <w:r w:rsidRPr="00300741">
        <w:rPr>
          <w:rFonts w:asciiTheme="minorEastAsia" w:hAnsiTheme="minorEastAsia" w:cs="Arial" w:hint="eastAsia"/>
          <w:color w:val="000000" w:themeColor="text1"/>
          <w:szCs w:val="21"/>
        </w:rPr>
        <w:lastRenderedPageBreak/>
        <w:t>建筑节能规划。建筑节能规划应当包括既有建筑节能改造计划。</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第三十五条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建筑工程的建设、设计、施工和监理单位应当遵守建筑节能标准。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不符合建筑节能标准的建筑工程，建设主管部门不得批准开工建设;已经开工建设的，应当责令停止施工、限期改正;已经建成的，不得销售或者使用。</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建设主管部门应当加强对在建建筑工程执行建筑节能标准情况的监督检查。</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第三十六条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房地产开发企业在销售房屋时，应当向购买人明示所售房屋的节能措施、保温工程保修期等信息，在房屋买卖合同、质量保证书和使用说明书中载明，并对其真实性、准确性负责。</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第三十七条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使用空调采暖、制冷的公共建筑应当实行室内温度控制制度。具体办法由国务院建设主管部门制定。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第三十八条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第三十九条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县级以上地方各级人民政府有关部门应当加强城市节约用电管理，严格控制公用设施和大型建筑物装饰性景观照明的能耗。</w:t>
      </w:r>
    </w:p>
    <w:p w:rsidR="00FF64D9" w:rsidRPr="00300741" w:rsidRDefault="000D4589" w:rsidP="003F32ED">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国家鼓励在新建建筑和既有建筑节能改造中使用新型墙体材料等节能建筑材料和节能设备，安装和使用太阳能等可再生能源利用系统。</w:t>
      </w:r>
    </w:p>
    <w:p w:rsidR="00FF64D9" w:rsidRPr="00300741" w:rsidRDefault="000D4589" w:rsidP="003F32ED">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第四节</w:t>
      </w:r>
      <w:r w:rsidR="00FF64D9"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交通运输节能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第四十一条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国务院有关交通运输主管部门按照各自的职责负责全国交通运输相关领域的节能监督管理工作。</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国务院有关交通运输主管部门会同国务院管理节能工作的部门分别制定相关领域的节能规划。</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第四十二条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国务院及其有关部门指导、促进各种交通运输方式协调发展和有效衔接，优化交通运输结构，建设节能型综合交通运输体系。</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第四十三条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县级以上地方各级人民政府应当优先发展公共交通，加大对公共交通的投入，完善公共交通服务体系，鼓励利用公共交通工具出行;鼓励使用非机动交通工具出行。</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第四十四条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国务院有关交通运输主管部门应当加强交通运输组织管理，引导道路、水路、航空运输企业提高运输组织化程度和集约化水平，提高能源利用效率。</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第四十五条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国家鼓励开发、生产、使用节能环保型汽车、摩托车、铁路机车车辆、船舶和其他交通运输工具，实行老旧交通运输工具的报废、更新制度。</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国家鼓励开发和推广应用交通运输工具使用的清洁燃料、石油替代燃料。</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第四十六条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国务院有关部门制定交通运输营运车船的燃料消耗量限值标准;不符合标准的，不得用于营运。</w:t>
      </w:r>
    </w:p>
    <w:p w:rsidR="00FF64D9" w:rsidRPr="00300741" w:rsidRDefault="000D4589" w:rsidP="003F32ED">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国务院有关交通运输主管部门应当加强对交通运输营运车船燃料消耗检测的监督管理。</w:t>
      </w:r>
    </w:p>
    <w:p w:rsidR="00FF64D9" w:rsidRPr="00300741" w:rsidRDefault="000D4589" w:rsidP="003F32ED">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第五节</w:t>
      </w:r>
      <w:r w:rsidR="00FF64D9"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公共机构节能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第四十七条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公共机构应当厉行节约，杜绝浪费，带头使用节能产品、设备，提高能源利用效率。</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本法所称公共机构，是指全部或者部分使用财政性资金的国家机关、事业单位和团体组织。</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第四十八条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国务院和县级以上地方各级人民政府管理机关事务工作的机构会同同级有关部门制定和组织实施本级公共机构节能规划。公共机构节能规划应当包括公共机构既有建筑节能改造</w:t>
      </w:r>
      <w:r w:rsidRPr="00300741">
        <w:rPr>
          <w:rFonts w:asciiTheme="minorEastAsia" w:hAnsiTheme="minorEastAsia" w:cs="Arial" w:hint="eastAsia"/>
          <w:color w:val="000000" w:themeColor="text1"/>
          <w:szCs w:val="21"/>
        </w:rPr>
        <w:lastRenderedPageBreak/>
        <w:t>计划。</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第四十九条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公共机构应当制定年度节能目标和实施方案，加强能源消费计量和监测管理，向本级人民政府管理机关事务工作的机构报送上年度的能源消费状况报告。</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国务院和县级以上地方各级人民政府管理机关事务工作的机构会同同级有关部门按照管理权限，制定本级公共机构的能源消耗定额，财政部门根据该定额制定能源消耗支出标准。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公共机构应当加强本单位用能系统管理，保证用能系统的运行符合国家相关标准。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公共机构应当按照规定进行能源审计，并根据能源审计结果采取提高能源利用效率的措施。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第五十一条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公共机构采购用能产品、设备，应当优先采购列入节能产品、设备政府采购名录中的产品、设备。禁止采购国家明令淘汰的用能产品、设备。</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节能产品、设备政府采购名录由省级以上人民政府的政府采购监督管理部门会同同级有关部门制定并公布。</w:t>
      </w:r>
    </w:p>
    <w:p w:rsidR="00FF64D9" w:rsidRPr="00300741" w:rsidRDefault="000D4589" w:rsidP="003F32ED">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第六节</w:t>
      </w:r>
      <w:r w:rsidR="00FF64D9"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重点用能单位节能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第五十二条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国家加强对重点用能单位的节能管理。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下列用能单位为重点用能单位：</w:t>
      </w:r>
    </w:p>
    <w:p w:rsidR="000D4589" w:rsidRPr="00300741" w:rsidRDefault="00FF64D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 xml:space="preserve"> </w:t>
      </w:r>
      <w:r w:rsidR="000D4589" w:rsidRPr="00300741">
        <w:rPr>
          <w:rFonts w:asciiTheme="minorEastAsia" w:hAnsiTheme="minorEastAsia" w:cs="Arial" w:hint="eastAsia"/>
          <w:color w:val="000000" w:themeColor="text1"/>
          <w:szCs w:val="21"/>
        </w:rPr>
        <w:t>(一)年综合能源消费总量一万吨标准煤以上的用能单位;</w:t>
      </w:r>
    </w:p>
    <w:p w:rsidR="000D4589" w:rsidRPr="00300741" w:rsidRDefault="00FF64D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 xml:space="preserve"> </w:t>
      </w:r>
      <w:r w:rsidR="000D4589" w:rsidRPr="00300741">
        <w:rPr>
          <w:rFonts w:asciiTheme="minorEastAsia" w:hAnsiTheme="minorEastAsia" w:cs="Arial" w:hint="eastAsia"/>
          <w:color w:val="000000" w:themeColor="text1"/>
          <w:szCs w:val="21"/>
        </w:rPr>
        <w:t>(二)国务院有关部门或者省、自治区、直辖市人民政府管理节能工作的部门指定的年综合能源消费总量五千吨以上不满一万吨标准煤的用能单位。</w:t>
      </w:r>
    </w:p>
    <w:p w:rsidR="000D4589" w:rsidRPr="00300741" w:rsidRDefault="00A862E0"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 xml:space="preserve">    </w:t>
      </w:r>
      <w:r w:rsidR="000D4589" w:rsidRPr="00300741">
        <w:rPr>
          <w:rFonts w:asciiTheme="minorEastAsia" w:hAnsiTheme="minorEastAsia" w:cs="Arial" w:hint="eastAsia"/>
          <w:color w:val="000000" w:themeColor="text1"/>
          <w:szCs w:val="21"/>
        </w:rPr>
        <w:t>重点用能单位节能管理办法，由国务院管理节能工作的部门会同国务院有关部门制定。</w:t>
      </w:r>
    </w:p>
    <w:p w:rsidR="000D4589" w:rsidRPr="00300741" w:rsidRDefault="00A862E0"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 xml:space="preserve">    </w:t>
      </w:r>
      <w:r w:rsidR="000D4589" w:rsidRPr="00300741">
        <w:rPr>
          <w:rFonts w:asciiTheme="minorEastAsia" w:hAnsiTheme="minorEastAsia" w:cs="Arial" w:hint="eastAsia"/>
          <w:color w:val="000000" w:themeColor="text1"/>
          <w:szCs w:val="21"/>
        </w:rPr>
        <w:t>第五十三条</w:t>
      </w:r>
      <w:r w:rsidR="00FF64D9" w:rsidRPr="00300741">
        <w:rPr>
          <w:rFonts w:asciiTheme="minorEastAsia" w:hAnsiTheme="minorEastAsia" w:cs="Arial" w:hint="eastAsia"/>
          <w:color w:val="000000" w:themeColor="text1"/>
          <w:szCs w:val="21"/>
        </w:rPr>
        <w:t xml:space="preserve"> </w:t>
      </w:r>
      <w:r w:rsidR="000D4589" w:rsidRPr="00300741">
        <w:rPr>
          <w:rFonts w:asciiTheme="minorEastAsia" w:hAnsiTheme="minorEastAsia" w:cs="Arial" w:hint="eastAsia"/>
          <w:color w:val="000000" w:themeColor="text1"/>
          <w:szCs w:val="21"/>
        </w:rPr>
        <w:t>重点用能单位应当每年向管理节能工作的部门报送上年度的能源利用状况报告。能源利用状况包括能源消费情况、能源利用效率、节能目标完成情况和节能效益分析、节能措施等内容。</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第五十四条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第五十五条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重点用能单位应当设立能源管理岗位，在具有节能专业知识、实际经验以及中级以上技术职称的人员中聘任能源管理负责人，并报管理节能工作的部门和有关部门备案。</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能源管理负责人负责组织对本单位用能状况进行分析、评价，组织编写本单位能源利用状况报告，提出本单位节能工作的改进措施并组织实施。</w:t>
      </w:r>
    </w:p>
    <w:p w:rsidR="00FF64D9" w:rsidRPr="00300741" w:rsidRDefault="000D4589" w:rsidP="003F32ED">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能源管理负责人应当接受节能培训。</w:t>
      </w:r>
    </w:p>
    <w:p w:rsidR="00FF64D9" w:rsidRPr="00300741" w:rsidRDefault="000D4589" w:rsidP="003F32ED">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第四章</w:t>
      </w:r>
      <w:r w:rsidR="00FF64D9"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节能技术进步</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第五十六条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国务院管理节能工作的部门会同国务院科技主管部门发布节能技术政策大纲，指导节能技术研究、开发和推广应用。</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第五十七条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县级以上各级人民政府应当把节能技术研究开发作为政府科技投入的重点领域，支持科研单位和企业开展节能技术应用研究，制定节能标准，开发节能共性和关键技术，促进节能技术创新与成果转化。</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第五十八条</w:t>
      </w:r>
      <w:r w:rsidR="00FF64D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国务院管理节能工作的部门会同国务院有关部门制定并公布节能技术、节能产品的推广目录，引导用能单位和个人使用先进的节能技术、节能产品。</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国务院管理节能工作的部门会同国务院有关部门组织实施重大节能科研项目、节能示范项目、重点节能工程。</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第五十九条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县级以上各级人民政府应当按照因地制宜、多能互补、综合利用、讲求效益的原则，加强农业和农村节能工作，增加对农业和农村节能技术、节能产品推广应用的资金投入。</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农业、科技等有关主管部门应当支持、推广在农业生产、农产品加工储运等方面应用节能技术和节能产品，鼓励更新和淘汰高耗能的农业机械和渔业船舶。</w:t>
      </w:r>
    </w:p>
    <w:p w:rsidR="009A43E7" w:rsidRPr="00300741" w:rsidRDefault="000D4589" w:rsidP="003F32ED">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p>
    <w:p w:rsidR="009A43E7" w:rsidRPr="00300741" w:rsidRDefault="000D4589" w:rsidP="003F32ED">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hint="eastAsia"/>
          <w:b/>
          <w:bCs/>
          <w:color w:val="000000" w:themeColor="text1"/>
          <w:szCs w:val="21"/>
        </w:rPr>
        <w:t>第五章</w:t>
      </w:r>
      <w:r w:rsidR="009A43E7" w:rsidRPr="00300741">
        <w:rPr>
          <w:rFonts w:asciiTheme="minorEastAsia" w:hAnsiTheme="minorEastAsia" w:cs="Arial" w:hint="eastAsia"/>
          <w:b/>
          <w:bCs/>
          <w:color w:val="000000" w:themeColor="text1"/>
          <w:szCs w:val="21"/>
        </w:rPr>
        <w:t xml:space="preserve"> </w:t>
      </w:r>
      <w:r w:rsidRPr="00300741">
        <w:rPr>
          <w:rFonts w:asciiTheme="minorEastAsia" w:hAnsiTheme="minorEastAsia" w:cs="Arial" w:hint="eastAsia"/>
          <w:b/>
          <w:bCs/>
          <w:color w:val="000000" w:themeColor="text1"/>
          <w:szCs w:val="21"/>
        </w:rPr>
        <w:t>激励措施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中央财政和省级地方财政安排节能专项资金，支持节能技术研究开发、节能技术和产品的示范与推广、重点节能工程的实施、节能宣传培训、信息服务和表彰奖励等。</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第六十一条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国家对生产、使用列入本法第五十八条规定的推广目录的需要支持的节能技术、节能产品，实行税收优惠等扶持政策。</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国家通过财政补贴支持节能照明器具等节能产品的推广和使用。</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第六十二条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国家实行有利于节约能源资源的税收政策，健全能源矿产资源有偿使用制度，促进能源资源的节约及其开采利用水平的提高。</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第六十三条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国家运用税收等政策，鼓励先进节能技术、设备的进口，控制在生产过程中耗能高、污染重的产品的出口。</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第六十四条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政府采购监督管理部门会同有关部门制定节能产品、设备政府采购名录，应当优先列入取得节能产品认证证书的产品、设备。</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第六十五条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国家引导金融机构增加对节能项目的信贷支持，为符合条件的节能技术研究开发、节能产品生产以及节能技术改造等项目提供优惠贷款。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国家推动和引导社会有关方面加大对节能的资金投入，加快节能技术改造。</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第六十六条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国家实行有利于节能的价格政策，引导用能单位和个人节能。</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国家运用财税、价格等政策，支持推广电力需求侧管理、合同能源管理、节能自愿协议等节能办法。</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国家实行峰谷分时电价、季节性电价、可中断负荷电价制度，鼓励电力用户合理调整用电负荷;对钢铁、有色金属、建材、化工和其他主要耗能行业的企业，分淘汰、限制、允许和鼓励类实行差别电价政策。</w:t>
      </w:r>
    </w:p>
    <w:p w:rsidR="009A43E7" w:rsidRPr="00300741" w:rsidRDefault="000D4589" w:rsidP="003F32ED">
      <w:pPr>
        <w:shd w:val="clear" w:color="auto" w:fill="FFFFFF"/>
        <w:ind w:firstLine="480"/>
        <w:rPr>
          <w:rStyle w:val="a7"/>
          <w:rFonts w:asciiTheme="minorEastAsia" w:hAnsiTheme="minorEastAsia" w:cs="Arial"/>
          <w:b w:val="0"/>
          <w:bCs w:val="0"/>
          <w:color w:val="000000" w:themeColor="text1"/>
          <w:szCs w:val="21"/>
        </w:rPr>
      </w:pPr>
      <w:r w:rsidRPr="00300741">
        <w:rPr>
          <w:rFonts w:asciiTheme="minorEastAsia" w:hAnsiTheme="minorEastAsia" w:cs="Arial" w:hint="eastAsia"/>
          <w:color w:val="000000" w:themeColor="text1"/>
          <w:szCs w:val="21"/>
        </w:rPr>
        <w:t>第六十七条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各级人民政府对在节能管理、节能科学技术研究和推广应用中有显著成绩以及检举严重浪费能源行为的单位和个人，给予表彰和奖励。</w:t>
      </w:r>
    </w:p>
    <w:p w:rsidR="009A43E7" w:rsidRPr="00300741" w:rsidRDefault="000D4589" w:rsidP="003F32ED">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hint="eastAsia"/>
          <w:b/>
          <w:color w:val="000000" w:themeColor="text1"/>
          <w:szCs w:val="21"/>
        </w:rPr>
        <w:t>第六章</w:t>
      </w:r>
      <w:r w:rsidR="009A43E7" w:rsidRPr="00300741">
        <w:rPr>
          <w:rFonts w:asciiTheme="minorEastAsia" w:hAnsiTheme="minorEastAsia" w:cs="Arial" w:hint="eastAsia"/>
          <w:b/>
          <w:color w:val="000000" w:themeColor="text1"/>
          <w:szCs w:val="21"/>
        </w:rPr>
        <w:t xml:space="preserve"> </w:t>
      </w:r>
      <w:r w:rsidRPr="00300741">
        <w:rPr>
          <w:rFonts w:asciiTheme="minorEastAsia" w:hAnsiTheme="minorEastAsia" w:cs="Arial" w:hint="eastAsia"/>
          <w:b/>
          <w:color w:val="000000" w:themeColor="text1"/>
          <w:szCs w:val="21"/>
        </w:rPr>
        <w:t>法律责任</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第六十八条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负责审批政府投资项目的机关违反本法规定，对不符合强制性节能标准的项目予以批准建设的，对直接负责的主管人员和其他直接责任人员依法给予处分。</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第六十九条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生产、进口、销售国家明令淘汰的用能产品、设备的，使用伪造的节能产品认证标志或者冒用节能产品认证标志的，依照《中华人民共和国产品质量法》的规定处罚。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第七十一条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第七十二条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生产单位超过单位产品能耗限额标准用能，情节严重，经限期治理逾期不治理或者没有达到治理要求的，可以由管理节能工作的部门提出意见，报请本级人民政府按照国务院规定的权限责令停业整顿或者关闭。</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第七十三条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违反本法规定，应当标注能源效率标识而未标注的，由产品质量监督部门责令改正，处三万元以上五万元以下罚款。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违反本法规定，未办理能源效率标识备案，或者使用的能源效率标识不符合规定的，由产品质量监督部门责令限期改正;逾期不改正的，处一万元以上三万元以下罚款。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伪造、冒用能源效率标识或者利用能源效率标识进行虚假宣传的，由产品质量监督部门责令改正，处五万元以上十万元以下罚款;情节严重的，由工商行政管理部门吊销营业执照。</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第七十四条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用能单位未按照规定配备、使用能源计量器具的，由产品质量监督部门责令限期改正;逾期不改正的，处一万元以上五万元以下罚款。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第七十五条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瞒报、伪造、篡改能源统计资料或者编造虚假能源统计数据的，依照《中华人民共和国统计法》的规定处罚。</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第七十六条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从事节能咨询、设计、评估、检测、审计、认证等服务的机构提供虚假信息的，由管理节能工作的部门责令改正，没收违法所得，并处五万元以上十万元以下罚款。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第七十七条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违反本法规定，无偿向本单位职工提供能源或者对能源消费实行包费制的，由管理节能工作的部门责令限期改正;逾期不改正的，处五万元以上二十万元以下罚款。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第七十八条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第七十九条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建设单位违反建筑节能标准的，由建设主管部门责令改正，处二十万元以上五十万元以下罚款。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第八十一条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第八十二条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重点用能单位未按照本法规定报送能源利用状况报告或者报告内容不实的，由管理节能工作的部门责令限期改正;逾期不改正的，处一万元以上五万元以下罚款。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第八十三条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重点用能单位无正当理由拒不落实本法第五十四条规定的整改要求或者整改没</w:t>
      </w:r>
      <w:r w:rsidRPr="00300741">
        <w:rPr>
          <w:rFonts w:asciiTheme="minorEastAsia" w:hAnsiTheme="minorEastAsia" w:cs="Arial" w:hint="eastAsia"/>
          <w:color w:val="000000" w:themeColor="text1"/>
          <w:szCs w:val="21"/>
        </w:rPr>
        <w:lastRenderedPageBreak/>
        <w:t>有达到要求的，由管理节能工作的部门处十万元以上三十万元以下罚款。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第八十四条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重点用能单位未按照本法规定设立能源管理岗位，聘任能源管理负责人，并报管理节能工作的部门和有关部门备案的，由管理节能工作的部门责令改正;拒不改正的，处一万元以上三万元以下罚款。</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第八十五条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违反本法规定，构成犯罪的，依法追究刑事责任。</w:t>
      </w: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第八十六条</w:t>
      </w:r>
      <w:r w:rsidR="009A43E7"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国家工作人员在节能管理工作中滥用职权、玩忽职守、徇私舞弊，构成犯罪的，依法追究刑事责任;尚不构成犯罪的，依法给予处分。</w:t>
      </w:r>
    </w:p>
    <w:p w:rsidR="009A43E7" w:rsidRPr="00300741" w:rsidRDefault="009A43E7" w:rsidP="00BC28E7">
      <w:pPr>
        <w:shd w:val="clear" w:color="auto" w:fill="FFFFFF"/>
        <w:ind w:firstLine="480"/>
        <w:jc w:val="center"/>
        <w:rPr>
          <w:rFonts w:asciiTheme="minorEastAsia" w:hAnsiTheme="minorEastAsia"/>
          <w:color w:val="000000" w:themeColor="text1"/>
          <w:szCs w:val="21"/>
        </w:rPr>
      </w:pPr>
    </w:p>
    <w:p w:rsidR="000D4589" w:rsidRPr="00300741" w:rsidRDefault="000D4589" w:rsidP="00BC28E7">
      <w:pPr>
        <w:shd w:val="clear" w:color="auto" w:fill="FFFFFF"/>
        <w:ind w:firstLine="480"/>
        <w:jc w:val="center"/>
        <w:rPr>
          <w:rFonts w:asciiTheme="minorEastAsia" w:hAnsiTheme="minorEastAsia" w:cs="Arial"/>
          <w:b/>
          <w:bCs/>
          <w:color w:val="000000" w:themeColor="text1"/>
          <w:szCs w:val="21"/>
        </w:rPr>
      </w:pPr>
      <w:r w:rsidRPr="00300741">
        <w:rPr>
          <w:rFonts w:asciiTheme="minorEastAsia" w:hAnsiTheme="minorEastAsia" w:cs="Arial" w:hint="eastAsia"/>
          <w:b/>
          <w:bCs/>
          <w:color w:val="000000" w:themeColor="text1"/>
          <w:szCs w:val="21"/>
        </w:rPr>
        <w:t>第七章</w:t>
      </w:r>
      <w:r w:rsidR="00F37C7F" w:rsidRPr="00300741">
        <w:rPr>
          <w:rFonts w:asciiTheme="minorEastAsia" w:hAnsiTheme="minorEastAsia" w:cs="Arial" w:hint="eastAsia"/>
          <w:b/>
          <w:bCs/>
          <w:color w:val="000000" w:themeColor="text1"/>
          <w:szCs w:val="21"/>
        </w:rPr>
        <w:t xml:space="preserve"> </w:t>
      </w:r>
      <w:r w:rsidRPr="00300741">
        <w:rPr>
          <w:rFonts w:asciiTheme="minorEastAsia" w:hAnsiTheme="minorEastAsia" w:cs="Arial" w:hint="eastAsia"/>
          <w:b/>
          <w:bCs/>
          <w:color w:val="000000" w:themeColor="text1"/>
          <w:szCs w:val="21"/>
        </w:rPr>
        <w:t>附则</w:t>
      </w:r>
    </w:p>
    <w:p w:rsidR="009A43E7" w:rsidRPr="00300741" w:rsidRDefault="009A43E7" w:rsidP="00BC28E7">
      <w:pPr>
        <w:shd w:val="clear" w:color="auto" w:fill="FFFFFF"/>
        <w:ind w:firstLine="480"/>
        <w:jc w:val="center"/>
        <w:rPr>
          <w:rFonts w:asciiTheme="minorEastAsia" w:hAnsiTheme="minorEastAsia" w:cs="Arial"/>
          <w:color w:val="000000" w:themeColor="text1"/>
          <w:szCs w:val="21"/>
        </w:rPr>
      </w:pPr>
    </w:p>
    <w:p w:rsidR="000D4589" w:rsidRPr="00300741" w:rsidRDefault="000D458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第八十七条</w:t>
      </w:r>
      <w:r w:rsidR="00480552"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本法自2008年4月1日起施行。</w:t>
      </w: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3F32ED" w:rsidRPr="00300741" w:rsidRDefault="003F32ED" w:rsidP="003F32ED">
      <w:pPr>
        <w:widowControl/>
        <w:shd w:val="clear" w:color="auto" w:fill="FFFFFF"/>
        <w:jc w:val="center"/>
        <w:rPr>
          <w:rFonts w:ascii="黑体" w:eastAsia="黑体" w:hAnsi="黑体" w:cs="Arial"/>
          <w:color w:val="000000" w:themeColor="text1"/>
          <w:kern w:val="0"/>
          <w:sz w:val="28"/>
          <w:szCs w:val="28"/>
        </w:rPr>
      </w:pPr>
    </w:p>
    <w:p w:rsidR="00204B99" w:rsidRPr="00300741" w:rsidRDefault="003E4D7D" w:rsidP="003F32ED">
      <w:pPr>
        <w:widowControl/>
        <w:shd w:val="clear" w:color="auto" w:fill="FFFFFF"/>
        <w:spacing w:before="100" w:beforeAutospacing="1" w:after="100" w:afterAutospacing="1"/>
        <w:jc w:val="center"/>
        <w:rPr>
          <w:rFonts w:ascii="黑体" w:eastAsia="黑体" w:hAnsi="黑体" w:cs="Arial"/>
          <w:color w:val="000000" w:themeColor="text1"/>
          <w:kern w:val="0"/>
          <w:sz w:val="28"/>
          <w:szCs w:val="28"/>
        </w:rPr>
      </w:pPr>
      <w:r w:rsidRPr="00300741">
        <w:rPr>
          <w:rFonts w:ascii="黑体" w:eastAsia="黑体" w:hAnsi="黑体" w:cs="Arial" w:hint="eastAsia"/>
          <w:color w:val="000000" w:themeColor="text1"/>
          <w:kern w:val="0"/>
          <w:sz w:val="28"/>
          <w:szCs w:val="28"/>
        </w:rPr>
        <w:lastRenderedPageBreak/>
        <w:t>中华人民共和国环境保护税法</w:t>
      </w:r>
    </w:p>
    <w:p w:rsidR="00204B99" w:rsidRPr="00300741" w:rsidRDefault="00204B99" w:rsidP="003F32ED">
      <w:pPr>
        <w:widowControl/>
        <w:shd w:val="clear" w:color="auto" w:fill="FFFFFF"/>
        <w:spacing w:before="100" w:beforeAutospacing="1" w:after="100" w:afterAutospacing="1"/>
        <w:jc w:val="center"/>
        <w:rPr>
          <w:rFonts w:asciiTheme="minorEastAsia" w:hAnsiTheme="minorEastAsia" w:cs="Arial"/>
          <w:b/>
          <w:color w:val="000000" w:themeColor="text1"/>
          <w:kern w:val="0"/>
          <w:szCs w:val="21"/>
        </w:rPr>
      </w:pPr>
      <w:r w:rsidRPr="00300741">
        <w:rPr>
          <w:rFonts w:asciiTheme="minorEastAsia" w:hAnsiTheme="minorEastAsia" w:cs="Arial"/>
          <w:b/>
          <w:color w:val="000000" w:themeColor="text1"/>
          <w:kern w:val="0"/>
          <w:szCs w:val="21"/>
        </w:rPr>
        <w:t>第一章 总 则</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第一条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为了保护和改善环境,减少污染物排放，推进生态文明建设，制定本法。</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在中华人民共和国领域和中华人民共和国管辖的其他海域，直接向环境排放应税污染物的企业事业单位和其他生产经营者为环境保护税的纳税人，应当依照本法规定缴纳环境保护税。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第三条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本法所称应税污染物，是指本法所附《环境保护税税目税额表》、《应税污染物和当量值表》规定的大气污染物、水污染物、固体废物和噪声。</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第四条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有下列情形之一的，不属于直接向环境排放污染物，不缴纳相应污染物的环境保护税：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（一）企业事业单位和其他生产经营者向依法设立的污水集中处理、生活垃圾集中处理场所排放应税污染物的；</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（二）企业事业单位和其他生产经营者在符合国家和地方环境保护标准的设施、场所贮存或者处置固体废物的。</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第五条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依法设立的城乡污水集中处理、生活垃圾集中处理场所超过国家和地方规定的排放标准向环境排放应税污染物的，应当缴纳环境保护税。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企业事业单位和其他生产经营者贮存或者处置固体废物不符合国家和地方环境保护标准的，应当缴纳环境保护税。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第六条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环境保护税的税目、税额，依照本法所附《环境保护税税目税额表》执行。</w:t>
      </w:r>
    </w:p>
    <w:p w:rsidR="00F1597C" w:rsidRPr="00300741" w:rsidRDefault="00204B99" w:rsidP="003F32ED">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rsidR="00F1597C" w:rsidRPr="00300741" w:rsidRDefault="00204B99" w:rsidP="003F32ED">
      <w:pPr>
        <w:widowControl/>
        <w:shd w:val="clear" w:color="auto" w:fill="FFFFFF"/>
        <w:spacing w:before="100" w:beforeAutospacing="1" w:after="100" w:afterAutospacing="1"/>
        <w:jc w:val="center"/>
        <w:rPr>
          <w:rFonts w:asciiTheme="minorEastAsia" w:hAnsiTheme="minorEastAsia" w:cs="Arial"/>
          <w:b/>
          <w:color w:val="000000" w:themeColor="text1"/>
          <w:kern w:val="0"/>
          <w:szCs w:val="21"/>
        </w:rPr>
      </w:pPr>
      <w:r w:rsidRPr="00300741">
        <w:rPr>
          <w:rFonts w:asciiTheme="minorEastAsia" w:hAnsiTheme="minorEastAsia" w:cs="Arial"/>
          <w:b/>
          <w:color w:val="000000" w:themeColor="text1"/>
          <w:kern w:val="0"/>
          <w:szCs w:val="21"/>
        </w:rPr>
        <w:t>第二章 计税依据和应纳税额</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第七条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应税污染物的计税依据，按照下列方法确定：</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（一）应税大气污染物按照污染物排放量折合的污染当量数确定；</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（二）应税水污染物按照污染物排放量折合的污染当量数确定；</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（三）应税固体废物按照固体废物的排放量确定；</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（四）应税噪声按照超过国家规定标准的分贝数确定。</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第八条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应税大气污染物、水污染物的污染当量数，以该污染物的排放量除以该污染物的污染当量值计算。每种应税大气污染物、水污染物的具体污染当量值，依照本法所附《应税污染物和当量值表》执行。</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第九条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每一排放口或者没有排放口的应税大气污染物，按照污染当量数从大到小排序,对前三项污染物征收环境保护税。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每一排放口的应税水污染物，按照本法所附《应税污染物和当量值表》，区分第一类水污染物和其他类水污染物，按照污染当量数从大到小排序，对第一类水污染物按照前五项征收环境保护税，对其他类水污染物按照前三项征收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省、自治区、直辖市人民政府根据本地区污染物减排的特殊需要，可以增加同一排放口征收环境保护税的应税污染物项目数，报同级人民代表大会常务委员会决定，并报全国人民代表大会常务委员会和国务院备案。</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应税大气污染物、水污染物、固体废物的排放量和噪声的分贝数，按照下列方法和顺序计算：</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（一）纳税人安装使用符合国家规定和监测规范的污染物自动监测设备的，按照污染物自动监测数据计算；</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（二）纳税人未安装使用污染物自动监测设备的，按照监测机构出具的符合国家有关规定和监测规范的监测数据计算；</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（三）因排放污染物种类多等原因不具备监测条件的，按照国务院环境保护主管部门规定的排污系数、物料衡算方法计算；</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（四）不能按照本条第一项至第三项规定的方法计算的，按照省、自治区、直辖市人民政府环境保护主管部门规定的抽样测算的方法核定计算。</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第十一条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环境保护税应纳税额按照下列方法计算：</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（一）应税大气污染物的应纳税额为污染当量数乘以具体适用税额；</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（二）应税水污染物的应纳税额为污染当量数乘以具体适用税额；</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（三）应税固体废物的应纳税额为固体废物排放量乘以具体适用税额；</w:t>
      </w:r>
    </w:p>
    <w:p w:rsidR="00F1597C" w:rsidRPr="00300741" w:rsidRDefault="00204B99" w:rsidP="003F32ED">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（四）应税噪声的应纳税额为超过国家规定标准的分贝数对应的具体适用税额。</w:t>
      </w:r>
    </w:p>
    <w:p w:rsidR="00F1597C" w:rsidRPr="00300741" w:rsidRDefault="00204B99" w:rsidP="003F32ED">
      <w:pPr>
        <w:widowControl/>
        <w:shd w:val="clear" w:color="auto" w:fill="FFFFFF"/>
        <w:spacing w:before="100" w:beforeAutospacing="1" w:after="100" w:afterAutospacing="1"/>
        <w:jc w:val="center"/>
        <w:rPr>
          <w:rFonts w:asciiTheme="minorEastAsia" w:hAnsiTheme="minorEastAsia" w:cs="Arial"/>
          <w:b/>
          <w:color w:val="000000" w:themeColor="text1"/>
          <w:kern w:val="0"/>
          <w:szCs w:val="21"/>
        </w:rPr>
      </w:pPr>
      <w:r w:rsidRPr="00300741">
        <w:rPr>
          <w:rFonts w:asciiTheme="minorEastAsia" w:hAnsiTheme="minorEastAsia" w:cs="Arial"/>
          <w:b/>
          <w:color w:val="000000" w:themeColor="text1"/>
          <w:kern w:val="0"/>
          <w:szCs w:val="21"/>
        </w:rPr>
        <w:t>第三章 税收减免</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第十二条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下列情形，暂予免征环境保护税：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（一）农业生产（不包括规模化养殖）排放应税污染物的；</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（二）机动车、铁路机车、非道路移动机械、船舶和航空器等流动污染源排放应税污染物的；</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（三）依法设立的城乡污水集中处理、生活垃圾集中处理场所排放相应应税污染物，不超过国家和地方规定的排放标准的；</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（四）纳税人综合利用的固体废物，符合国家和地方环境保护标准的；</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（五）国务院批准免税的其他情形。</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前款第五项免税规定，由国务院报全国人民代表大会常务委员会备案。</w:t>
      </w:r>
    </w:p>
    <w:p w:rsidR="00F1597C" w:rsidRPr="00300741" w:rsidRDefault="00204B99" w:rsidP="003F32ED">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第十三条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F1597C" w:rsidRPr="00300741" w:rsidRDefault="00204B99" w:rsidP="003F32ED">
      <w:pPr>
        <w:widowControl/>
        <w:shd w:val="clear" w:color="auto" w:fill="FFFFFF"/>
        <w:spacing w:before="100" w:beforeAutospacing="1" w:after="100" w:afterAutospacing="1"/>
        <w:jc w:val="center"/>
        <w:rPr>
          <w:rFonts w:asciiTheme="minorEastAsia" w:hAnsiTheme="minorEastAsia" w:cs="Arial"/>
          <w:b/>
          <w:color w:val="000000" w:themeColor="text1"/>
          <w:kern w:val="0"/>
          <w:szCs w:val="21"/>
        </w:rPr>
      </w:pPr>
      <w:r w:rsidRPr="00300741">
        <w:rPr>
          <w:rFonts w:asciiTheme="minorEastAsia" w:hAnsiTheme="minorEastAsia" w:cs="Arial"/>
          <w:b/>
          <w:color w:val="000000" w:themeColor="text1"/>
          <w:kern w:val="0"/>
          <w:szCs w:val="21"/>
        </w:rPr>
        <w:t>第四章 征收管理</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第十四条 环境保护税由税务机关依照《中华人民共和国税收征收管理法》和本法的有关规定征收管理。</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环境保护主管部门依照本法和有关环境保护法律法规的规定负责对污染物的监测管理。</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县级以上地方人民政府应当建立税务机关、环境保护主管部门和其他相关单位分工协作工作机制，加强环境保护税征收管理，保障税款及时足额入库。</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第十五条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环境保护主管部门和税务机关应当建立涉税信息共享平台和工作配合机制。</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环境保护主管部门应当将排污单位的排污许可、污染物排放数据、环境违法和受行政处罚情况等环境保护相关信息，定期交送税务机关。</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税务机关应当将纳税人的纳税申报、税款入库、减免税额、欠缴税款以及风险疑点等环境保护税涉税信息，定期交送环境保护主管部门。</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第十六条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纳税义务发生时间为纳税人排放应税污染物的当日。</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第十七条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纳税人应当向应税污染物排放地的税务机关申报缴纳环境保护税。</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第十八条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环境保护税按月计算，按季申报缴纳。不能按固定期限计算缴纳的，可以按次申报缴纳。</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纳税人申报缴纳时，应当向税务机关报送所排放应税污染物的种类、数量，大气污染物、水污染物的浓度值，以及税务机关根据实际需要要求纳税人报送的其他纳税资料。</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第十九条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纳税人按季申报缴纳的，应当自季度终了之日起十五日内，向税务机关办理纳税申报并缴纳税款。纳税人按次申报缴纳的，应当自纳税义务发生之日起十五日内，向税务机关办理纳税申报并缴纳税款。</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纳税人应当依法如实办理纳税申报，对申报的真实性和完整性承担责任。</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税务机关应当将纳税人的纳税申报数据资料与环境保护主管部门交送的相关数据资料进行比对。</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第二十一条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依照本法第十条第四项的规定核定计算污染物排放量的，由税务机关会同环境保护主管部门核定污染物排放种类、数量和应纳税额。</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第二十二条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纳税人从事海洋工程向中华人民共和国管辖海域排放应税大气污染物、水污染物或者固体废物，申报缴纳环境保护税的具体办法，由国务院税务主管部门会同国务院海洋主管部门规定。</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第二十三条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纳税人和税务机关、环境保护主管部门及其工作人员违反本法规定的，依照《中华人民共和国税收征收管理法》、《中华人民共和国环境保护法》和有关法律法规的规定追究法律责任。</w:t>
      </w:r>
    </w:p>
    <w:p w:rsidR="00F1597C" w:rsidRPr="00300741" w:rsidRDefault="00204B99" w:rsidP="003F32ED">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第二十四条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各级人民政府应当鼓励纳税人加大环境保护建设投入，对纳税人用于污染物自动监测设备的投资予以资金和政策支持。</w:t>
      </w:r>
    </w:p>
    <w:p w:rsidR="00F1597C" w:rsidRPr="00300741" w:rsidRDefault="00204B99" w:rsidP="003F32ED">
      <w:pPr>
        <w:widowControl/>
        <w:shd w:val="clear" w:color="auto" w:fill="FFFFFF"/>
        <w:spacing w:before="100" w:beforeAutospacing="1" w:after="100" w:afterAutospacing="1"/>
        <w:jc w:val="center"/>
        <w:rPr>
          <w:rFonts w:asciiTheme="minorEastAsia" w:hAnsiTheme="minorEastAsia" w:cs="Arial"/>
          <w:b/>
          <w:color w:val="000000" w:themeColor="text1"/>
          <w:kern w:val="0"/>
          <w:szCs w:val="21"/>
        </w:rPr>
      </w:pPr>
      <w:r w:rsidRPr="00300741">
        <w:rPr>
          <w:rFonts w:asciiTheme="minorEastAsia" w:hAnsiTheme="minorEastAsia" w:cs="Arial"/>
          <w:b/>
          <w:color w:val="000000" w:themeColor="text1"/>
          <w:kern w:val="0"/>
          <w:szCs w:val="21"/>
        </w:rPr>
        <w:t>第五章 附 则</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第二十五条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本法下列用语的含义：</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一）污染当量，是指根据污染物或者污染排放活动对环境的有害程度以及处理的技术经济性，衡量不同污染物对环境污染的综合性指标或者计量单位。同一介质相同污染当量的不同污染物，其污染程度基本相当。</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（二）排污系数，是指在正常技术经济和管理条件下，生产单位产品所应排放的污染物量的统计平均值。</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（三）物料衡算，是指根据物质质量守恒原理对生产过程中使用的原料、生产的产品和产生的废物等进行测算的一种方法。</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lastRenderedPageBreak/>
        <w:t>第二十六条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直接向环境排放应税污染物的企业事业单位和其他生产经营者，除依照本法规定缴纳环境保护税外，应当对所造成的损害依法承担责任。</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第二十七条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自本法施行之日起，依照本法规定征收环境保护税，不再征收排污费。</w:t>
      </w:r>
    </w:p>
    <w:p w:rsidR="00204B99" w:rsidRPr="00300741" w:rsidRDefault="00204B99" w:rsidP="00BC28E7">
      <w:pPr>
        <w:widowControl/>
        <w:shd w:val="clear" w:color="auto" w:fill="FFFFFF"/>
        <w:ind w:firstLine="480"/>
        <w:jc w:val="left"/>
        <w:rPr>
          <w:rFonts w:asciiTheme="minorEastAsia" w:hAnsiTheme="minorEastAsia" w:cs="Arial"/>
          <w:color w:val="000000" w:themeColor="text1"/>
          <w:kern w:val="0"/>
          <w:szCs w:val="21"/>
        </w:rPr>
      </w:pPr>
      <w:r w:rsidRPr="00300741">
        <w:rPr>
          <w:rFonts w:asciiTheme="minorEastAsia" w:hAnsiTheme="minorEastAsia" w:cs="Arial"/>
          <w:color w:val="000000" w:themeColor="text1"/>
          <w:kern w:val="0"/>
          <w:szCs w:val="21"/>
        </w:rPr>
        <w:t>第二十八条</w:t>
      </w:r>
      <w:r w:rsidR="00F1597C" w:rsidRPr="00300741">
        <w:rPr>
          <w:rFonts w:asciiTheme="minorEastAsia" w:hAnsiTheme="minorEastAsia" w:cs="Arial" w:hint="eastAsia"/>
          <w:color w:val="000000" w:themeColor="text1"/>
          <w:kern w:val="0"/>
          <w:szCs w:val="21"/>
        </w:rPr>
        <w:t xml:space="preserve"> </w:t>
      </w:r>
      <w:r w:rsidRPr="00300741">
        <w:rPr>
          <w:rFonts w:asciiTheme="minorEastAsia" w:hAnsiTheme="minorEastAsia" w:cs="Arial"/>
          <w:color w:val="000000" w:themeColor="text1"/>
          <w:kern w:val="0"/>
          <w:szCs w:val="21"/>
        </w:rPr>
        <w:t>本法自2018年1月1日起施行</w:t>
      </w:r>
    </w:p>
    <w:p w:rsidR="001A3C81" w:rsidRPr="00300741" w:rsidRDefault="001A3C81" w:rsidP="0035795B">
      <w:pPr>
        <w:pStyle w:val="2"/>
        <w:shd w:val="clear" w:color="auto" w:fill="FFFFFF"/>
        <w:spacing w:before="100" w:beforeAutospacing="1" w:after="100" w:afterAutospacing="1" w:line="240" w:lineRule="auto"/>
        <w:jc w:val="center"/>
        <w:rPr>
          <w:rFonts w:ascii="黑体" w:eastAsia="黑体" w:hAnsi="黑体"/>
          <w:b w:val="0"/>
          <w:color w:val="000000" w:themeColor="text1"/>
          <w:sz w:val="28"/>
          <w:szCs w:val="28"/>
        </w:rPr>
      </w:pPr>
      <w:bookmarkStart w:id="122" w:name="_Toc342288615"/>
    </w:p>
    <w:p w:rsidR="001A3C81" w:rsidRPr="00300741" w:rsidRDefault="001A3C81" w:rsidP="0035795B">
      <w:pPr>
        <w:pStyle w:val="2"/>
        <w:shd w:val="clear" w:color="auto" w:fill="FFFFFF"/>
        <w:spacing w:before="100" w:beforeAutospacing="1" w:after="100" w:afterAutospacing="1" w:line="240" w:lineRule="auto"/>
        <w:jc w:val="center"/>
        <w:rPr>
          <w:rFonts w:ascii="黑体" w:eastAsia="黑体" w:hAnsi="黑体"/>
          <w:b w:val="0"/>
          <w:color w:val="000000" w:themeColor="text1"/>
          <w:sz w:val="28"/>
          <w:szCs w:val="28"/>
        </w:rPr>
      </w:pPr>
    </w:p>
    <w:p w:rsidR="001A3C81" w:rsidRPr="00300741" w:rsidRDefault="001A3C81" w:rsidP="0035795B">
      <w:pPr>
        <w:pStyle w:val="2"/>
        <w:shd w:val="clear" w:color="auto" w:fill="FFFFFF"/>
        <w:spacing w:before="100" w:beforeAutospacing="1" w:after="100" w:afterAutospacing="1" w:line="240" w:lineRule="auto"/>
        <w:jc w:val="center"/>
        <w:rPr>
          <w:rFonts w:ascii="黑体" w:eastAsia="黑体" w:hAnsi="黑体"/>
          <w:b w:val="0"/>
          <w:color w:val="000000" w:themeColor="text1"/>
          <w:sz w:val="28"/>
          <w:szCs w:val="28"/>
        </w:rPr>
      </w:pPr>
    </w:p>
    <w:p w:rsidR="001A3C81" w:rsidRPr="00300741" w:rsidRDefault="001A3C81" w:rsidP="0035795B">
      <w:pPr>
        <w:pStyle w:val="2"/>
        <w:shd w:val="clear" w:color="auto" w:fill="FFFFFF"/>
        <w:spacing w:before="100" w:beforeAutospacing="1" w:after="100" w:afterAutospacing="1" w:line="240" w:lineRule="auto"/>
        <w:jc w:val="center"/>
        <w:rPr>
          <w:rFonts w:ascii="黑体" w:eastAsia="黑体" w:hAnsi="黑体"/>
          <w:b w:val="0"/>
          <w:color w:val="000000" w:themeColor="text1"/>
          <w:sz w:val="28"/>
          <w:szCs w:val="28"/>
        </w:rPr>
      </w:pPr>
    </w:p>
    <w:p w:rsidR="001A3C81" w:rsidRPr="00300741" w:rsidRDefault="001A3C81" w:rsidP="0035795B">
      <w:pPr>
        <w:pStyle w:val="2"/>
        <w:shd w:val="clear" w:color="auto" w:fill="FFFFFF"/>
        <w:spacing w:before="100" w:beforeAutospacing="1" w:after="100" w:afterAutospacing="1" w:line="240" w:lineRule="auto"/>
        <w:jc w:val="center"/>
        <w:rPr>
          <w:rFonts w:ascii="黑体" w:eastAsia="黑体" w:hAnsi="黑体"/>
          <w:b w:val="0"/>
          <w:color w:val="000000" w:themeColor="text1"/>
          <w:sz w:val="28"/>
          <w:szCs w:val="28"/>
        </w:rPr>
      </w:pPr>
    </w:p>
    <w:p w:rsidR="001A3C81" w:rsidRPr="00300741" w:rsidRDefault="001A3C81" w:rsidP="005D7C5C">
      <w:pPr>
        <w:pStyle w:val="2"/>
        <w:shd w:val="clear" w:color="auto" w:fill="FFFFFF"/>
        <w:spacing w:before="100" w:beforeAutospacing="1" w:after="100" w:afterAutospacing="1" w:line="240" w:lineRule="auto"/>
        <w:rPr>
          <w:rFonts w:ascii="黑体" w:eastAsia="黑体" w:hAnsi="黑体"/>
          <w:b w:val="0"/>
          <w:color w:val="000000" w:themeColor="text1"/>
          <w:sz w:val="28"/>
          <w:szCs w:val="28"/>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5D7C5C" w:rsidRPr="00300741" w:rsidRDefault="005D7C5C" w:rsidP="005D7C5C">
      <w:pPr>
        <w:rPr>
          <w:color w:val="000000" w:themeColor="text1"/>
        </w:rPr>
      </w:pPr>
    </w:p>
    <w:p w:rsidR="004D7848" w:rsidRPr="00300741" w:rsidRDefault="004D7848" w:rsidP="0035795B">
      <w:pPr>
        <w:pStyle w:val="2"/>
        <w:shd w:val="clear" w:color="auto" w:fill="FFFFFF"/>
        <w:spacing w:before="100" w:beforeAutospacing="1" w:after="100" w:afterAutospacing="1" w:line="240" w:lineRule="auto"/>
        <w:jc w:val="center"/>
        <w:rPr>
          <w:rFonts w:ascii="黑体" w:eastAsia="黑体" w:hAnsi="黑体"/>
          <w:b w:val="0"/>
          <w:color w:val="000000" w:themeColor="text1"/>
          <w:sz w:val="28"/>
          <w:szCs w:val="28"/>
        </w:rPr>
      </w:pPr>
      <w:r w:rsidRPr="00300741">
        <w:rPr>
          <w:rFonts w:ascii="黑体" w:eastAsia="黑体" w:hAnsi="黑体" w:hint="eastAsia"/>
          <w:b w:val="0"/>
          <w:color w:val="000000" w:themeColor="text1"/>
          <w:sz w:val="28"/>
          <w:szCs w:val="28"/>
        </w:rPr>
        <w:lastRenderedPageBreak/>
        <w:t>中华人民共和国环境噪声污染防治法</w:t>
      </w:r>
      <w:bookmarkEnd w:id="122"/>
    </w:p>
    <w:p w:rsidR="00FA0947" w:rsidRPr="00300741" w:rsidRDefault="004D7848" w:rsidP="0035795B">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第一章</w:t>
      </w:r>
      <w:r w:rsidR="00FA0947"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总则</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第一条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为防治环境噪声污染，保护和改善生活环境，保障人体健康，促进经济和社会发展，制定本法。</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本法所称环境噪声，是指在工业生产、建筑施工、交通运输和社会生活中所产生的干扰周围生活环境的声音。</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本法所称环境噪声污染，是指所产生的环境噪声超过国家规定的环境噪声排放标准，并干扰他人正常生活、工作和学习的现象。</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本法适用于中华人民共和国领域内环境噪声污染的防治。</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因从事本职生产、经营工作受到噪声危害的防治，不适用本法。</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国务院和地方各级人民政府应当将环境噪声污染防治工作纳入环境保护规划，并采取有利于声环境保护的经济、技术政策和措施。</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地方各级人民政府在制定城乡建设规划时，应当充分考虑建设项目和区域开发、改造所产生的噪声对周围生活环境的影响，统筹规划，合理安排功能区和建设布局，防止或者减轻环境噪声污染。</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国务院环境保护行政主管部门对全国环境噪声污染防治实施统一监督管理。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县级以上地方人民政府环境保护行政主管部门对本行政区域内的环境噪声污染防治实施统一监督管理。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各级公安、交通、铁路、民航等主管部门和港务监督机构，根据各自的职责，对交通运输和社会生活噪声污染防治实施监督管理。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第七条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任何单位和个人都有保护声环境的义务，并有权对造成环境噪声污染的单位和个人进行检举和控告。</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第八条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国家鼓励、支持环境噪声污染防治的科学研究、技术开发，推广先进的防治技术和普及防治环境噪声污染的科学知识。</w:t>
      </w:r>
    </w:p>
    <w:p w:rsidR="00FA0947" w:rsidRPr="00300741" w:rsidRDefault="004D7848" w:rsidP="0035795B">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第九条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对在环境噪声污染防治方面成绩显著的单位和个人，由人民政府给予奖励。</w:t>
      </w:r>
    </w:p>
    <w:p w:rsidR="00FA0947" w:rsidRPr="00300741" w:rsidRDefault="004D7848" w:rsidP="0035795B">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第二章</w:t>
      </w:r>
      <w:r w:rsidR="00FA0947"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环境噪声污染防治的监督管理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国务院环境保护行政主管部门分别不同的功能区制定国家声环境质量标准。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县级以上地方人民政府根据国家声环境质量标准，划定本行政区域内各类声环境质量标准的适用区域，并进行管理。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第十一条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国务院环境保护行政主管部门根据国家声环境质量标准和国家经济、技术条件，制定国家环境噪声排放标准。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第十二条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城市规划部门在确定建设布局时，应当依据国家声环境质量标准和民用建筑隔声设计规范，合理划定建筑物与交通干线的防噪声距离，并提出相应的规划设计要求。</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第十三条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新建、改建、扩建的建设项目，必须遵守国家有关建设项目环境保护管理的规定。</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建设项目可能产生环境噪声污染的，建设单位必须提出环境影响报告书，规定环境噪声污染的防治措施，并按照国家规定的程序报环境保护行政主管部门批准。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环境影响报告书中，应当有该建设项目所在地单位和居民的意见。</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第十四条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建设项目的环境噪声污染防治设施必须与主体工程同时设计、同时施工、同时投产使用。</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建设项目在投入生产或者使用之前，其环境噪声污染防治设施必须经原审批环境影响报告书的环境保护行政主管部门验收；达不到国家规定要求的，该建设项目不得投入生产或者使用。</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第十五条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产生环境噪声污染的企业事业单位，必须保持防治环境噪声污染的设施的正常使用；拆除或者闲置环境噪声污染防治设施的，必须事先报经所在地的县级以上地方人民政府环境保护行政主管部门批准。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第十六条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产生环境噪声污染的单位，应当采取措施进行治理，并按照国家规定缴纳超标准排污费。</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征收的超标准排污费必须用于污染的防治，不得挪作他用。</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第十七条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对于在噪声敏感建筑物集中区域内造成严重环境噪声污染的企业事业单位，限期治理。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被限期治理的单位必须按期完成治理任务。限期治理由县级以上人民政府按照国务院规定的权限决定。</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对小型企业事业单位的限期治理，可以由县级以上人民政府在国务院规定的权限内授权其环境保护行政主管部门决定。</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第十八条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国家对环境噪声污染严重的落后设备实行淘汰制度。</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国务院经济综合主管部门应当会同国务院有关部门公布限期禁止生产、禁止销售、禁止进口的环境噪声污染严重的设备名录。</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生产者、销售者或者进口者必须在国务院经济综合主管部门会同国务院有关部门规定的期限内分别停止生产、销售或者进口列入前款规定的名录中的设备。</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第十九条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在城市范围内从事生产活动确需排放偶发性强烈噪声的，必须事先向当地公安机关提出申请，经批准后方可进行。当地公安机关应当向社会公告。</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国务院环境保护行政主管部门应当建立环境噪声监测制度，制定监测规范，并会同有关部门组织监测网络。</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环境噪声监测机构应当按照国务院环境保护行政主管部门的规定报送环境噪声监测结果。</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第二十一条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35795B" w:rsidRPr="00300741" w:rsidRDefault="004D7848" w:rsidP="0035795B">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检查人员进行现场检查，应当出示证件。</w:t>
      </w:r>
    </w:p>
    <w:p w:rsidR="00FA0947" w:rsidRPr="00300741" w:rsidRDefault="004D7848" w:rsidP="0035795B">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第三章</w:t>
      </w:r>
      <w:r w:rsidR="00FA0947"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工业噪声污染防治</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第二十二条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本法所称工业噪声，是指在工业生产活动中使用固定的设备时产生的干扰周围生活环境的声音。</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第二十三条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在城市范围内向周围生活环境排放工业噪声的，应当符合国家规定的工业企业厂界环境噪声排放标准。</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第二十四条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工业生产中因使用固定的设备造成环境噪声污染的工业企业，必须按照国务院环境保护行政主管部门的规定，向所在地的县级以上地方人民政府环境保护行政主管部门申报拥有的造成环境噪声污染的设备的种类、数量以及在正常作业条件下所发出的噪声值和防治环境噪声污染的设施情况，并提供防治噪声污染的技术资料。</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造成环境噪声污染的设备的种类、数量、噪声值和防治设施有重大改变的，必须及时申报，并采取应有的防治措施。</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第二十五条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产生环境噪声污染的工业企业，应当采取有效措施，减轻噪声对周围生活环境的影响。</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第二十六条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国务院有关主管部门对可能产生环境噪声污染的工业设备，应当根据声环境保护的要求和国家的经济、技术条件，逐步在依法制定的产品的国家标准、行业标准中规定噪声限值。</w:t>
      </w:r>
    </w:p>
    <w:p w:rsidR="00FA0947" w:rsidRPr="00300741" w:rsidRDefault="004D7848" w:rsidP="0035795B">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前款规定的工业设备运行时发出的噪声值，应当在有关技术文件中予以注明。</w:t>
      </w:r>
    </w:p>
    <w:p w:rsidR="00CB6030" w:rsidRPr="00300741" w:rsidRDefault="004D7848" w:rsidP="0035795B">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第四章</w:t>
      </w:r>
      <w:r w:rsidR="00FA0947"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建筑施工噪声污染防治</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第二十七条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本法所称建筑施工噪声，是指在建筑施工过程中产生的干扰周围生活环境的声音。</w:t>
      </w:r>
    </w:p>
    <w:p w:rsidR="00FA0947"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第二十八条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在城市市区范围内向周围生活环境排放建筑施工噪声的，应当符合国家规定的建筑施工场界环境噪声排放标准。</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第二十九条</w:t>
      </w:r>
      <w:r w:rsidR="00FA0947"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在城市市区噪声敏感建筑物集中区域内，禁止夜间进行产生环境噪声污染的建筑施工作业，但抢修、抢险作业和因生产工艺上要求或者特殊需要必须连续作业的除外</w:t>
      </w:r>
      <w:r w:rsidR="00CB6030" w:rsidRPr="00300741">
        <w:rPr>
          <w:rFonts w:asciiTheme="minorEastAsia" w:hAnsiTheme="minorEastAsia" w:hint="eastAsia"/>
          <w:color w:val="000000" w:themeColor="text1"/>
          <w:szCs w:val="21"/>
        </w:rPr>
        <w:t>。</w:t>
      </w:r>
    </w:p>
    <w:p w:rsidR="00CB6030" w:rsidRPr="00300741" w:rsidRDefault="004D7848" w:rsidP="0035795B">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因特殊需要必须连续作业的，必须有县级以上人民政府或者其有关主管部门的证明。前款规定的夜间作业，必须公告附近居民。</w:t>
      </w:r>
    </w:p>
    <w:p w:rsidR="00CB6030" w:rsidRPr="00300741" w:rsidRDefault="004D7848" w:rsidP="00BB7CB9">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第五章</w:t>
      </w:r>
      <w:r w:rsidR="00CB6030"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交通运输噪声污染防治</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第三十一条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本法所称交通运输噪声，是指机动车辆、铁路机车、机动船舶、航空器等交通运输工具在运行时所产生的干扰周围生活环境的声音。</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第三十二条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禁止制造、销售或者进口超过规定的噪声限值的汽车。</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第三十三条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在城市市区范围内行使的机动车辆的消声器和喇叭必须符合国家规定的要求。机动车辆必须加强维修和保养，保持技术性能良好，防治环境噪声污染。</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第三十四条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机动车辆在城市市区范围内行驶，机动船舶在城市市区的内河航道航行，铁路机车驶经或者进入城市市区、疗养区时，必须按照规定使用声响装置。</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警车、消防车、工程抢险车、救护车等机动车辆安装、使用警报器，必须符合国务院公安部门的规定；在执行非紧急任务时，禁止使用警报器。</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第三十五条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城市人民政府公安机关可以根据本地城市市区区域声环境保护的需要，划定禁止机动车辆行驶和禁止其使用声响装置的路段和时间，并向社会公告。</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第三十六条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建设经过已有的噪声敏感建筑物集中区域的高速公路和城市高架、轻轨道路，有可能造成环境噪声污染的，应当设置声屏障或者采取其他有效的控制环境噪声污染的措施。</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第三十七条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在已有的城市交通干线的两侧建设噪声敏感建筑物的，建设单位应当按照国家规定间隔一定距离，并采取减轻、避免交通噪声影响的措施。</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第三十八条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在车站、铁路编组站、港口、码头、航空港等地指挥作业时使用广播喇叭的，应当控制音量，减轻噪声对周围生活环境的影响。</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第三十九条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穿越城市居民区、文教区的铁路，因铁路机车运行造成环境噪声污染的，当地城</w:t>
      </w:r>
      <w:r w:rsidRPr="00300741">
        <w:rPr>
          <w:rFonts w:asciiTheme="minorEastAsia" w:hAnsiTheme="minorEastAsia" w:hint="eastAsia"/>
          <w:color w:val="000000" w:themeColor="text1"/>
          <w:szCs w:val="21"/>
        </w:rPr>
        <w:lastRenderedPageBreak/>
        <w:t>市人民政府应当组织铁路部门和其他有关部门，制定减轻环境噪声污染的规划。铁路部门和其他有关部门应当按照规划的要求，采取有效措施，减轻环境噪声污染。</w:t>
      </w:r>
    </w:p>
    <w:p w:rsidR="00CB6030" w:rsidRPr="00300741" w:rsidRDefault="004D7848" w:rsidP="00BB7CB9">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w:t>
      </w:r>
    </w:p>
    <w:p w:rsidR="00CB6030" w:rsidRPr="00300741" w:rsidRDefault="004D7848" w:rsidP="00BB7CB9">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第六章</w:t>
      </w:r>
      <w:r w:rsidR="00CB6030"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社会生活噪声污染防治</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第四十一条　本法所称社会生活噪声，是指人为活动所产生的除工业噪声、建筑施工噪声和交通运输噪声之外的干扰周围生活环境的声音。</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第四十二条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城市市区噪声敏感建筑物集中区域内，因商业经营活动中使用固定设备造成环境噪声污染的商业企业，必须按照国务院环境保护行政主管部门的规定，向所在地的县级以上地方人民政府环境保护行政主管部门申报拥有的造成环境噪声污染的设备的状况和防治环境噪声污染的设施的情况。</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第四十三条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新建营业性文化娱乐场所的边界噪声必须符合国家规定的环境噪声排放标准；不符合国家规定的环境噪声排放标准的，文化行政主管部门不得核发文化经营许可证，工商行政管理部门不得核发营业执照。</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经营中的文化娱乐场所，其经营管理者必须采取有效措施，使其边界噪声不超过国家规定的环境噪声排放标准。</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第四十四条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禁止在商业经营活动中使用高音广播喇叭或者采用其他发出高噪声的方法招揽顾客。</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在商业经营活动中使用空调器、冷却塔等可能产生环境噪声污染的设备、设施的，其经营管理者应当采取措施，使其边界噪声不超过国家规定的环境噪声排放标准。</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第四十五条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禁止任何单位、个人在城市市区噪声敏感建筑物集中区域内使用高音广播喇叭。</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在城市市区街道、广场、公园等公共场所组织娱乐、集会等活动，使用音响器材可能产生干扰周围生活环境的过大音量的，必须遵守当地公安机关的规定。</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第四十六条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使用家用电器、乐器或者进行其他家庭室内娱乐活动时，应当控制音量或者采取其他有效措施，避免对周围居民造成环境噪声污染。</w:t>
      </w:r>
    </w:p>
    <w:p w:rsidR="00CB6030" w:rsidRPr="00300741" w:rsidRDefault="004D7848" w:rsidP="00BB7CB9">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第四十七条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在已竣工交付使用的住宅楼进行室内装修活动，应当限制作业时间，并采取其他有效措施，以减轻、避免对周围居民造成环境噪声污染。</w:t>
      </w:r>
    </w:p>
    <w:p w:rsidR="00CB6030" w:rsidRPr="00300741" w:rsidRDefault="004D7848" w:rsidP="00BB7CB9">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t>第七章</w:t>
      </w:r>
      <w:r w:rsidR="00CB6030"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法律责任</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第四十八条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十四条的规定，建设项目中需要配套建设的环境噪声污染防治设施没有建成或者没有达到国家规定的要求，擅自投入生产或者使用的，由批准该建设项目的环境影响报告书的环境保护行政主管部门责令停止生产或者使用，可以并处罚款。</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第四十九条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违反本法规定，拒报或者谎报规定的环境噪声排放申报事项的，县级以上地方人民政府环境保护行政主管部门可以根据不同情节，给予警告或者处以罚款。</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违反本法第十五条的规定，未经环境保护行政主管部门批准，擅自拆除或者闲置环境噪声污染防治设施，致使环境噪声排放超过规定标准的，由县级以上地方人民政府环境保护行政主管部门责令改正，并处罚款。</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第五十一条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违反本法第十六条的规定，不按照国家规定缴纳超标准排污费的，县级以上地方人民政府环境保护行政主管部门可以根据不同情节，给予警告或者处以罚款。</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第五十二条</w:t>
      </w:r>
      <w:r w:rsidR="00CB603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违反本法第十七条的规定，对经限期治理逾期未完成治理任务的企业事业单位，除依照国家规定加收超标准排污费外，可以根据所造成的危害后果处以罚款，或者责令停业、搬迁、关闭。</w:t>
      </w:r>
    </w:p>
    <w:p w:rsidR="00CB603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前款规定的罚款由环境保护行政主管部门决定。责令停业、搬迁、关闭由县级以上人民政府按照国务院规定的权限决定。</w:t>
      </w:r>
    </w:p>
    <w:p w:rsidR="00D9735D"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第五十三条</w:t>
      </w:r>
      <w:r w:rsidR="00D9735D"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w:t>
      </w:r>
    </w:p>
    <w:p w:rsidR="00D9735D"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第五十四条</w:t>
      </w:r>
      <w:r w:rsidR="00D9735D"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违反本法第十九条的规定，未经当地公安机关批准，进行产生偶发性强烈噪声活动的，由公安机关根据不同情节给予警告或者处以罚款。</w:t>
      </w:r>
    </w:p>
    <w:p w:rsidR="00D9735D"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第五十五条</w:t>
      </w:r>
      <w:r w:rsidR="00D9735D"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p w:rsidR="00D9735D"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第五十六条</w:t>
      </w:r>
      <w:r w:rsidR="00D9735D"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第五十七条</w:t>
      </w:r>
      <w:r w:rsidR="00D9735D"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违反本法第三十四条的规定，机动车辆不按照规定使用声响装置的，由当地公安机关根据不同情节给予警告或者处以罚款。</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机动船舶有前款违法行为的，由港务监督机构根据不同情节给予警告或者处以罚款。</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铁路机车有第一款违法行为的，由铁路主管部门对有关责任人员给予行政处分。</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第五十八条　违反本法规定，有下列行为之一的，由公安机关给予警告，可以并处罚款：</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（一）在城市市区噪声敏感建筑物集中区域内使用高音广播喇叭；</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（二）违反当地公安机关的规定，在城市市区街道、广场、公园等公共场所组织娱乐、集会等活动，使用音响器材，产生干扰周围生活环境的过大音量的；</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（三）未按本法第四十六条和第四十七条规定采取措施，从家庭室内发出严重干扰周围居民生活的环境噪声的。</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第五十九条</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违反本法第四十三条第二款、第四十四条第二款的规定，造成环境噪声污染的，由县级以上地方人民政府环境保护行政主管部门责令改正，可以并处罚款。</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第六十条</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违反本法第四十四条第一款的规定，造成环境噪声污染的，由公安机关责令改正，可以并处罚款。</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省级以上人民政府依法决定由县级以上地方人民政府环境保护行政主管部门行使前款规定的行政处罚权的，从其决定。</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第六十一条</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受到环境噪声污染危害的单位和个人，有权要求加害人排除危害；造成损失的，依法赔偿损失。</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赔偿责任和赔偿金额的纠纷，可以根据当事人的请求，由环境保护行政主管部门或者其他环境噪声污染防治工作的监督管理部门、机构调解处理；调解不成的，当事人可以向人民法院起诉。当事人也可以直接向人民法院起诉。</w:t>
      </w:r>
    </w:p>
    <w:p w:rsidR="00572399" w:rsidRPr="00300741" w:rsidRDefault="004D7848" w:rsidP="00BB7CB9">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第六十二条</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环境噪声污染防治监督管理人员滥用职权、玩忽职守、徇私舞弊的，由其所在单位或者上级主管机关给予行政处分；构成犯罪的，依法追究刑事责任。</w:t>
      </w:r>
    </w:p>
    <w:p w:rsidR="004D7848" w:rsidRPr="00300741" w:rsidRDefault="004D7848" w:rsidP="00BB7CB9">
      <w:pPr>
        <w:shd w:val="clear" w:color="auto" w:fill="FFFFFF"/>
        <w:spacing w:before="100" w:beforeAutospacing="1" w:after="100" w:afterAutospacing="1"/>
        <w:jc w:val="center"/>
        <w:rPr>
          <w:rFonts w:asciiTheme="minorEastAsia" w:hAnsiTheme="minorEastAsia"/>
          <w:b/>
          <w:color w:val="000000" w:themeColor="text1"/>
          <w:szCs w:val="21"/>
        </w:rPr>
      </w:pPr>
      <w:r w:rsidRPr="00300741">
        <w:rPr>
          <w:rFonts w:asciiTheme="minorEastAsia" w:hAnsiTheme="minorEastAsia" w:hint="eastAsia"/>
          <w:b/>
          <w:color w:val="000000" w:themeColor="text1"/>
          <w:szCs w:val="21"/>
        </w:rPr>
        <w:lastRenderedPageBreak/>
        <w:t>第八章</w:t>
      </w:r>
      <w:r w:rsidR="00F37C7F" w:rsidRPr="00300741">
        <w:rPr>
          <w:rFonts w:asciiTheme="minorEastAsia" w:hAnsiTheme="minorEastAsia" w:hint="eastAsia"/>
          <w:b/>
          <w:color w:val="000000" w:themeColor="text1"/>
          <w:szCs w:val="21"/>
        </w:rPr>
        <w:t xml:space="preserve"> </w:t>
      </w:r>
      <w:r w:rsidRPr="00300741">
        <w:rPr>
          <w:rFonts w:asciiTheme="minorEastAsia" w:hAnsiTheme="minorEastAsia" w:hint="eastAsia"/>
          <w:b/>
          <w:color w:val="000000" w:themeColor="text1"/>
          <w:szCs w:val="21"/>
        </w:rPr>
        <w:t>附  则</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第六十三条　本法中下列用语的含义是：</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（一）“噪声排放”是指噪声源向周围生活环境辐射噪声。</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（二）“噪声敏感建筑物”是指医院、学校、机关、科研单位、住宅等需要保持安静的建筑物。</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（三）“噪声敏感建筑物集中区域”是指医疗区、文教科研区和以机关或者居民住宅为主的区域。</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（四）“夜间”是指晚二十二点至晨六点之间的期间。</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（五）“机动车辆”是指汽车和摩托车。</w:t>
      </w:r>
    </w:p>
    <w:p w:rsidR="002C5171" w:rsidRPr="00300741" w:rsidRDefault="004D7848" w:rsidP="00246E7D">
      <w:pPr>
        <w:shd w:val="clear" w:color="auto" w:fill="FFFFFF"/>
        <w:ind w:firstLineChars="250" w:firstLine="525"/>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第六十四条　本法自１９９７年３月１日起施行。１９８９年９月２６日国务院发布的《中华人民共和国环境噪声污染防治条例》同时废止。</w:t>
      </w:r>
    </w:p>
    <w:p w:rsidR="004D7848" w:rsidRPr="00300741" w:rsidRDefault="004D7848" w:rsidP="00BC28E7">
      <w:pPr>
        <w:shd w:val="clear" w:color="auto" w:fill="FFFFFF"/>
        <w:ind w:firstLineChars="150" w:firstLine="316"/>
        <w:rPr>
          <w:rFonts w:asciiTheme="minorEastAsia" w:hAnsiTheme="minorEastAsia"/>
          <w:color w:val="000000" w:themeColor="text1"/>
          <w:szCs w:val="21"/>
        </w:rPr>
      </w:pPr>
      <w:r w:rsidRPr="00300741">
        <w:rPr>
          <w:rFonts w:asciiTheme="minorEastAsia" w:hAnsiTheme="minorEastAsia" w:hint="eastAsia"/>
          <w:b/>
          <w:bCs/>
          <w:color w:val="000000" w:themeColor="text1"/>
          <w:szCs w:val="21"/>
        </w:rPr>
        <w:t>附：</w:t>
      </w:r>
    </w:p>
    <w:p w:rsidR="00572399" w:rsidRPr="00300741" w:rsidRDefault="004D7848" w:rsidP="00246E7D">
      <w:pPr>
        <w:shd w:val="clear" w:color="auto" w:fill="FFFFFF"/>
        <w:spacing w:before="100" w:beforeAutospacing="1" w:after="100" w:afterAutospacing="1"/>
        <w:jc w:val="center"/>
        <w:rPr>
          <w:rFonts w:ascii="黑体" w:eastAsia="黑体" w:hAnsi="黑体"/>
          <w:color w:val="000000" w:themeColor="text1"/>
          <w:szCs w:val="21"/>
        </w:rPr>
      </w:pPr>
      <w:r w:rsidRPr="00300741">
        <w:rPr>
          <w:rFonts w:ascii="黑体" w:eastAsia="黑体" w:hAnsi="黑体" w:hint="eastAsia"/>
          <w:color w:val="000000" w:themeColor="text1"/>
          <w:szCs w:val="21"/>
        </w:rPr>
        <w:t>中华人民共和国城市区域环境噪声标准</w:t>
      </w:r>
    </w:p>
    <w:p w:rsidR="004D7848" w:rsidRPr="00300741" w:rsidRDefault="00246E7D" w:rsidP="00246E7D">
      <w:pPr>
        <w:shd w:val="clear" w:color="auto" w:fill="FFFFFF"/>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１</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主题内容与适用范围</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本标准规定了城市五类区域的环境噪声最高限值。</w:t>
      </w:r>
    </w:p>
    <w:p w:rsidR="004D7848"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本标准适用于城市区域。乡村生活区域可参照本标准执行。</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２</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标准值</w:t>
      </w:r>
    </w:p>
    <w:p w:rsidR="004D7848"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城市５类环境噪声标准值如下：</w:t>
      </w:r>
    </w:p>
    <w:p w:rsidR="004D7848"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类别</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 xml:space="preserve"> 昼间</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夜间</w:t>
      </w:r>
    </w:p>
    <w:p w:rsidR="004D7848" w:rsidRPr="00300741" w:rsidRDefault="00246E7D" w:rsidP="00BC28E7">
      <w:pPr>
        <w:shd w:val="clear" w:color="auto" w:fill="FFFFFF"/>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０类</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５０分贝</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４０分贝</w:t>
      </w:r>
    </w:p>
    <w:p w:rsidR="004D7848" w:rsidRPr="00300741" w:rsidRDefault="00246E7D" w:rsidP="00BC28E7">
      <w:pPr>
        <w:shd w:val="clear" w:color="auto" w:fill="FFFFFF"/>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１类</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５５分贝</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４５分贝</w:t>
      </w:r>
    </w:p>
    <w:p w:rsidR="004D7848" w:rsidRPr="00300741" w:rsidRDefault="00246E7D" w:rsidP="00BC28E7">
      <w:pPr>
        <w:shd w:val="clear" w:color="auto" w:fill="FFFFFF"/>
        <w:ind w:firstLineChars="150" w:firstLine="315"/>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２类</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６０分贝</w:t>
      </w:r>
      <w:r w:rsidR="00572399"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５０分贝</w:t>
      </w:r>
    </w:p>
    <w:p w:rsidR="004D7848"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３类</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６５分贝</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５５分贝</w:t>
      </w:r>
    </w:p>
    <w:p w:rsidR="004D7848"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４类</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７０分贝</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５５分贝</w:t>
      </w:r>
    </w:p>
    <w:p w:rsidR="004D7848"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３</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各类标准的适用区域</w:t>
      </w:r>
    </w:p>
    <w:p w:rsidR="004D7848" w:rsidRPr="00300741" w:rsidRDefault="00246E7D" w:rsidP="00246E7D">
      <w:pPr>
        <w:shd w:val="clear" w:color="auto" w:fill="FFFFFF"/>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（１）０类标准适用于疗养区、高级别墅区、高级宾馆区等特别需要安静的区域。位于城郊和乡村的这一类区域分别按严于０类标准５分贝执行。</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（２）１类标准适用于以居住、文教机关为主的区域。乡村居住环境可参照执行该类标准。</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（３）２类标准适用于居住、商业、工业混杂区。</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（４）３类标准适用于工业区。</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（５）４类标准适用于城市中的道路交通干线道路两侧区域，穿越城区的内河航道两侧区域。穿越城区的铁路主、次干线两侧区域的背景噪声（指不通过列车时的噪声水平）限值也执行该类标准。</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４</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夜间突发噪声</w:t>
      </w:r>
    </w:p>
    <w:p w:rsidR="00572399" w:rsidRPr="00300741" w:rsidRDefault="004D7848"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rPr>
        <w:t>夜间突发的噪声，其最大值不准超过标准值１５分贝。</w:t>
      </w:r>
    </w:p>
    <w:p w:rsidR="00572399" w:rsidRPr="00300741" w:rsidRDefault="004D7848" w:rsidP="00246E7D">
      <w:pPr>
        <w:shd w:val="clear" w:color="auto" w:fill="FFFFFF"/>
        <w:spacing w:before="100" w:beforeAutospacing="1" w:after="100" w:afterAutospacing="1"/>
        <w:jc w:val="center"/>
        <w:rPr>
          <w:rFonts w:ascii="黑体" w:eastAsia="黑体" w:hAnsi="黑体"/>
          <w:color w:val="000000" w:themeColor="text1"/>
          <w:szCs w:val="21"/>
        </w:rPr>
      </w:pPr>
      <w:r w:rsidRPr="00300741">
        <w:rPr>
          <w:rFonts w:ascii="黑体" w:eastAsia="黑体" w:hAnsi="黑体" w:hint="eastAsia"/>
          <w:color w:val="000000" w:themeColor="text1"/>
          <w:szCs w:val="21"/>
        </w:rPr>
        <w:t>中华人民共和国工业企业厂界噪声标准</w:t>
      </w:r>
    </w:p>
    <w:p w:rsidR="00572399" w:rsidRPr="00300741" w:rsidRDefault="00246E7D" w:rsidP="00246E7D">
      <w:pPr>
        <w:shd w:val="clear" w:color="auto" w:fill="FFFFFF"/>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 xml:space="preserve">    </w:t>
      </w:r>
      <w:r w:rsidR="004D7848" w:rsidRPr="00300741">
        <w:rPr>
          <w:rFonts w:asciiTheme="minorEastAsia" w:hAnsiTheme="minorEastAsia" w:hint="eastAsia"/>
          <w:color w:val="000000" w:themeColor="text1"/>
          <w:szCs w:val="21"/>
        </w:rPr>
        <w:t>１．标准的适用范围</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本标准适用于工厂及有可能造成噪声污染的企事业单位的边界。</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lastRenderedPageBreak/>
        <w:t>２．标准值</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各类厂界噪声标准值如下：</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类别</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昼间</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夜间</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一类</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５５分贝</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４５分贝</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二类</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６０分贝</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５０分贝</w:t>
      </w:r>
    </w:p>
    <w:p w:rsidR="00572399"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三类</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６５分贝</w:t>
      </w:r>
      <w:r w:rsidR="00572399"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５５分贝</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四类</w:t>
      </w:r>
      <w:r w:rsidR="0093442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７０分贝</w:t>
      </w:r>
      <w:r w:rsidR="00934420" w:rsidRPr="00300741">
        <w:rPr>
          <w:rFonts w:asciiTheme="minorEastAsia" w:hAnsiTheme="minorEastAsia" w:hint="eastAsia"/>
          <w:color w:val="000000" w:themeColor="text1"/>
          <w:szCs w:val="21"/>
        </w:rPr>
        <w:t xml:space="preserve">     </w:t>
      </w:r>
      <w:r w:rsidRPr="00300741">
        <w:rPr>
          <w:rFonts w:asciiTheme="minorEastAsia" w:hAnsiTheme="minorEastAsia" w:hint="eastAsia"/>
          <w:color w:val="000000" w:themeColor="text1"/>
          <w:szCs w:val="21"/>
        </w:rPr>
        <w:t>５５分贝</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３．各类标准适用范围的划定</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一类标准适用于以居住、文教机关为主的区域。</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二类标准适用于居住、商业、工业混杂区及商业中心区。</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三类标准适用于工业区。</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四类标准适用于交通干线道路两侧区域。</w:t>
      </w:r>
    </w:p>
    <w:p w:rsidR="00EA5A8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４．各类标准适用范围由地方人民政府划定。</w:t>
      </w:r>
    </w:p>
    <w:p w:rsidR="00934420" w:rsidRPr="00300741" w:rsidRDefault="004D7848"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rPr>
        <w:t>５．夜间频繁突发的噪声（如排气噪声）。其峰值不准超过标准值１０分贝，</w:t>
      </w:r>
      <w:r w:rsidR="00934420" w:rsidRPr="00300741">
        <w:rPr>
          <w:rFonts w:asciiTheme="minorEastAsia" w:hAnsiTheme="minorEastAsia" w:cs="宋体" w:hint="eastAsia"/>
          <w:color w:val="000000" w:themeColor="text1"/>
          <w:kern w:val="0"/>
          <w:szCs w:val="21"/>
        </w:rPr>
        <w:t>夜间偶然突发的噪声（如短促鸣笛声），其峰值不准超过标准值１５分贝。</w:t>
      </w:r>
    </w:p>
    <w:p w:rsidR="00254CAD" w:rsidRPr="00300741" w:rsidRDefault="00254CA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246E7D" w:rsidRPr="00300741" w:rsidRDefault="00246E7D" w:rsidP="00BC28E7">
      <w:pPr>
        <w:shd w:val="clear" w:color="auto" w:fill="FFFFFF"/>
        <w:ind w:firstLineChars="200" w:firstLine="420"/>
        <w:jc w:val="left"/>
        <w:rPr>
          <w:rFonts w:asciiTheme="minorEastAsia" w:hAnsiTheme="minorEastAsia"/>
          <w:color w:val="000000" w:themeColor="text1"/>
          <w:szCs w:val="21"/>
        </w:rPr>
      </w:pPr>
    </w:p>
    <w:p w:rsidR="003D33CB" w:rsidRPr="00300741" w:rsidRDefault="003D33CB" w:rsidP="00BC28E7">
      <w:pPr>
        <w:shd w:val="clear" w:color="auto" w:fill="FFFFFF"/>
        <w:ind w:firstLineChars="200" w:firstLine="420"/>
        <w:jc w:val="left"/>
        <w:rPr>
          <w:rFonts w:asciiTheme="minorEastAsia" w:hAnsiTheme="minorEastAsia"/>
          <w:color w:val="000000" w:themeColor="text1"/>
          <w:szCs w:val="21"/>
        </w:rPr>
      </w:pPr>
    </w:p>
    <w:p w:rsidR="004C429F" w:rsidRPr="00300741" w:rsidRDefault="004C429F" w:rsidP="00BD1899">
      <w:pPr>
        <w:shd w:val="clear" w:color="auto" w:fill="FFFFFF"/>
        <w:spacing w:before="100" w:beforeAutospacing="1" w:after="100" w:afterAutospacing="1"/>
        <w:jc w:val="center"/>
        <w:rPr>
          <w:rFonts w:ascii="黑体" w:eastAsia="黑体" w:hAnsi="黑体" w:cs="Arial"/>
          <w:bCs/>
          <w:color w:val="000000" w:themeColor="text1"/>
          <w:sz w:val="28"/>
          <w:szCs w:val="28"/>
        </w:rPr>
      </w:pPr>
      <w:r w:rsidRPr="00300741">
        <w:rPr>
          <w:rFonts w:ascii="黑体" w:eastAsia="黑体" w:hAnsi="黑体" w:cs="Arial" w:hint="eastAsia"/>
          <w:bCs/>
          <w:color w:val="000000" w:themeColor="text1"/>
          <w:sz w:val="28"/>
          <w:szCs w:val="28"/>
        </w:rPr>
        <w:lastRenderedPageBreak/>
        <w:t>中华人民共和国职业病防治法</w:t>
      </w:r>
    </w:p>
    <w:p w:rsidR="004C429F" w:rsidRPr="00300741" w:rsidRDefault="004C429F" w:rsidP="00BD1899">
      <w:pPr>
        <w:shd w:val="clear" w:color="auto" w:fill="FFFFFF"/>
        <w:spacing w:before="100" w:beforeAutospacing="1" w:after="100" w:afterAutospacing="1"/>
        <w:jc w:val="center"/>
        <w:rPr>
          <w:rFonts w:asciiTheme="minorEastAsia" w:hAnsiTheme="minorEastAsia" w:cs="Arial"/>
          <w:b/>
          <w:color w:val="000000" w:themeColor="text1"/>
          <w:szCs w:val="21"/>
        </w:rPr>
      </w:pPr>
      <w:r w:rsidRPr="00300741">
        <w:rPr>
          <w:rFonts w:asciiTheme="minorEastAsia" w:hAnsiTheme="minorEastAsia" w:cs="Arial"/>
          <w:b/>
          <w:color w:val="000000" w:themeColor="text1"/>
          <w:szCs w:val="21"/>
        </w:rPr>
        <w:t>第一章 总</w:t>
      </w:r>
      <w:r w:rsidRPr="00300741">
        <w:rPr>
          <w:rFonts w:asciiTheme="minorEastAsia" w:hAnsiTheme="minorEastAsia" w:cs="Arial" w:hint="eastAsia"/>
          <w:b/>
          <w:color w:val="000000" w:themeColor="text1"/>
          <w:szCs w:val="21"/>
        </w:rPr>
        <w:t xml:space="preserve"> </w:t>
      </w:r>
      <w:r w:rsidRPr="00300741">
        <w:rPr>
          <w:rFonts w:asciiTheme="minorEastAsia" w:hAnsiTheme="minorEastAsia" w:cs="Arial"/>
          <w:b/>
          <w:color w:val="000000" w:themeColor="text1"/>
          <w:szCs w:val="21"/>
        </w:rPr>
        <w:t>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 为了预防、控制和消除职业病危害，防治职业病，保护劳动者健康及其相关权益，促进经济社会发展，根据宪法，制定本法。</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 本法适用于中华人民共和国领域内的职业病防治活动。</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本法所称职业病，是指企业、事业单位和个体经济组织等用人单位的劳动者在职业活动中，因接触粉尘、放射性物质和其他有毒、有害因素而引起的疾病。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职业病的分类和目录由国务院卫生行政部门会同国务院安全生产监督管理部门、劳动保障行政部门制定、调整并公布。</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 职业病防治工作坚持预防为主、防治结合的方针，建立用人单位负责、行政机关监管、行业自律、职工参与和社会监督的机制，实行分类管理、综合治理。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 劳动者依法享有职业卫生保护的权利。</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用人单位应当为劳动者创造符合国家职业卫生标准和卫生要求的工作环境和条件，并采取措施保障劳动者获得职业卫生保护。</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工会组织依法对职业病防治工作进行监督，维护劳动者的合法权益。用人单位制定或者修改有关职业病防治的规章制度，应当听取工会组织的意见。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 用人单位应当建立、健全职业病防治责任制，加强对职业病防治的管理，提高职业病防治水平，对本单位产生的职业病危害承担责任。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 用人单位的主要负责人对本单位的职业病防治工作全面负责。</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 用人单位必须依法参加工伤保险。</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国务院和县级以上地方人民政府劳动保障行政部门应当加强对工伤保险的监督管理，确保劳动者依法享受工伤保险待遇。</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国家鼓励和支持职业病医疗康复机构的建设。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 国家实行职业卫生监督制度。</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国务院安全生产监督管理部门、卫生行政部门、劳动保障行政部门依照本法和国务院确定的职责，负责全国职业病防治的监督管理工作。国务院有关部门在各自的职责范围内负责职业病防治的有关监督管理工作。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县级以上人民政府安全生产监督管理部门、卫生行政部门、劳动保障行政部门（以下统称职业卫生监督管理部门）应当加强沟通，密切配合，按照各自职责分工，依法行使职权，承担责任。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 国务院和县级以上地方人民政府应当制定职业病防治规划，将其纳入国民经济和社会发展计划，并组织实施。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县级以上地方人民政府统一负责、领导、组织、协调本行政区域的职业病防治工作，建立健</w:t>
      </w:r>
      <w:r w:rsidRPr="00300741">
        <w:rPr>
          <w:rFonts w:asciiTheme="minorEastAsia" w:hAnsiTheme="minorEastAsia" w:cs="Arial"/>
          <w:color w:val="000000" w:themeColor="text1"/>
          <w:szCs w:val="21"/>
        </w:rPr>
        <w:lastRenderedPageBreak/>
        <w:t>全职业病防治工作体制、机制，统一领导、指挥职业卫生突发事件应对工作；加强职业病防治能力建设和服务体系建设，完善、落实职业病防治工作责任制。</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乡、民族乡、镇的人民政府应当认真执行本法，支持职业卫生监督管理部门依法履行职责。</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 有关防治职业病的国家职业卫生标准，由国务院卫生行政部门组织制定并公布。</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国务院卫生行政部门应当组织开展重点职业病监测和专项调查，对职业健康风险进行评估，为制定职业卫生标准和职业病防治政策提供科学依据。</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县级以上地方人民政府卫生行政部门应当定期对本行政区域的职业病防治情况进行统计和调查分析。</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 任何单位和个人有权对违反本法的行为进行检举和控告。有关部门收到相关的检举和控告后，应当及时处理。</w:t>
      </w:r>
    </w:p>
    <w:p w:rsidR="004C429F" w:rsidRPr="00300741" w:rsidRDefault="004C429F" w:rsidP="00BD1899">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对防治职业病成绩显著的单位和个人，给予奖励。</w:t>
      </w:r>
    </w:p>
    <w:p w:rsidR="004C429F" w:rsidRPr="00300741" w:rsidRDefault="004C429F" w:rsidP="00BD1899">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第二章 前期预防</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 用人单位应当依照法律、法规要求，严格遵守国家职业卫生标准，落实职业病预防措施，从源头上控制和消除职业病危害。</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 产生职业病危害的用人单位的设立除应当符合法律、行政法规规定的设立条件外，其工作场所还应当符合下列职业卫生要求：</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（一）职业病危害因素的强度或者浓度符合国家职业卫生标准；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（二）有与职业病危害防护相适应的设施；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（三）生产布局合理，符合有害与无害作业分开的原则；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（四）有配套的更衣间、洗浴间、孕妇休息间等卫生设施；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（五）设备、工具、用具等设施符合保护劳动者生理、心理健康的要求；</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（六）法律、行政法规和国务院卫生行政部门、安全生产监督管理部门关于保护劳动者健康的其他要求。</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 国家建立职业病危害项目申报制度。</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用人单位工作场所存在职业病目录所列职业病的危害因素的，应当及时、如实向所在地安全生产监督管理部门申报危害项目，接受监督。</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职业病危害因素分类目录由国务院卫生行政部门会同国务院安全生产监督管理部门制定、调整并公布。职业病危害项目申报的具体办法由国务院安全生产监督管理部门制定。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 新建、扩建、改建建设项目和技术改造、技术引进项目（以下统称建设项目）可能产生职业病危害的，建设单位在可行性论证阶段应当进行职业病危害预评价。</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职业病危害预评价报告应当对建设项目可能产生的职业病危害因素及其对工作场所和劳动者健康的影响作出评价，确定危害类别和职业病防护措施。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建设项目职业病危害分类管理办法由国务院安全生产监督管理部门制定。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 建设项目的职业病防护设施所需费用应当纳入建设项目工程预算，并与主体工程同</w:t>
      </w:r>
      <w:r w:rsidRPr="00300741">
        <w:rPr>
          <w:rFonts w:asciiTheme="minorEastAsia" w:hAnsiTheme="minorEastAsia" w:cs="Arial"/>
          <w:color w:val="000000" w:themeColor="text1"/>
          <w:szCs w:val="21"/>
        </w:rPr>
        <w:lastRenderedPageBreak/>
        <w:t>时设计，同时施工，同时投入生产和使用。</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建设项目的职业病防护设施设计应当符合国家职业卫生标准和卫生要求；其中，医疗机构放射性职业病危害严重的建设项目的防护设施设计，应当经卫生行政部门审查同意后，方可施工。</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建设项目在竣工验收前，建设单位应当进行职业病危害控制效果评价。</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安全生产监督管理部门应当加强对建设单位组织的验收活动和验收结果的监督核查。</w:t>
      </w:r>
    </w:p>
    <w:p w:rsidR="004C429F" w:rsidRPr="00300741" w:rsidRDefault="004C429F" w:rsidP="00BD1899">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 国家对从事放射性、高毒、高危粉尘等作业实行特殊管理。具体管理办法由国务院制定。</w:t>
      </w:r>
    </w:p>
    <w:p w:rsidR="004C429F" w:rsidRPr="00300741" w:rsidRDefault="004C429F" w:rsidP="00BD1899">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第三章 劳动过程中的防护与管理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 用人单位应当采取下列职业病防治管理措施：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（一）设置或者指定职业卫生管理机构或者组织，配备专职或者兼职的职业卫生管理人员，负责本单位的职业病防治工作；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（二）制定职业病防治计划和实施方案；</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（三）建立、健全职业卫生管理制度和操作规程；</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（四）建立、健全职业卫生档案和劳动者健康监护档案；</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（五）建立、健全工作场所职业病危害因素监测及评价制度；</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（六）建立、健全职业病危害事故应急救援预案。</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 用人单位应当保障职业病防治所需的资金投入，不得挤占、挪用，并对因资金投入不足导致的后果承担责任。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 用人单位必须采用有效的职业病防护设施，并为劳动者提供个人使用的职业病防护用品。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用人单位为劳动者个人提供的职业病防护用品必须符合防治职业病的要求；不符合要求的，不得使用。</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 用人单位应当优先采用有利于防治职业病和保护劳动者健康的新技术、新工艺、新设备、新材料，逐步替代职业病危害严重的技术、工艺、设备、材料。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 产生职业病危害的用人单位，应当在醒目位置设置公告栏，公布有关职业病防治的规章制度、操作规程、职业病危害事故应急救援措施和工作场所职业病危害因素检测结果。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对产生严重职业病危害的作业岗位，应当在其醒目位置，设置警示标识和中文警示说明。警示说明应当载明产生职业病危害的种类、后果、预防以及应急救治措施等内容。</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 对可能发生急性职业损伤的有毒、有害工作场所，用人单位应当设置报警装置，配置现场急救用品、冲洗设备、应急撤离通道和必要的泄险区。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对放射工作场所和放射性同位素的运输、贮存，用人单位必须配置防护设备和报警装置，保证接触放射线的工作人员佩戴个人剂量计。</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对职业病防护设备、应急救援设施和个人使用的职业病防护用品，用人单位应当进行经常性的维护、检修，定期检测其性能和效果，确保其处于正常状态，不得擅自拆除或者停止使用。</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 用人单位应当实施由专人负责的职业病危害因素日常监测，并确保监测系统处于正常运行状态。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用人单位应当按照国务院安全生产监督管理部门的规定，定期对工作场所进行职业病危害因</w:t>
      </w:r>
      <w:r w:rsidRPr="00300741">
        <w:rPr>
          <w:rFonts w:asciiTheme="minorEastAsia" w:hAnsiTheme="minorEastAsia" w:cs="Arial"/>
          <w:color w:val="000000" w:themeColor="text1"/>
          <w:szCs w:val="21"/>
        </w:rPr>
        <w:lastRenderedPageBreak/>
        <w:t>素检测、评价。检测、评价结果存入用人单位职业卫生档案，定期向所在地安全生产监督管理部门报告并向劳动者公布。</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 职业卫生技术服务机构依法从事职业病危害因素检测、评价工作，接受安全生产监督管理部门的监督检查。安全生产监督管理部门应当依法履行监督职责。</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进口放射性同位素、射线装置和含有放射性物质的物品的，按照国家有关规定办理。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第三十条任何单位和个人不得生产、经营、进口和使用国家明令禁止使用的可能产生职业病危害的设备或者材料。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 任何单位和个人不得将产生职业病危害的作业转移给不具备职业病防护条件的单位和个人。不具备职业病防护条件的单位和个人不得接受产生职业病危害的作业。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 用人单位对采用的技术、工艺、设备、材料，应当知悉其产生的职业病危害，对有职业病危害的技术、工艺、设备、材料隐瞒其危害而采用的，对所造成的职业病危害后果承担责任。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 用人单位与劳动者订立劳动合同（含聘用合同，下同）时，应当将工作过程中可能产生的职业病危害及其后果、职业病防护措施和待遇等如实告知劳动者，并在劳动合同中写明，不得隐瞒或者欺骗。</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用人单位违反前两款规定的，劳动者有权拒绝从事存在职业病危害的作业，用人单位不得因此解除与劳动者所订立的劳动合同。</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 用人单位的主要负责人和职业卫生管理人员应当接受职业卫生培训，遵守职业病防治法律、法规，依法组织本单位的职业病防治工作。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劳动者不履行前款规定义务的，用人单位应当对其进行教育。</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职业健康检查应当由省级以上人民政府卫生行政部门批准的医疗卫生机构承担。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 用人单位应当为劳动者建立职业健康监护档案，并按照规定的期限妥善保存。</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职业健康监护档案应当包括劳动者的职业史、职业病危害接触史、职业健康检查结果和职业病诊疗等有关个人健康资料。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劳动者离开用人单位时，有权索取本人职业健康监护档案复印件，用人单位应当如实、无偿提供，并在所提供的复印件上签章。</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对遭受或者可能遭受急性职业病危害的劳动者，用人单位应当及时组织救治、进行健康检查和医学观察，所需费用由用人单位承担。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 用人单位不得安排未成年工从事接触职业病危害的作业；不得安排孕期、哺乳期的女职工从事对本人和胎儿、婴儿有危害的作业。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 劳动者享有下列职业卫生保护权利：</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（一）获得职业卫生教育、培训；</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（二）获得职业健康检查、职业病诊疗、康复等职业病防治服务；</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（三）了解工作场所产生或者可能产生的职业病危害因素、危害后果和应当采取的职业病防护措施；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（四）要求用人单位提供符合防治职业病要求的职业病防护设施和个人使用的职业病防护用品，改善工作条件；</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（五）对违反职业病防治法律、法规以及危及生命健康的行为提出批评、检举和控告；</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（六）拒绝违章指挥和强令进行没有职业病防护措施的作业；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（七）参与用人单位职业卫生工作的民主管理，对职业病防治工作提出意见和建议。</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用人单位应当保障劳动者行使前款所列权利。因劳动者依法行使正当权利而降低其工资、福利等待遇或者解除、终止与其订立的劳动合同的，其行为无效。</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工会组织对用人单位违反职业病防治法律、法规，侵犯劳动者合法权益的行为，有权要求纠正；产生严重职业病危害时，有权要求采取防护措施，或者向政府有关部门建议采取强制性措施；</w:t>
      </w:r>
      <w:r w:rsidRPr="00300741">
        <w:rPr>
          <w:rFonts w:asciiTheme="minorEastAsia" w:hAnsiTheme="minorEastAsia" w:cs="Arial"/>
          <w:color w:val="000000" w:themeColor="text1"/>
          <w:szCs w:val="21"/>
        </w:rPr>
        <w:lastRenderedPageBreak/>
        <w:t>发生职业病危害事故时，有权参与事故调查处理；发现危及劳动者生命健康的情形时，有权向用人单位建议组织劳动者撤离危险现场，用人单位应当立即作出处理。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 用人单位按照职业病防治要求，用于预防和治理职业病危害、工作场所卫生检测、健康监护和职业卫生培训等费用，按照国家有关规定，在生产成本中据实列支。</w:t>
      </w:r>
    </w:p>
    <w:p w:rsidR="004C429F" w:rsidRPr="00300741" w:rsidRDefault="004C429F" w:rsidP="00BD1899">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 职业卫生监督管理部门应当按照职责分工，加强对用人单位落实职业病防护管理措施情况的监督检查，依法行使职权，承担责任。</w:t>
      </w:r>
    </w:p>
    <w:p w:rsidR="004C429F" w:rsidRPr="00300741" w:rsidRDefault="004C429F" w:rsidP="00BD1899">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第四章 职业病诊断与职业病病人保障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 医疗卫生机构承担职业病诊断，应当经省、自治区、直辖市人民政府卫生行政部门批准。省、自治区、直辖市人民政府卫生行政部门应当向社会公布本行政区域内承担职业病诊断的医疗卫生机构的名单。</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承担职业病诊断的医疗卫生机构应当具备下列条件：</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（一）持有《医疗机构执业许可证》；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（二）具有与开展职业病诊断相适应的医疗卫生技术人员；</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（三）具有与开展职业病诊断相适应的仪器、设备；</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（四）具有健全的职业病诊断质量管理制度。</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承担职业病诊断的医疗卫生机构不得拒绝劳动者进行职业病诊断的要求。</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 劳动者可以在用人单位所在地、本人户籍所在地或者经常居住地依法承担职业病诊断的医疗卫生机构进行职业病诊断。</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 职业病诊断标准和职业病诊断、鉴定办法由国务院卫生行政部门制定。职业病伤残等级的鉴定办法由国务院劳动保障行政部门会同国务院卫生行政部门制定。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 职业病诊断，应当综合分析下列因素：</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（一）病人的职业史；</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（二）职业病危害接触史和工作场所职业病危害因素情况；</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（三）临床表现以及辅助检查结果等。</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没有证据否定职业病危害因素与病人临床表现之间的必然联系的，应当诊断为职业病。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承担职业病诊断的医疗卫生机构在进行职业病诊断时，应当组织三名以上取得职业病诊断资格的执业医师集体诊断。</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职业病诊断证明书应当由参与诊断的医师共同签署，并经承担职业病诊断的医疗卫生机构审核盖章。</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诊断、鉴定机构需要了解工作场所职业病危害因素情况时，可以对工作场所进行现场调查，也可以向安全生产监督管理部门提出，安全生产监督管理部门应当在十日内组织现场调查。用人单位不得拒绝、阻挠。</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劳动者对用人单位提供的工作场所职业病危害因素检测结果等资料有异议，或者因劳动者的</w:t>
      </w:r>
      <w:r w:rsidRPr="00300741">
        <w:rPr>
          <w:rFonts w:asciiTheme="minorEastAsia" w:hAnsiTheme="minorEastAsia" w:cs="Arial"/>
          <w:color w:val="000000" w:themeColor="text1"/>
          <w:szCs w:val="21"/>
        </w:rPr>
        <w:lastRenderedPageBreak/>
        <w:t>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劳动者对仲裁裁决不服的，可以依法向人民法院提起诉讼。</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用人单位对仲裁裁决不服的，可以在职业病诊断、鉴定程序结束之日起十五日内依法向人民法院提起诉讼；诉讼期间，劳动者的治疗费用按照职业病待遇规定的途径支付。</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 县级以上地方人民政府卫生行政部门负责本行政区域内的职业病统计报告的管理工作，并按照规定上报。</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 当事人对职业病诊断有异议的，可以向作出诊断的医疗卫生机构所在地地方人民政府卫生行政部门申请鉴定。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职业病诊断争议由设区的市级以上地方人民政府卫生行政部门根据当事人的申请，组织职业病诊断鉴定委员会进行鉴定。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当事人对设区的市级职业病诊断鉴定委员会的鉴定结论不服的，可以向省、自治区、直辖市人民政府卫生行政部门申请再鉴定。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 职业病诊断鉴定委员会由相关专业的专家组成。</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职业病诊断鉴定委员会应当按照国务院卫生行政部门颁布的职业病诊断标准和职业病诊断、鉴定办法进行职业病诊断鉴定，向当事人出具职业病诊断鉴定书。职业病诊断、鉴定费用由用人单位承担。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人民法院受理有关案件需要进行职业病鉴定时，应当从省、自治区、直辖市人民政府卫生行政部门依法设立的相关的专家库中选取参加鉴定的专家。</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 医疗卫生机构发现疑似职业病病人时，应当告知劳动者本人并及时通知用人单位。</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用人单位应当及时安排对疑似职业病病人进行诊断；在疑似职业病病人诊断或者医学观察期间，不得解除或者终止与其订立的劳动合同。</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疑似职业病病人在诊断、医学观察期间的费用，由用人单位承担。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 用人单位应当保障职业病病人依法享受国家规定的职业病待遇。</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用人单位应当按照国家有关规定，安排职业病病人进行治疗、康复和定期检查。</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用人单位对不适宜继续从事原工作的职业病病人，应当调离原岗位，并妥善安置。</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用人单位对从事接触职业病危害的作业的劳动者，应当给予适当岗位津贴。</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 职业病病人的诊疗、康复费用，伤残以及丧失劳动能力的职业病病人的社会保障，按照国家有关工伤保险的规定执行。</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 职业病病人除依法享有工伤保险外，依照有关民事法律，尚有获得赔偿的权利的，有权向用人单位提出赔偿要求。</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 劳动者被诊断患有职业病，但用人单位没有依法参加工伤保险的，其医疗和生活保障由该用人单位承担。</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 职业病病人变动工作单位，其依法享有的待遇不变。</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用人单位在发生分立、合并、解散、破产等情形时，应当对从事接触职业病危害的作业的劳动者进行健康检查，并按照国家有关规定妥善安置职业病病人。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 用人单位已经不存在或者无法确认劳动关系的职业病病人，可以向地方人民政府民政部门申请医疗救助和生活等方面的救助。</w:t>
      </w:r>
    </w:p>
    <w:p w:rsidR="00BD1899" w:rsidRPr="00300741" w:rsidRDefault="004C429F" w:rsidP="00BD1899">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地方各级人民政府应当根据本地区的实际情况，采取其他措施，使前款规定的职业病病人获得医疗救治。</w:t>
      </w:r>
    </w:p>
    <w:p w:rsidR="00BD1899" w:rsidRPr="00300741" w:rsidRDefault="004C429F" w:rsidP="00BD1899">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第五章 监督检查</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 县级以上人民政府职业卫生监督管理部门依照职业病防治法律、法规、国家职业卫生标准和卫生要求，依据职责划分，对职业病防治工作进行监督检查。</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 安全生产监督管理部门履行监督检查职责时，有权采取下列措施：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（一）进入被检查单位和职业病危害现场，了解情况，调查取证；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（二）查阅或者复制与违反职业病防治法律、法规的行为有关的资料和采集样品；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（三）责令违反职业病防治法律、法规的单位和个人停止违法行为。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 发生职业病危害事故或者有证据证明危害状态可能导致职业病危害事故发生时，安全生产监督管理部门可以采取下列临时控制措施：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（一）责令暂停导致职业病危害事故的作业；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（二）封存造成职业病危害事故或者可能导致职业病危害事故发生的材料和设备；</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（三）组织控制职业病危害事故现场。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在职业病危害事故或者危害状态得到有效控制后，安全生产监督管理部门应当及时解除控制措施。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 职业卫生监督执法人员依法执行职务时，应当出示监督执法证件。</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职业卫生监督执法人员应当忠于职守，秉公执法，严格遵守执法规范；涉及用人单位的秘密的，应当为其保密。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 职业卫生监督执法人员依法执行职务时，被检查单位应当接受检查并予以支持配合，不得拒绝和阻碍。</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 卫生行政部门、安全生产监督管理部门及其职业卫生监督执法人员履行职责时，不得有下列行为：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（一）对不符合法定条件的，发给建设项目有关证明文件、资质证明文件或者予以批准；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（二）对已经取得有关证明文件的，不履行监督检查职责；</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（三）发现用人单位存在职业病危害的，可能造成职业病危害事故，不及时依法采取控制措施；</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（四）其他违反本法的行为。</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第六十八条 职业卫生监督执法人员应当依法经过资格认定。</w:t>
      </w:r>
    </w:p>
    <w:p w:rsidR="004C429F" w:rsidRPr="00300741" w:rsidRDefault="004C429F" w:rsidP="00BD1899">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4C429F" w:rsidRPr="00300741" w:rsidRDefault="004C429F" w:rsidP="00BD1899">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第六章 法律责任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（一）未按照规定进行职业病危害预评价的；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（二）医疗机构可能产生放射性职业病危害的建设项目未按照规定提交放射性职业病危害预评价报告，或者放射性职业病危害预评价报告未经卫生行政部门审核同意，开工建设的；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（三）建设项目的职业病防护设施未按照规定与主体工程同时设计、同时施工、同时投入生产和使用的；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（四）建设项目的职业病防护设施设计不符合国家职业卫生标准和卫生要求，或者医疗机构放射性职业病危害严重的建设项目的防护设施设计未经卫生行政部门审查同意擅自施工的；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（五）未按照规定对职业病防护设施进行职业病危害控制效果评价的；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（六）建设项目竣工投入生产和使用前，职业病防护设施未按照规定验收合格的。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 违反本法规定，有下列行为之一的，由安全生产监督管理部门给予警告，责令限期改正；逾期不改正的，处十万元以下的罚款：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（一）工作场所职业病危害因素检测、评价结果没有存档、上报、公布的；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（二）未采取本法第二十一条规定的职业病防治管理措施的；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（三）未按照规定公布有关职业病防治的规章制度、操作规程、职业病危害事故应急救援措施的；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（四）未按照规定组织劳动者进行职业卫生培训，或者未对劳动者个人职业病防护采取指导、督促措施的；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（五）国内首次使用或者首次进口与职业病危害有关的化学材料，未按照规定报送毒性鉴定资料以及经有关部门登记注册或者批准进口的文件的。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 用人单位违反本法规定，有下列行为之一的，由安全生产监督管理部门责令限期改正，给予警告，可以并处五万元以上十万元以下的罚款：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（一）未按照规定及时、如实向安全生产监督管理部门申报产生职业病危害的项目的；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（二）未实施由专人负责的职业病危害因素日常监测，或者监测系统不能正常监测的；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（三）订立或者变更劳动合同时，未告知劳动者职业病危害真实情况的；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（四）未按照规定组织职业健康检查、建立职业健康监护档案或者未将检查结果书面告知劳动者的；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（五）未依照本法规定在劳动者离开用人单位时提供职业健康监护档案复印件的。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（一）工作场所职业病危害因素的强度或者浓度超过国家职业卫生标准的；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（二）未提供职业病防护设施和个人使用的职业病防护用品，或者提供的职业病防护设施和个人使用的职业病防护用品不符合国家职业卫生标准和卫生要求的；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（三）对职业病防护设备、应急救援设施和个人使用的职业病防护用品未按照规定进行维护、检修、检测，或者不能保持正常运行、使用状态的；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（四）未按照规定对工作场所职业病危害因素进行检测、评价的；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（五）工作场所职业病危害因素经治理仍然达不到国家职业卫生标准和卫生要求时，未停止存在职业病危害因素的作业的；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（六）未按照规定安排职业病病人、疑似职业病病人进行诊治的；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（七）发生或者可能发生急性职业病危害事故时，未立即采取应急救援和控制措施或者未按照规定及时报告的；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（八）未按照规定在产生严重职业病危害的作业岗位醒目位置设置警示标识和中文警示说明的；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（九）拒绝职业卫生监督管理部门监督检查的；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（十）隐瞒、伪造、篡改、毁损职业健康监护档案、工作场所职业病危害因素检测评价结果等相关资料，或者拒不提供职业病诊断、鉴定所需资料的；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（十一）未按照规定承担职业病诊断、鉴定费用和职业病病人的医疗、生活保障费用的。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（一）隐瞒技术、工艺、设备、材料所产生的职业病危害而采用的；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（二）隐瞒本单位职业卫生真实情况的；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（三）可能发生急性职业损伤的有毒、有害工作场所、放射工作场所或者放射性同位素的运输、贮存不符合本法第二十五条规定的；</w:t>
      </w:r>
      <w:r w:rsidRPr="00300741">
        <w:rPr>
          <w:rFonts w:asciiTheme="minorEastAsia" w:hAnsiTheme="minorEastAsia" w:cs="Arial"/>
          <w:color w:val="000000" w:themeColor="text1"/>
          <w:szCs w:val="21"/>
          <w:vertAlign w:val="superscript"/>
        </w:rPr>
        <w:t>[2]</w:t>
      </w:r>
      <w:r w:rsidRPr="00300741">
        <w:rPr>
          <w:rFonts w:asciiTheme="minorEastAsia" w:hAnsiTheme="minorEastAsia" w:cs="Arial"/>
          <w:color w:val="000000" w:themeColor="text1"/>
          <w:szCs w:val="21"/>
        </w:rPr>
        <w:t> </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（四）使用国家明令禁止使用的可能产生职业病危害的设备或者材料的；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（五）将产生职业病危害的作业转移给没有职业病防护条件的单位和个人，或者没有职业病防护条件的单位和个人接受产生职业病危害的作业的；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（六）擅自拆除、停止使用职业病防护设备或者应急救援设施的；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（七）安排未经职业健康检查的劳动者、有职业禁忌的劳动者、未成年工或者孕期、哺乳期女职工从事接触职业病危害的作业或者禁忌作业的；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（八）违章指挥和强令劳动者进行没有职业病防护措施的作业的。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第七十六条 生产、经营或者进口国家明令禁止使用的可能产生职业病危害的设备或者材料的，依照有关法律、行政法规的规定给予处罚。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第七十八条 用人单位违反本法规定，造成重大职业病危害事故或者其他严重后果，构成犯罪的，对直接负责的主管人员和其他直接责任人员，依法追究刑事责任。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（一）超出资质认可或者批准范围从事职业卫生技术服务或者职业健康检查、职业病诊断的；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（二）不按照本法规定履行法定职责的；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（三）出具虚假证明文件的。</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4C429F" w:rsidRPr="00300741" w:rsidRDefault="004C429F" w:rsidP="00BD1899">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 违反本法规定，构成犯罪的，依法追究刑事责任。</w:t>
      </w:r>
    </w:p>
    <w:p w:rsidR="004C429F" w:rsidRPr="00300741" w:rsidRDefault="004C429F" w:rsidP="00BD1899">
      <w:pPr>
        <w:shd w:val="clear" w:color="auto" w:fill="FFFFFF"/>
        <w:spacing w:before="100" w:beforeAutospacing="1" w:after="100" w:afterAutospacing="1"/>
        <w:jc w:val="center"/>
        <w:rPr>
          <w:rFonts w:asciiTheme="minorEastAsia" w:hAnsiTheme="minorEastAsia" w:cs="Arial"/>
          <w:b/>
          <w:bCs/>
          <w:color w:val="000000" w:themeColor="text1"/>
          <w:szCs w:val="21"/>
        </w:rPr>
      </w:pPr>
      <w:r w:rsidRPr="00300741">
        <w:rPr>
          <w:rFonts w:asciiTheme="minorEastAsia" w:hAnsiTheme="minorEastAsia" w:cs="Arial"/>
          <w:b/>
          <w:bCs/>
          <w:color w:val="000000" w:themeColor="text1"/>
          <w:szCs w:val="21"/>
        </w:rPr>
        <w:t>第七章 附 则</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第八十五条 本法下列用语的含义：</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职业病危害，是指对从事职业活动的劳动者可能导致职业病的各种危害。职业病危害因素包括：职业活动中存在的各种有害的化学、物理、生物因素以及在作业过程中产生的其他职业有害因素。</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第八十六条本法第二条规定的用人单位以外的单位，产生职业病危害的，其职业病防治活动可以参照本法执行。</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劳务派遣用工单位应当履行本法规定的用人单位的义务。</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中国人民解放军参照执行本法的办法，由国务院、中央军事委员会制定。</w:t>
      </w:r>
    </w:p>
    <w:p w:rsidR="004C429F" w:rsidRPr="00300741" w:rsidRDefault="004C429F"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 对医疗机构放射性职业病危害控制的监督管理，由卫生行政部门依照本法的规定实施。</w:t>
      </w:r>
    </w:p>
    <w:p w:rsidR="004E5736" w:rsidRPr="00300741" w:rsidRDefault="004C429F" w:rsidP="004E5736">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 本法自2002年5月1日起施行。</w:t>
      </w: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4E5736" w:rsidRPr="00300741" w:rsidRDefault="004E5736" w:rsidP="004E5736">
      <w:pPr>
        <w:shd w:val="clear" w:color="auto" w:fill="FFFFFF"/>
        <w:jc w:val="center"/>
        <w:rPr>
          <w:rFonts w:ascii="黑体" w:eastAsia="黑体" w:hAnsi="黑体"/>
          <w:color w:val="000000" w:themeColor="text1"/>
          <w:sz w:val="28"/>
          <w:szCs w:val="28"/>
        </w:rPr>
      </w:pPr>
    </w:p>
    <w:p w:rsidR="00A208A1" w:rsidRPr="00300741" w:rsidRDefault="002A5EAE" w:rsidP="004E5736">
      <w:pPr>
        <w:shd w:val="clear" w:color="auto" w:fill="FFFFFF"/>
        <w:jc w:val="center"/>
        <w:rPr>
          <w:rFonts w:asciiTheme="minorEastAsia" w:hAnsiTheme="minorEastAsia" w:cs="Arial"/>
          <w:color w:val="000000" w:themeColor="text1"/>
          <w:szCs w:val="21"/>
        </w:rPr>
      </w:pPr>
      <w:r w:rsidRPr="00300741">
        <w:rPr>
          <w:rFonts w:ascii="黑体" w:eastAsia="黑体" w:hAnsi="黑体" w:hint="eastAsia"/>
          <w:color w:val="000000" w:themeColor="text1"/>
          <w:sz w:val="28"/>
          <w:szCs w:val="28"/>
        </w:rPr>
        <w:lastRenderedPageBreak/>
        <w:t>中华人民共和国产品质量法</w:t>
      </w:r>
    </w:p>
    <w:p w:rsidR="00A208A1" w:rsidRPr="00300741" w:rsidRDefault="002A5EAE" w:rsidP="00BD1899">
      <w:pPr>
        <w:shd w:val="clear" w:color="auto" w:fill="FFFFFF"/>
        <w:spacing w:before="100" w:beforeAutospacing="1" w:after="100" w:afterAutospacing="1"/>
        <w:jc w:val="center"/>
        <w:rPr>
          <w:rFonts w:asciiTheme="minorEastAsia" w:hAnsiTheme="minorEastAsia"/>
          <w:b/>
          <w:color w:val="000000" w:themeColor="text1"/>
          <w:szCs w:val="21"/>
          <w:shd w:val="clear" w:color="auto" w:fill="FFFFFF"/>
        </w:rPr>
      </w:pPr>
      <w:r w:rsidRPr="00300741">
        <w:rPr>
          <w:rFonts w:asciiTheme="minorEastAsia" w:hAnsiTheme="minorEastAsia" w:hint="eastAsia"/>
          <w:b/>
          <w:color w:val="000000" w:themeColor="text1"/>
          <w:szCs w:val="21"/>
          <w:shd w:val="clear" w:color="auto" w:fill="FFFFFF"/>
        </w:rPr>
        <w:t>第一章 总 则</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第一条 为了加强对产品质量的监督管理，明确产品质量责任，保护用户、消费者的合法权益，维护社会经济秩序，制定本法。</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第二条 在中华人民共和国境内从事产品生产、销售活动，必须遵守本法</w:t>
      </w:r>
      <w:r w:rsidR="00A208A1" w:rsidRPr="00300741">
        <w:rPr>
          <w:rFonts w:asciiTheme="minorEastAsia" w:hAnsiTheme="minorEastAsia" w:hint="eastAsia"/>
          <w:color w:val="000000" w:themeColor="text1"/>
          <w:szCs w:val="21"/>
        </w:rPr>
        <w:t>。</w:t>
      </w:r>
      <w:r w:rsidRPr="00300741">
        <w:rPr>
          <w:rFonts w:asciiTheme="minorEastAsia" w:hAnsiTheme="minorEastAsia" w:hint="eastAsia"/>
          <w:color w:val="000000" w:themeColor="text1"/>
          <w:szCs w:val="21"/>
          <w:shd w:val="clear" w:color="auto" w:fill="FFFFFF"/>
        </w:rPr>
        <w:t>本法所称产品是指经过加工、制作，用于销售的产品</w:t>
      </w:r>
      <w:r w:rsidR="00A208A1" w:rsidRPr="00300741">
        <w:rPr>
          <w:rFonts w:asciiTheme="minorEastAsia" w:hAnsiTheme="minorEastAsia" w:hint="eastAsia"/>
          <w:color w:val="000000" w:themeColor="text1"/>
          <w:szCs w:val="21"/>
        </w:rPr>
        <w:t>。</w:t>
      </w:r>
      <w:r w:rsidRPr="00300741">
        <w:rPr>
          <w:rFonts w:asciiTheme="minorEastAsia" w:hAnsiTheme="minorEastAsia" w:hint="eastAsia"/>
          <w:color w:val="000000" w:themeColor="text1"/>
          <w:szCs w:val="21"/>
          <w:shd w:val="clear" w:color="auto" w:fill="FFFFFF"/>
        </w:rPr>
        <w:t>建设工程不适用本法规定。</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第三条 生产者、销售者依照本法规定承担产品质量责任。</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第四条 禁止伪造或者冒用认证标志、名优标志等质量标志；禁止伪造产品的产地，伪造或者冒用他人的厂名、厂址；禁止在生产、销售的产品中掺杂、掺假，以假充真、以次充好。</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第五条 国家鼓励推行科学的质量管理方法，采用先进的科学技术，鼓励企业产品质量达到并且超过行业标准、国家标准和国际标准。对产品质量管理先进和产品质量达到国际先进水平、成绩显著的单位和个人，给予奖励。</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第六条 国务院产品质量监督管理部门负责全国产品质量监督管理工作。国务院有关部门在各自的职责范围内负责产品质量监督管理工作。</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县级以上地方人民政府管理产品质量监督工作的部门负责本行政区域内的产品质量监督管理工作。县级以上地方人民政府有关部门在各自的职责范围内负责产品质量监督管理工作。</w:t>
      </w:r>
    </w:p>
    <w:p w:rsidR="00A208A1" w:rsidRPr="00300741" w:rsidRDefault="002A5EAE" w:rsidP="00DE1BBA">
      <w:pPr>
        <w:shd w:val="clear" w:color="auto" w:fill="FFFFFF"/>
        <w:spacing w:before="100" w:beforeAutospacing="1" w:after="100" w:afterAutospacing="1"/>
        <w:jc w:val="center"/>
        <w:rPr>
          <w:rFonts w:asciiTheme="minorEastAsia" w:hAnsiTheme="minorEastAsia"/>
          <w:b/>
          <w:color w:val="000000" w:themeColor="text1"/>
          <w:szCs w:val="21"/>
          <w:shd w:val="clear" w:color="auto" w:fill="FFFFFF"/>
        </w:rPr>
      </w:pPr>
      <w:r w:rsidRPr="00300741">
        <w:rPr>
          <w:rFonts w:asciiTheme="minorEastAsia" w:hAnsiTheme="minorEastAsia" w:hint="eastAsia"/>
          <w:b/>
          <w:color w:val="000000" w:themeColor="text1"/>
          <w:szCs w:val="21"/>
          <w:shd w:val="clear" w:color="auto" w:fill="FFFFFF"/>
        </w:rPr>
        <w:t>第二章 产品质量的监督管理</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第七条 产品质量应当检验合格，不得以不合格产品冒充合格产品。</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第八条 可能危及人体健康和人身、财产安全的工业产品，必须符合保障人体健康，人身、财产安全的国家标准、行业标准；未制定国家标准、行业标准的，必须符合保障人体健康，人身、财产安全的要求。</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第九条 国家根据国际通用的质量管理标准，推行企业质量体系认证制度。企业根据自愿原则可以向国务院产品质量监督管理部门或者国务院产品质量监督管理部门授权的部门认可的认证机构申请企业质量体系认证。经认证合格后，由认证机构颁发企业质量体系认证证书。</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国家参照国际先进的产品标准和技术要求，推行产品质量认证制度。企业根据自愿原则可以向国务院产品质量监督管理部门或者国务院产品质量监督管理部门授权的部门认可的认证机构申请产品质量认证。经认证合格的，由认证机构颁发产品质量认证证书，准许企业在产品或者其包装上使用产品质量认证标志。</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第十条 国家对产品质量实行以抽查为主要方式的监督检查制度，对可能危及人体健康和人身、财产安全的产品，影响国计民生的重要工业产品以及用户、消费者、有关组织反映有质量问题的产品进行抽查。监督抽查工作由国务院产品质量监督管理部门规划和组织。县级以上地方人民政府管理产品质量监督工作的部门在本行政区域内也可以组织监督抽查，但是要防止重复抽查。产品质量抽查的结果应当公布。法律对产品质量的监督检查另有规定的，依照有关法律的规定执行。</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根据监督抽查的需要，可以对产品进行检验，但不得向企业收取检验费用。监督抽查所需检验费用按照国务院规定列支。</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第十一条 产品质量检验机构必须具备相应的检测条件和能力，经省级以上人民政府产品质量监督管理部门或者其授权的部门考核合格后，方可承担产品质量检验工作。法律、行政法规对产品</w:t>
      </w:r>
      <w:r w:rsidRPr="00300741">
        <w:rPr>
          <w:rFonts w:asciiTheme="minorEastAsia" w:hAnsiTheme="minorEastAsia" w:hint="eastAsia"/>
          <w:color w:val="000000" w:themeColor="text1"/>
          <w:szCs w:val="21"/>
          <w:shd w:val="clear" w:color="auto" w:fill="FFFFFF"/>
        </w:rPr>
        <w:lastRenderedPageBreak/>
        <w:t>质量检验机构另有规定的，依照有关的法律、行政法规的规定执行。</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第十二条 用户、消费者有权就产品质量问题，向产品的生产者、销售者查询；向产品质量监督管理部门、工商行政管理部门及有关部门申诉，有关部门应当负责处理。</w:t>
      </w:r>
    </w:p>
    <w:p w:rsidR="00A208A1" w:rsidRPr="00300741" w:rsidRDefault="002A5EAE" w:rsidP="00BC28E7">
      <w:pPr>
        <w:shd w:val="clear" w:color="auto" w:fill="FFFFFF"/>
        <w:ind w:firstLineChars="200" w:firstLine="420"/>
        <w:jc w:val="left"/>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第十三条 保护消费者权益的社会组织可以就消费者反映的产品质量问题建议有关部门负责处理，支持消费者对因产品质量造成的损害向人民法院起诉。</w:t>
      </w:r>
    </w:p>
    <w:p w:rsidR="00A208A1" w:rsidRPr="00300741" w:rsidRDefault="00A208A1" w:rsidP="00BC28E7">
      <w:pPr>
        <w:shd w:val="clear" w:color="auto" w:fill="FFFFFF"/>
        <w:ind w:firstLineChars="200" w:firstLine="420"/>
        <w:jc w:val="left"/>
        <w:rPr>
          <w:rFonts w:asciiTheme="minorEastAsia" w:hAnsiTheme="minorEastAsia"/>
          <w:color w:val="000000" w:themeColor="text1"/>
          <w:szCs w:val="21"/>
        </w:rPr>
      </w:pPr>
    </w:p>
    <w:p w:rsidR="00A208A1" w:rsidRPr="00300741" w:rsidRDefault="002A5EAE" w:rsidP="00BC28E7">
      <w:pPr>
        <w:shd w:val="clear" w:color="auto" w:fill="FFFFFF"/>
        <w:ind w:firstLineChars="200" w:firstLine="420"/>
        <w:jc w:val="center"/>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第三章 生产者、销售者的产品质量责任和义务</w:t>
      </w:r>
    </w:p>
    <w:p w:rsidR="00A208A1" w:rsidRPr="00300741" w:rsidRDefault="002A5EAE" w:rsidP="00BC28E7">
      <w:pPr>
        <w:shd w:val="clear" w:color="auto" w:fill="FFFFFF"/>
        <w:ind w:firstLineChars="200" w:firstLine="420"/>
        <w:jc w:val="center"/>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第一节 生产者的产品质量责任和义务</w:t>
      </w:r>
    </w:p>
    <w:p w:rsidR="00A208A1" w:rsidRPr="00300741" w:rsidRDefault="00A208A1" w:rsidP="00BC28E7">
      <w:pPr>
        <w:shd w:val="clear" w:color="auto" w:fill="FFFFFF"/>
        <w:ind w:firstLineChars="200" w:firstLine="420"/>
        <w:rPr>
          <w:rFonts w:asciiTheme="minorEastAsia" w:hAnsiTheme="minorEastAsia"/>
          <w:color w:val="000000" w:themeColor="text1"/>
          <w:szCs w:val="21"/>
          <w:shd w:val="clear" w:color="auto" w:fill="FFFFFF"/>
        </w:rPr>
      </w:pPr>
    </w:p>
    <w:p w:rsidR="00A208A1"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第十四条 生产者应当对其生产的产品质量负责。</w:t>
      </w:r>
    </w:p>
    <w:p w:rsidR="00A208A1"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产品质量应当符合下列要求：</w:t>
      </w:r>
    </w:p>
    <w:p w:rsidR="00A208A1"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(一)不存在危及人身、财产安全的不合理的危险，有保障人体健康，人身、财产安全的国家标准、行业标准的，应当符合该标准；</w:t>
      </w:r>
    </w:p>
    <w:p w:rsidR="00A208A1"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(二)具备产品应当具备的使用性能，但是，对产品存在使用性能的瑕疵作出说明的除外；</w:t>
      </w:r>
    </w:p>
    <w:p w:rsidR="00A208A1"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(三)符合在产品或者其包装上注明采用的产品标准，符合以产品说明、实物样品等方式表明的质量状况。</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第十五条 产品或者其包装上的标识应当符合下列要求：</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(一)有产品质量检验合格证明；</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(二)有中文标明的产品名称、生产厂厂名和厂址；</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(三)根据产品的特点和使用要求，需要标明产品规格、等级、所含主要成份的名称和含量的，相应予以标明；</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(四)限期使用的产品，标明生产日期和安全使用期或者失效日期；</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(五)使用不当，容易造成产品本身损坏或者可能危及人身、财产安全的产品，有警示标志或者中文警示说明。</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裸装的食品和其他根据产品的特点难以附加标识的裸装产品，可以不附加产品标识。</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第十六条 剧毒、危险、易碎、储运中不能倒置以及有其他特殊要求的产品，其包装必须符合相应要求，有警示标志或者中文警示说明标明储运注意事项。</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第十七条 生产者不得生产国家明令淘汰的产品。</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第十八条 生产者不得伪造产地，不得伪造或者冒用他人的厂名、厂址。</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第十九条 生产者不得伪造或者冒用认证标志、名优标志等质量标志。</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第二十条 生产者生产产品，不得掺杂、掺假，不得以假充真、以次充好，不得以不合格产品冒充合格产品。</w:t>
      </w:r>
    </w:p>
    <w:p w:rsidR="00A208A1" w:rsidRPr="00300741" w:rsidRDefault="00A208A1" w:rsidP="00BC28E7">
      <w:pPr>
        <w:shd w:val="clear" w:color="auto" w:fill="FFFFFF"/>
        <w:ind w:firstLineChars="200" w:firstLine="420"/>
        <w:rPr>
          <w:rFonts w:asciiTheme="minorEastAsia" w:hAnsiTheme="minorEastAsia"/>
          <w:color w:val="000000" w:themeColor="text1"/>
          <w:szCs w:val="21"/>
          <w:shd w:val="clear" w:color="auto" w:fill="FFFFFF"/>
        </w:rPr>
      </w:pPr>
    </w:p>
    <w:p w:rsidR="00A208A1" w:rsidRPr="00300741" w:rsidRDefault="002A5EAE" w:rsidP="00BC28E7">
      <w:pPr>
        <w:shd w:val="clear" w:color="auto" w:fill="FFFFFF"/>
        <w:ind w:firstLineChars="200" w:firstLine="420"/>
        <w:jc w:val="center"/>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第二节 销售者的产品质量责任和义务</w:t>
      </w:r>
    </w:p>
    <w:p w:rsidR="009074A2" w:rsidRPr="00300741" w:rsidRDefault="009074A2" w:rsidP="00BC28E7">
      <w:pPr>
        <w:shd w:val="clear" w:color="auto" w:fill="FFFFFF"/>
        <w:ind w:firstLineChars="200" w:firstLine="420"/>
        <w:rPr>
          <w:rFonts w:asciiTheme="minorEastAsia" w:hAnsiTheme="minorEastAsia"/>
          <w:color w:val="000000" w:themeColor="text1"/>
          <w:szCs w:val="21"/>
        </w:rPr>
      </w:pP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第二十一条 销售者应当执行进货检查验收制度，验明产品合格证明和其他标识。</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第二十二条 销售者应当采取措施，保持销售产品的质量。</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第二十三条 销售者不得销售失效、变质的产品。</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第二十四条 销售者销售的产品的标识应当符合本法第十五条的规定。</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第二十五条 销售者不得伪造产地，不得伪造或者冒用他人的厂名、厂址。</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第二十六条 销售者不得伪造或者冒用认证标志、名优标志等质量标志。</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第二十七条 销售者销售产品，不得掺杂、掺假，不得以假充真、以次充好，不得以不合格产</w:t>
      </w:r>
      <w:r w:rsidRPr="00300741">
        <w:rPr>
          <w:rFonts w:asciiTheme="minorEastAsia" w:hAnsiTheme="minorEastAsia" w:hint="eastAsia"/>
          <w:color w:val="000000" w:themeColor="text1"/>
          <w:szCs w:val="21"/>
          <w:shd w:val="clear" w:color="auto" w:fill="FFFFFF"/>
        </w:rPr>
        <w:lastRenderedPageBreak/>
        <w:t>品冒充合格产品。</w:t>
      </w:r>
    </w:p>
    <w:p w:rsidR="00A208A1" w:rsidRPr="00300741" w:rsidRDefault="00A208A1" w:rsidP="00BC28E7">
      <w:pPr>
        <w:shd w:val="clear" w:color="auto" w:fill="FFFFFF"/>
        <w:ind w:firstLineChars="200" w:firstLine="420"/>
        <w:rPr>
          <w:rFonts w:asciiTheme="minorEastAsia" w:hAnsiTheme="minorEastAsia"/>
          <w:color w:val="000000" w:themeColor="text1"/>
          <w:szCs w:val="21"/>
        </w:rPr>
      </w:pPr>
    </w:p>
    <w:p w:rsidR="00A208A1" w:rsidRPr="00300741" w:rsidRDefault="002A5EAE" w:rsidP="00BC28E7">
      <w:pPr>
        <w:shd w:val="clear" w:color="auto" w:fill="FFFFFF"/>
        <w:ind w:firstLineChars="200" w:firstLine="420"/>
        <w:jc w:val="center"/>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第四章 损害赔偿</w:t>
      </w:r>
    </w:p>
    <w:p w:rsidR="009074A2" w:rsidRPr="00300741" w:rsidRDefault="009074A2" w:rsidP="00BC28E7">
      <w:pPr>
        <w:shd w:val="clear" w:color="auto" w:fill="FFFFFF"/>
        <w:ind w:firstLineChars="200" w:firstLine="420"/>
        <w:rPr>
          <w:rFonts w:asciiTheme="minorEastAsia" w:hAnsiTheme="minorEastAsia"/>
          <w:color w:val="000000" w:themeColor="text1"/>
          <w:szCs w:val="21"/>
        </w:rPr>
      </w:pP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第二十八条 售出的产品有下列情形之一的，销售者应当负责修理、更换、退货；给购买产品的用户、消费者造成损失的，销售者应当赔偿损失：</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(一)不具备产品应当具备的使用性能而事先未作说明的；</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(二)不符合在产品或者其包装上注明采用的产品标准的；</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(三)不符合以产品说明、实物样品等方式表明的质量状况的。</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销售者依照前款规定负责修理、更换、退货、赔偿损失后，属于生产者的责任或者属于向销售者提供产品的其他销售者(以下简称供货者)的责任的，销售者有权向生产者、供货者追偿。</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销售者未按照第一款规定给予修理、更换、退货或者赔偿损失的，由管理产品质量监督工作的部门或者工商行政管理部门责令改正。</w:t>
      </w:r>
    </w:p>
    <w:p w:rsidR="00A208A1"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生产者之间、销售者之间、生产者与销售者之间订立的产品购销、加工承揽合同有不同约定的，合同当事人按照合同约定执行。</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第二十九条 因产品存在缺陷造成人身、缺陷产品以外的其他财产(以下简称他人财产)损害的，生产者应当承担赔偿责任。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生产者能够证明有下列情形之一的，不承担赔偿责任：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(一)未将产品投入流通的；</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(二)产品投入流通时，引起损害的缺陷尚不存在的；</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(三)将产品投入流通时的科学技术水平尚不能发现缺陷的存在的。</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第三十条 由于销售者的过错使产品存在缺陷，造成人身、他人财产损害的，销售者应当承担赔偿责任。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销售者不能指明缺陷产品的生产者也不能指明缺陷产品的供货者的，销售者应当承担赔偿责任。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第三十一条 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第三十二条 因产品存在缺陷造成受害人人身伤害的，侵害人应当赔偿医疗费、因误工减少的收入、残废者生活补助费等费用；造成受害人死亡的，并应当支付丧葬费、抚恤费、死者生前抚养的人必要的生活费等费用。</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因产品存在缺陷造成受害人财产损失的，侵害人应当恢复原状或者折价赔偿。受害人因此遭受其他重大损失的，侵害人应当赔偿损失。</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第三十三条 因产品存在缺陷造成损害要求赔偿的诉讼时效期间为二年，自当事人知道或者应当知道其权益受到损害时起计算。</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因产品存在缺陷造成损害要求赔偿的请求权，在造成损害的缺陷产品交付最初用户、消费者满十年丧失；但是，尚未超过明示的安全使用期的除外。</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第三十四条 本法所称缺陷，是指产品存在危及人身、他人财产安全的不合理的危险；产品有保障人体健康，人身、财产安全的国家标准、行业标准的，是指不符合该标准。</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第三十五条 因产品质量发生民事纠纷时，当事人可以通过协商或者调解解决。当事人不愿通过协商、调解解决或者协商、调解不成的，可以根据当事人各方的协议向仲裁机构申请仲裁；当事人各方没有达成仲裁协议的，可以向人民法院起诉。</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lastRenderedPageBreak/>
        <w:t>第三十六条 仲裁机构或者人民法院可以委托本法第十一条规定的产品质量检验机构，对有关产品质量进行检验。</w:t>
      </w:r>
    </w:p>
    <w:p w:rsidR="009074A2" w:rsidRPr="00300741" w:rsidRDefault="009074A2" w:rsidP="00BC28E7">
      <w:pPr>
        <w:shd w:val="clear" w:color="auto" w:fill="FFFFFF"/>
        <w:ind w:firstLineChars="200" w:firstLine="420"/>
        <w:jc w:val="center"/>
        <w:rPr>
          <w:rFonts w:asciiTheme="minorEastAsia" w:hAnsiTheme="minorEastAsia"/>
          <w:color w:val="000000" w:themeColor="text1"/>
          <w:szCs w:val="21"/>
          <w:shd w:val="clear" w:color="auto" w:fill="FFFFFF"/>
        </w:rPr>
      </w:pPr>
    </w:p>
    <w:p w:rsidR="009074A2" w:rsidRPr="00300741" w:rsidRDefault="002A5EAE" w:rsidP="00BC28E7">
      <w:pPr>
        <w:shd w:val="clear" w:color="auto" w:fill="FFFFFF"/>
        <w:ind w:firstLineChars="200" w:firstLine="420"/>
        <w:jc w:val="center"/>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第五章 罚 则</w:t>
      </w:r>
    </w:p>
    <w:p w:rsidR="009074A2" w:rsidRPr="00300741" w:rsidRDefault="009074A2" w:rsidP="00BC28E7">
      <w:pPr>
        <w:shd w:val="clear" w:color="auto" w:fill="FFFFFF"/>
        <w:ind w:firstLineChars="200" w:firstLine="420"/>
        <w:jc w:val="center"/>
        <w:rPr>
          <w:rFonts w:asciiTheme="minorEastAsia" w:hAnsiTheme="minorEastAsia"/>
          <w:color w:val="000000" w:themeColor="text1"/>
          <w:szCs w:val="21"/>
        </w:rPr>
      </w:pP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第三十七条 生产不符合保障人体健康，人身、财产安全的国家标准、行业标准的产品的，责令停止生产，没收违法生产的产品和违法所得，并处违法所得一倍以上五倍以下的罚款，可以吊销营业执照；构成犯罪的，依法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销售不符合保障人体健康，人身、财产安全的国家标准、行业标准的产品的，责令停止销售。销售明知是不符合保障人体健康，人身、财产安全的国家标准、行业标准的产品，没收违法销售的产品和违法所得，并处违法所得一倍以上五倍以下的罚款，可以吊销营业执照；构成犯罪的，依法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第三十八条 生产者、销售者在产品中掺杂、掺假，以假充真，以次充好，或者以不合格产品冒充合格产品，责令停止生产、销售，没收违法所得，并处违法所得一倍以上五倍以下的罚款，可以吊销营业执照；构成犯罪的，依法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第三十九条 生产国家明令淘汰的产品的，责令停止生产，没收违法生产的产品和违法所得，并处违法所得一倍以上五倍以下的罚款，可以吊销营业执照。第四十条 销售失效、变质产品的，责令停止销售，没收违法销售的产品和违法所得，并处违法所得一倍以上五倍以下的罚款，可以吊销营业执照；构成犯罪的，依法追究刑事责任。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第四十一条 生产者、销售者伪造产品的产地的，伪造或者冒用他人的厂名、厂址的，伪造或者冒用认证标志、名优标志等质量标志的，责令公开更正，没收违法所得，可以并处罚款。</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第四十二条 以行贿、受贿或者其他非法手段推销、采购本法第三十七条至第四十条所列产品，构成犯罪的，依法追究刑事责任。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第四十三条 产品标识不符合本法第十五条规定的，责令改正；有包装的产品标识不符合本法第十五条第(四)项、第(五)项规定，情节严重的，可以责令停止生产、销售，并可以处以违法所得百分之十五至百分之二十的罚款。</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第四十四条 伪造检验数据或者伪造检验结论的，责令更正，可以处以所收检验费一倍以上三倍以下的罚款；情节严重的，吊销营业执照；构成犯罪的，对直接责任人员比照刑法第一百六十七条的规定追究刑事责任。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第四十五条 本法规定的吊销营业执照的行政处罚由工商行政管理部门决定，其他行政处罚由管理产品质量监督工作的部门或者工商行政管理部门按照国务院规定的职权范围决定。法律、行政法规对行使行政处罚权的机关另有规定的，依照有关法律、行政法规的规定执行。</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第四十六条 当事人对行政处罚决定不服的，可以在接到处罚通知之日起十五日内向作出处罚决定的机关的上一级机关申请复议；当事人也可以在接到处罚通知之日起十五日内直接向人民法院起诉。</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复议机关应当在接到复议申请之日起六十日内作出复议决定。当事人对复议决定不服的，可以在接到复议决定之日起十五日内向人民法院起诉。复议机关逾期不作出复议决定的，当事人可以在复议期满之日起十五日内向人民法院起诉。</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当事人逾期不申请复议也不向人民法院起诉、又不履行处罚决定的，作出处罚决定的机关可以申请人民法院强制执行。</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第四十七条 从事产品质量监督管理的国家工作人员滥用职权、玩忽职守、徇私舞弊，构成犯罪的，依法追究刑事责任；不构成犯罪的，给予行政处分。</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lastRenderedPageBreak/>
        <w:t>第四十八条 国家工作人员利用职务，对明知有违反本法规定构成犯罪的行为的企业事业单位或者个人故意包庇使其不受追诉的，依法追究刑事责任。</w:t>
      </w: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第四十九条 以暴力、威胁方法阻碍从事产品质量监督管理的国家工作人员依法执行职务的，依照刑法第一百五十七条的规定追究刑事责任；拒绝、阻碍从事产品质量监督管理的国家工作人员依法执行职务未使用暴力、威胁方法的，由公安机关依照治安管理处罚条例的规定处罚。</w:t>
      </w:r>
    </w:p>
    <w:p w:rsidR="009074A2" w:rsidRPr="00300741" w:rsidRDefault="009074A2" w:rsidP="00BC28E7">
      <w:pPr>
        <w:shd w:val="clear" w:color="auto" w:fill="FFFFFF"/>
        <w:ind w:firstLineChars="200" w:firstLine="420"/>
        <w:jc w:val="center"/>
        <w:rPr>
          <w:rFonts w:asciiTheme="minorEastAsia" w:hAnsiTheme="minorEastAsia"/>
          <w:color w:val="000000" w:themeColor="text1"/>
          <w:szCs w:val="21"/>
          <w:shd w:val="clear" w:color="auto" w:fill="FFFFFF"/>
        </w:rPr>
      </w:pPr>
    </w:p>
    <w:p w:rsidR="009074A2" w:rsidRPr="00300741" w:rsidRDefault="002A5EAE" w:rsidP="00BC28E7">
      <w:pPr>
        <w:shd w:val="clear" w:color="auto" w:fill="FFFFFF"/>
        <w:ind w:firstLineChars="200" w:firstLine="420"/>
        <w:jc w:val="center"/>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第六章 附 则</w:t>
      </w:r>
    </w:p>
    <w:p w:rsidR="009074A2" w:rsidRPr="00300741" w:rsidRDefault="009074A2" w:rsidP="00BC28E7">
      <w:pPr>
        <w:shd w:val="clear" w:color="auto" w:fill="FFFFFF"/>
        <w:ind w:firstLineChars="200" w:firstLine="420"/>
        <w:jc w:val="center"/>
        <w:rPr>
          <w:rFonts w:asciiTheme="minorEastAsia" w:hAnsiTheme="minorEastAsia"/>
          <w:color w:val="000000" w:themeColor="text1"/>
          <w:szCs w:val="21"/>
        </w:rPr>
      </w:pPr>
    </w:p>
    <w:p w:rsidR="009074A2" w:rsidRPr="00300741" w:rsidRDefault="002A5EAE" w:rsidP="00BC28E7">
      <w:pPr>
        <w:shd w:val="clear" w:color="auto" w:fill="FFFFFF"/>
        <w:ind w:firstLineChars="200" w:firstLine="420"/>
        <w:rPr>
          <w:rFonts w:asciiTheme="minorEastAsia" w:hAnsiTheme="minorEastAsia"/>
          <w:color w:val="000000" w:themeColor="text1"/>
          <w:szCs w:val="21"/>
        </w:rPr>
      </w:pPr>
      <w:r w:rsidRPr="00300741">
        <w:rPr>
          <w:rFonts w:asciiTheme="minorEastAsia" w:hAnsiTheme="minorEastAsia" w:hint="eastAsia"/>
          <w:color w:val="000000" w:themeColor="text1"/>
          <w:szCs w:val="21"/>
          <w:shd w:val="clear" w:color="auto" w:fill="FFFFFF"/>
        </w:rPr>
        <w:t>第五十条 军工产品质量监督管理办法，由国务院、中央军事委员会另行制定。</w:t>
      </w:r>
    </w:p>
    <w:p w:rsidR="004C429F" w:rsidRPr="00300741" w:rsidRDefault="002A5EAE" w:rsidP="00BC28E7">
      <w:pPr>
        <w:shd w:val="clear" w:color="auto" w:fill="FFFFFF"/>
        <w:ind w:firstLineChars="200" w:firstLine="420"/>
        <w:rPr>
          <w:rFonts w:asciiTheme="minorEastAsia" w:hAnsiTheme="minorEastAsia"/>
          <w:color w:val="000000" w:themeColor="text1"/>
          <w:szCs w:val="21"/>
          <w:shd w:val="clear" w:color="auto" w:fill="FFFFFF"/>
        </w:rPr>
      </w:pPr>
      <w:r w:rsidRPr="00300741">
        <w:rPr>
          <w:rFonts w:asciiTheme="minorEastAsia" w:hAnsiTheme="minorEastAsia" w:hint="eastAsia"/>
          <w:color w:val="000000" w:themeColor="text1"/>
          <w:szCs w:val="21"/>
          <w:shd w:val="clear" w:color="auto" w:fill="FFFFFF"/>
        </w:rPr>
        <w:t>第五十一条 本法自1993年9月1日起施行。</w:t>
      </w:r>
      <w:r w:rsidRPr="00300741">
        <w:rPr>
          <w:rStyle w:val="apple-converted-space"/>
          <w:rFonts w:asciiTheme="minorEastAsia" w:hAnsiTheme="minorEastAsia" w:hint="eastAsia"/>
          <w:color w:val="000000" w:themeColor="text1"/>
          <w:szCs w:val="21"/>
          <w:shd w:val="clear" w:color="auto" w:fill="FFFFFF"/>
        </w:rPr>
        <w:t> </w:t>
      </w:r>
    </w:p>
    <w:p w:rsidR="004C429F" w:rsidRPr="00300741" w:rsidRDefault="004C429F"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756169" w:rsidRDefault="00756169"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Default="00C165A8" w:rsidP="00BC28E7">
      <w:pPr>
        <w:shd w:val="clear" w:color="auto" w:fill="FFFFFF"/>
        <w:ind w:firstLineChars="200" w:firstLine="420"/>
        <w:jc w:val="left"/>
        <w:rPr>
          <w:rFonts w:asciiTheme="minorEastAsia" w:hAnsiTheme="minorEastAsia"/>
          <w:color w:val="000000" w:themeColor="text1"/>
          <w:szCs w:val="21"/>
        </w:rPr>
      </w:pPr>
    </w:p>
    <w:p w:rsidR="00C165A8" w:rsidRPr="00300741" w:rsidRDefault="00C165A8" w:rsidP="00BC28E7">
      <w:pPr>
        <w:shd w:val="clear" w:color="auto" w:fill="FFFFFF"/>
        <w:ind w:firstLineChars="200" w:firstLine="420"/>
        <w:jc w:val="left"/>
        <w:rPr>
          <w:rFonts w:asciiTheme="minorEastAsia" w:hAnsiTheme="minorEastAsia"/>
          <w:color w:val="000000" w:themeColor="text1"/>
          <w:szCs w:val="21"/>
        </w:rPr>
      </w:pPr>
    </w:p>
    <w:p w:rsidR="00756169" w:rsidRPr="00300741" w:rsidRDefault="00756169" w:rsidP="00BC28E7">
      <w:pPr>
        <w:shd w:val="clear" w:color="auto" w:fill="FFFFFF"/>
        <w:ind w:firstLineChars="200" w:firstLine="420"/>
        <w:jc w:val="left"/>
        <w:rPr>
          <w:rFonts w:asciiTheme="minorEastAsia" w:hAnsiTheme="minorEastAsia"/>
          <w:color w:val="000000" w:themeColor="text1"/>
          <w:szCs w:val="21"/>
        </w:rPr>
      </w:pPr>
    </w:p>
    <w:p w:rsidR="008C6587" w:rsidRPr="004128C6" w:rsidRDefault="008C6587" w:rsidP="00BC28E7">
      <w:pPr>
        <w:pStyle w:val="a9"/>
        <w:jc w:val="center"/>
        <w:rPr>
          <w:rFonts w:ascii="黑体" w:eastAsia="黑体" w:hAnsi="黑体"/>
          <w:color w:val="000000" w:themeColor="text1"/>
          <w:sz w:val="28"/>
          <w:szCs w:val="28"/>
        </w:rPr>
      </w:pPr>
      <w:r w:rsidRPr="004128C6">
        <w:rPr>
          <w:rFonts w:ascii="黑体" w:eastAsia="黑体" w:hAnsi="黑体" w:hint="eastAsia"/>
          <w:bCs/>
          <w:color w:val="000000" w:themeColor="text1"/>
          <w:sz w:val="28"/>
          <w:szCs w:val="28"/>
        </w:rPr>
        <w:lastRenderedPageBreak/>
        <w:t>中华人民共和国</w:t>
      </w:r>
      <w:hyperlink r:id="rId85" w:tgtFrame="_blank" w:tooltip="合同法" w:history="1">
        <w:r w:rsidRPr="004128C6">
          <w:rPr>
            <w:rFonts w:ascii="黑体" w:eastAsia="黑体" w:hAnsi="黑体" w:hint="eastAsia"/>
            <w:color w:val="000000" w:themeColor="text1"/>
            <w:sz w:val="28"/>
            <w:szCs w:val="28"/>
          </w:rPr>
          <w:t>合同法</w:t>
        </w:r>
      </w:hyperlink>
      <w:r w:rsidR="0021105D" w:rsidRPr="004128C6">
        <w:rPr>
          <w:rFonts w:ascii="黑体" w:eastAsia="黑体" w:hAnsi="黑体"/>
          <w:color w:val="000000" w:themeColor="text1"/>
          <w:sz w:val="28"/>
          <w:szCs w:val="28"/>
        </w:rPr>
        <w:t xml:space="preserve"> </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总</w:t>
      </w:r>
      <w:r w:rsidR="002223C2"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则</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第一章</w:t>
      </w:r>
      <w:r w:rsidR="002223C2"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一般规定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第一条</w:t>
      </w:r>
      <w:r w:rsidR="002223C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为了保护合同当事人的合法权益，维护社会经济秩序，促进社会主义现代化建设，制定本法。</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第二条</w:t>
      </w:r>
      <w:r w:rsidR="002223C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本法所称合同是平等主体的自然人、法人、其他组织之间设立、变更、终止民事权利义务关系的协议。</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婚姻、</w:t>
      </w:r>
      <w:hyperlink r:id="rId86" w:tgtFrame="_blank" w:tooltip="收养" w:history="1">
        <w:r w:rsidRPr="00300741">
          <w:rPr>
            <w:rFonts w:asciiTheme="minorEastAsia" w:eastAsiaTheme="minorEastAsia" w:hAnsiTheme="minorEastAsia" w:hint="eastAsia"/>
            <w:color w:val="000000" w:themeColor="text1"/>
            <w:sz w:val="21"/>
            <w:szCs w:val="21"/>
          </w:rPr>
          <w:t>收养</w:t>
        </w:r>
      </w:hyperlink>
      <w:r w:rsidRPr="00300741">
        <w:rPr>
          <w:rFonts w:asciiTheme="minorEastAsia" w:eastAsiaTheme="minorEastAsia" w:hAnsiTheme="minorEastAsia" w:hint="eastAsia"/>
          <w:color w:val="000000" w:themeColor="text1"/>
          <w:sz w:val="21"/>
          <w:szCs w:val="21"/>
        </w:rPr>
        <w:t>、监护等有关身份关系的协议，适用其他法律的规定。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合同当事人的法律地位平等，一方不得将自己的意志强加给另一方。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当事人依法享有自愿订立合同的权利，任何单位和个人不得非法干预。</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当事人应当遵循公平原则确定各方的权利和义务。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当事人行使权利、履行义务应当遵循诚实信用原则。</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当事人订立、履行合同，应当遵守法律、行政法规，尊重社会公德，不得扰乱社会经济秩序，损害社会公共利益。</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依法成立的合同，对当事人具有法律约束力。当事人应当按照约定履行自己的义务，不得擅自变更或者解除合同。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依法成立的合同，受法律保护。</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第二章</w:t>
      </w:r>
      <w:r w:rsidR="00391EA4"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合同的订立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当事人订立合同，应当具有相应的民事权利能力和民事行为能力。当事人依法可以委托代理人订立合同。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当事人订立合同，有书面形式、口头形式和其他形式。法律、行政法规规定采用书面形式的，应当采用书面形式。当事人约定采用书面形式的，应当采用书面形式。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第十一条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书面形式是指合同书、信件和数据电文(包括电报、电传、传真、电子数据交换和电子邮件)等可以有形地表现所载内容的形式。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第十二条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的内容由当事人约定，一般包括以下条款：(一)当事人的名称或者姓名和住所;(二)标的;(三)数量;(四)质量;(五)价款或者报酬;(六)履行期限、地点和方式;(七)违约责任;(八)解决争议的方法。当事人可以参照各类合同的示范文本订立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第十三条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当事人订立合同，采取要约、承诺方式。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第十四条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要约是希望和他人订立合同的意思表示，该意思表示应当符合下列规定：(一)内容具体确定;(二)表明经受要约人承诺，要约人即受该意思表示约束。</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第十五条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要约邀请是希望他人向自己发出要约的意思表示。寄送的价目表、拍卖公告、招标公告、招股说明书、商业广告等为要约邀请。商业广告的内容符合要约规定的，视为要约。</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第十六条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要约到达受要约人时生效。采用数据电文形式订立合同，收件人指定特定系统接收数据电文的，该数据电文进入该特定系统的时间，视为到达时间;未指定特定系统的，该数据电文进入收件人的任何系统的首次时间，视为到达时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第十七条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要约可以撤回。撤回要约的通知应当在要约到达受要约人之前或者与要约同时到达受要约人。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第十八条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要约可以撤销。撤销要约的通知应当在受要约人发出承诺通知之前到达受要约人。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第十九条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有下列情形之一的，要约不得撤销：(一)要约人确定了承诺期限或者以其他形式明示要约不可撤销;(二)受要约人有理由认为要约是不可撤销的，并已经为履行合同作了准备工作。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有下列情形之一的，要约失效：(一)拒绝要约的通知到达要约人;(二)要约人依法撤销要约;(三)承诺期限届满，受要约人未作出承诺;(四)受要约人对要约的内容作出实质性变更。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第二十一条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承诺是受要约人同意要约的意思表示。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第二十二条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承诺应当以通知的方式作出，但根据交易习惯或者要约表明可以通过行为作出承诺的除外。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第二十三条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承诺应当在要约确定的期限内到达要约人。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要约没有确定承诺期限的，承诺应当依照下列规定到达：(一)要约以对话方式作出的，应当即时作出承诺，但当事人另有约定的除外;(二)要约以非对话方式作出的，承诺应当在合理期限内到达。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第二十四条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第二十五条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承诺生效时合同成立。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第二十六条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承诺通知到达要约人时生效。承诺不需要通知的，根据交易习惯或者要约的要求作出承诺的行为时生效。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采用数据电文形式订立合同的，承诺到达的时间适用本法第十六条第二款的规定。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第二十七条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承诺可以撤回。撤回承诺的通知应当在承诺通知到达要约人之前或者与承诺通知同时到达要约人。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第二十八条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受要约人超过承诺期限发出承诺的，除要约人及时通知受要约人该承诺有效的以外，为新要约。</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第二十九条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受要约人在承诺期限内发出承诺，按照通常情形能够及时到达要约人，但因其他原因承诺到达要约人时超过承诺期限的，除要约人及时通知受要约人因承诺超过期限不接受该承诺的以外，该承诺有效。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第三十一条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承诺对要约的内容作出非实质性变更的，除要约人及时表示反对或者要约表明承诺不得对要约的内容作出任何变更的以外，该承诺有效，合同的内容以承诺的内容为准。</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第三十二条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当事人采用合同书形式订立合同的，自双方当事人签字或者盖章时合同成立。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第三十三条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当事人采用信件、数据电文等形式订立合同的，可以在合同成立之前要求签订确认书。签订确认书时合同成立。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第三十四条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承诺生效的地点为合同成立的地点。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采用数据电文形式订立合同的，收件人的主营业地为合同成立的地点;没有主营业地的，其经常居住地为合同成立的地点。当事人另有约定的，按照其约定。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第三十五条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当事人采用合同书形式订立合同的，双方当事人签字或者盖章的地点为合同成立的地点。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第三十六条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法律、行政法规规定或者当事人约定采用书面形式订立合同，当事人未采用书面形式但一方已经履行主要义务，对方接受的，该合同成立。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第三十七条</w:t>
      </w:r>
      <w:r w:rsidR="00391EA4"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采用合同书形式订立合同，在签字或者盖章之前，当事人一方已经履行主要义务，对方接受的，该合同成立。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第三十八条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国家根据需要下达指令性任务或者国家订货任务的，有关法人、其他组织之间应当依照有关法律、行政法规规定的权利和义务订立合同。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第三十九条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采用格式条款订立合同的，提供格式条款的一方应当遵循公平原则确定当事人之间的权利和义务，并采取合理的方式提请对方注意免除或者限制其责任的条款，按照对方的要求，对该条款予以说明。</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格式条款是当事人为了重复使用而预先拟定，并在订立合同时未与对方协商的条款。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格式条款具有本法第五十二条和第五十三条规定情形的，或者提供格式条款一方免除其责任、加重对方责任、排除对方主要权利的，该条款无效。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第四十一条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对格式条款的理解发生争议的，应当按照通常理解予以解释。对格式条款有两种以上解释的，应当作出不利于提供格式条款一方的解释。格式条款和非格式条款不一致的，应当采用非格式条款。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第四十二条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在订立合同过程中有下列情形之一，给对方造成损失的，应当承担损害赔偿责任：(一)假借订立合同，恶意进行磋商;(二)故意隐瞒与订立合同有关的重要事实或者提供虚假情况;(三)有其他违背诚实信用原则的行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第四十三条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当事人在订立合同过程中知悉的</w:t>
      </w:r>
      <w:hyperlink r:id="rId87" w:tgtFrame="_blank" w:tooltip="商业秘密" w:history="1">
        <w:r w:rsidRPr="00300741">
          <w:rPr>
            <w:rFonts w:asciiTheme="minorEastAsia" w:eastAsiaTheme="minorEastAsia" w:hAnsiTheme="minorEastAsia" w:hint="eastAsia"/>
            <w:color w:val="000000" w:themeColor="text1"/>
            <w:sz w:val="21"/>
            <w:szCs w:val="21"/>
          </w:rPr>
          <w:t>商业秘密</w:t>
        </w:r>
      </w:hyperlink>
      <w:r w:rsidRPr="00300741">
        <w:rPr>
          <w:rFonts w:asciiTheme="minorEastAsia" w:eastAsiaTheme="minorEastAsia" w:hAnsiTheme="minorEastAsia" w:hint="eastAsia"/>
          <w:color w:val="000000" w:themeColor="text1"/>
          <w:sz w:val="21"/>
          <w:szCs w:val="21"/>
        </w:rPr>
        <w:t>，无论合同是否成立，不得泄露或者不正当地使用。泄露或者不正当地使用该商业秘密给对方造成损失的，应当承担损害赔偿责任。</w:t>
      </w:r>
    </w:p>
    <w:p w:rsidR="008C6587" w:rsidRPr="00AF4FD6" w:rsidRDefault="008C6587" w:rsidP="00AF4FD6">
      <w:pPr>
        <w:pStyle w:val="a9"/>
        <w:jc w:val="center"/>
        <w:rPr>
          <w:rFonts w:asciiTheme="minorEastAsia" w:eastAsiaTheme="minorEastAsia" w:hAnsiTheme="minorEastAsia"/>
          <w:b/>
          <w:color w:val="000000" w:themeColor="text1"/>
          <w:sz w:val="21"/>
          <w:szCs w:val="21"/>
        </w:rPr>
      </w:pPr>
      <w:r w:rsidRPr="00AF4FD6">
        <w:rPr>
          <w:rFonts w:asciiTheme="minorEastAsia" w:eastAsiaTheme="minorEastAsia" w:hAnsiTheme="minorEastAsia" w:hint="eastAsia"/>
          <w:b/>
          <w:color w:val="000000" w:themeColor="text1"/>
          <w:sz w:val="21"/>
          <w:szCs w:val="21"/>
        </w:rPr>
        <w:t>第三章</w:t>
      </w:r>
      <w:r w:rsidR="00C03ADF" w:rsidRPr="00AF4FD6">
        <w:rPr>
          <w:rFonts w:asciiTheme="minorEastAsia" w:eastAsiaTheme="minorEastAsia" w:hAnsiTheme="minorEastAsia" w:hint="eastAsia"/>
          <w:b/>
          <w:color w:val="000000" w:themeColor="text1"/>
          <w:sz w:val="21"/>
          <w:szCs w:val="21"/>
        </w:rPr>
        <w:t xml:space="preserve"> </w:t>
      </w:r>
      <w:r w:rsidRPr="00AF4FD6">
        <w:rPr>
          <w:rFonts w:asciiTheme="minorEastAsia" w:eastAsiaTheme="minorEastAsia" w:hAnsiTheme="minorEastAsia" w:hint="eastAsia"/>
          <w:b/>
          <w:color w:val="000000" w:themeColor="text1"/>
          <w:sz w:val="21"/>
          <w:szCs w:val="21"/>
        </w:rPr>
        <w:t>合同的效力</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第四十四条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依法成立的合同，自成立时生效。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法律、行政法规规定应当办理批准、登记等手续生效的，依照其规定。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第四十五条　当事人对合同的效力可以约定附条件。附生效条件的合同，自条件成就时生效。附解除条件的合同，自条件成就时失效。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当事人为自己的利益不正当地阻止条件成就的，视为条件已成就;不正当地促成条件成就的，视为条件不成就。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第四十六条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当事人对合同的效力可以约定附期限。附生效期限的合同，自期限届至时生效。附终止期限的合同，自期限届满时失效。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第四十七条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限制民事行为能力人订立的合同，经法定代理人追认后，该合同有效，但纯获利益的合同或者与其年龄、智力、精神健康状况相适应而订立的合同，不必经法定代理人追认。</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相对人可以催告法定代理人在一个月内予以追认。法定代理人未作表示的，视为拒绝追认。合同被追认之前，善意相对人有撤销的权利。撤销应当以通知的方式作出。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第四十八条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行为人没有代理权、超越代理权或者代理权终止后以被代理人名义订立的合同，未经被代理人追认，对被代理人不发生效力，由行为人承担责任。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相对人可以催告被代理人在一个月内予以追认。被代理人未作表示的，视为拒绝追认。合同被追认之前，善意相对人有撤销的权利。撤销应当以通知的方式作出。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第四十九条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行为人没有代理权、超越代理权或者代理权终止后以被代理人名义订立合同，相对人有理由相信行为人有代理权的，该代理行为有效。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第五十条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法人或者其他组织的法定代表人、负责人超越权限订立的合同，除相对人知道或者应当知道其超越权限的以外，该代表行为有效。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第五十一条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无处分权的人处分他人财产，经权利人追认或者无处分权的人订立合同后取得处分权的，该合同有效。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第五十二条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的，合同无效：(一)一方以欺诈、胁迫的手段订立合同，损害国家利益;(二)恶意串通，损害国家、集体或者第三人利益;(三)以合法形式掩盖非法目的;(四)损害社会公共利益;(五)违反法律、行政法规的强制性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第五十三条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合同中的下列免责条款无效：(一)造成对方</w:t>
      </w:r>
      <w:hyperlink r:id="rId88" w:tgtFrame="_blank" w:tooltip="人身伤害" w:history="1">
        <w:r w:rsidRPr="00300741">
          <w:rPr>
            <w:rFonts w:asciiTheme="minorEastAsia" w:eastAsiaTheme="minorEastAsia" w:hAnsiTheme="minorEastAsia" w:hint="eastAsia"/>
            <w:color w:val="000000" w:themeColor="text1"/>
            <w:sz w:val="21"/>
            <w:szCs w:val="21"/>
          </w:rPr>
          <w:t>人身伤害</w:t>
        </w:r>
      </w:hyperlink>
      <w:r w:rsidRPr="00300741">
        <w:rPr>
          <w:rFonts w:asciiTheme="minorEastAsia" w:eastAsiaTheme="minorEastAsia" w:hAnsiTheme="minorEastAsia" w:hint="eastAsia"/>
          <w:color w:val="000000" w:themeColor="text1"/>
          <w:sz w:val="21"/>
          <w:szCs w:val="21"/>
        </w:rPr>
        <w:t>的;(二)因故意或者重大过失造成对方财产损失的。</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第五十四条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下列合同，当事人一方有权请求人民法院或者</w:t>
      </w:r>
      <w:hyperlink r:id="rId89" w:tgtFrame="_blank" w:tooltip="仲裁" w:history="1">
        <w:r w:rsidRPr="00300741">
          <w:rPr>
            <w:rFonts w:asciiTheme="minorEastAsia" w:eastAsiaTheme="minorEastAsia" w:hAnsiTheme="minorEastAsia" w:hint="eastAsia"/>
            <w:color w:val="000000" w:themeColor="text1"/>
            <w:sz w:val="21"/>
            <w:szCs w:val="21"/>
          </w:rPr>
          <w:t>仲裁</w:t>
        </w:r>
      </w:hyperlink>
      <w:r w:rsidRPr="00300741">
        <w:rPr>
          <w:rFonts w:asciiTheme="minorEastAsia" w:eastAsiaTheme="minorEastAsia" w:hAnsiTheme="minorEastAsia" w:hint="eastAsia"/>
          <w:color w:val="000000" w:themeColor="text1"/>
          <w:sz w:val="21"/>
          <w:szCs w:val="21"/>
        </w:rPr>
        <w:t>机构变更或者撤销：(一)因重大误解订立的;(二)在订立合同时显失公平的。</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一方以欺诈、胁迫的手段或者乘人之危，使对方在违背真实意思的情况下订立的合同，受损害方有权请求人民法院或者仲裁机构变更或者撤销。当事人请求变更的，人民法院或者仲裁机构不得撤销。</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第五十五条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有下列情形之一的，撤销权消灭：(一)具有撤销权的当事人自知道或者应当知道撤销事由之日起一年内没有行使撤销权;(二)具有撤销权的当事人知道撤销事由后明确表示或者以自己的行为放弃撤销权。</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第五十六条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无效的合同或者被撤销的合同自始没有法律约束力。合同部分无效，不影响其他部分效力的，其他部分仍然有效。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第五十七条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合同无效、被撤销或者终止的，不影响合同中独立存在的有关解决争议方法的条款的效力。</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第五十八条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合同无效或者被撤销后，因该合同取得的财产，应当予以返还;不能返还或者没有必要返还的，应当折价补偿。有过错的一方应当赔偿对方因此所受到的损失，双方都有过错的，应当各自承担相应的责任。</w:t>
      </w:r>
    </w:p>
    <w:p w:rsidR="00C03ADF" w:rsidRPr="00300741" w:rsidRDefault="008C6587" w:rsidP="00AF4FD6">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第五十九条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当事人恶意串通，损害国家、集体或者第三人利益的，因此取得的财产收归国家所有或者返还集体、第三人。</w:t>
      </w:r>
    </w:p>
    <w:p w:rsidR="00C03ADF" w:rsidRPr="00AF4FD6" w:rsidRDefault="008C6587" w:rsidP="00AF4FD6">
      <w:pPr>
        <w:pStyle w:val="a9"/>
        <w:jc w:val="center"/>
        <w:rPr>
          <w:rFonts w:asciiTheme="minorEastAsia" w:eastAsiaTheme="minorEastAsia" w:hAnsiTheme="minorEastAsia"/>
          <w:b/>
          <w:color w:val="000000" w:themeColor="text1"/>
          <w:sz w:val="21"/>
          <w:szCs w:val="21"/>
        </w:rPr>
      </w:pPr>
      <w:r w:rsidRPr="00AF4FD6">
        <w:rPr>
          <w:rFonts w:asciiTheme="minorEastAsia" w:eastAsiaTheme="minorEastAsia" w:hAnsiTheme="minorEastAsia" w:hint="eastAsia"/>
          <w:b/>
          <w:color w:val="000000" w:themeColor="text1"/>
          <w:sz w:val="21"/>
          <w:szCs w:val="21"/>
        </w:rPr>
        <w:t>第四章</w:t>
      </w:r>
      <w:r w:rsidR="00C03ADF" w:rsidRPr="00AF4FD6">
        <w:rPr>
          <w:rFonts w:asciiTheme="minorEastAsia" w:eastAsiaTheme="minorEastAsia" w:hAnsiTheme="minorEastAsia" w:hint="eastAsia"/>
          <w:b/>
          <w:color w:val="000000" w:themeColor="text1"/>
          <w:sz w:val="21"/>
          <w:szCs w:val="21"/>
        </w:rPr>
        <w:t xml:space="preserve"> </w:t>
      </w:r>
      <w:r w:rsidRPr="00AF4FD6">
        <w:rPr>
          <w:rFonts w:asciiTheme="minorEastAsia" w:eastAsiaTheme="minorEastAsia" w:hAnsiTheme="minorEastAsia" w:hint="eastAsia"/>
          <w:b/>
          <w:color w:val="000000" w:themeColor="text1"/>
          <w:sz w:val="21"/>
          <w:szCs w:val="21"/>
        </w:rPr>
        <w:t>合同的履行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当事人应当按照约定全面履行自己的义务。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当事人应当遵循诚实信用原则，根据合同的性质、目的和交易习惯履行通知、协助、保密等义务。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第六十一条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合同生效后，当事人就质量、价款或者报酬、履行地点等内容没有约定或者约定不明确的，可以协议补充;不能达成补充协议的，按照合同有关条款或者交易习惯确定。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第六十二条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就有关合同内容约定不明确，依照本法第六十一条的规定仍不能确定的，适用下列规定：(一)质量要求不明确的，按照国家标准、行业标准履行;没有国家标准、行业标准的，按照通常标准或者符合合同目的的特定标准履行。(二)价款或者报酬不明确的，按照订立合同时履行地的市场价格履行;依法应当执行政府定价或者政府指导价的，按照规定履行。(三)履行地点不明确，给付货币的，在接受货币一方所在地履行;交付不动产的，在不动产所在地履行;其他标的，在履行义务一方所在地履行。(四)履行期限不明确的，债务人可以随时履行，债权人也可以随时要求履行，但应当给对方必要的准备时间。(五)履行方式不明确的，按照有利于实现合同目的的方式履行。(六)履行费用的负担不明确的，由履行义务一方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第六十三条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第六十四条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当事人约定由债务人向第三人履行债务的，债务人未向第三人履行债务或者履行债务不符合约定，应当向债权人承担违约责任。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第六十五条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当事人约定由第三人向债权人履行债务的，第三人不履行债务或者履行债务不符合约定，债务人应当向债权人承担违约责任。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第六十六条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当事人互负债务，没有先后履行顺序的，应当同时履行。一方在对方履行之前有权拒绝其履行要求。一方在对方履行债务不符合约定时，有权拒绝其相应的履行要求。</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第六十七条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当事人互负债务，有先后履行顺序，先履行一方未履行的，后履行一方有权拒绝其履行要求。先履行一方履行债务不符合约定的，后履行一方有权拒绝其相应的履行要求。</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第六十八条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应当先履行债务的当事人，有确切证据证明对方有下列情形之一的，可以中止履行：(一)经营状况严重恶化;(二)转移财产、抽逃资金，以逃避债务;(三)丧失商业信誉;(四)有丧失或者可能丧失履行债务能力的其他情形。当事人没有确切证据中止履行的，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第六十九条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当事人依照本法第六十八条的规定中止履行的，应当及时通知对方。对方提供适当担保时，应当恢复履行。中止履行后，对方在合理期限内未恢复履行能力并且未提供适当担保的，中止履行的一方可以解除合同。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债权人分立、合并或者变更住所没有通知债务人，致使履行债务发生困难的，债务人可以中止履行或者将标的物提存。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第七十一条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债权人可以拒绝债务人提前履行债务，但提前履行不损害债权人利益的除外。债务人提前履行债务给债权人增加的费用，由债务人负担。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第七十二条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债权人可以拒绝债务人部分履行债务，但部分履行不损害债权人利益的除外。债务人部分履行债务给债权人增加的费用，由债务人负担。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第七十三条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因债务人怠于行使其到期债权，对债权人造成损害的，债权人可以向人民法院请求以自己的名义代位行使债务人的债权，但该债权专属于债务人自身的除外。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代位权的行使范围以债权人的债权为限。债权人行使代位权的必要费用，由债务人负担。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第七十四条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撤销权的行使范围以债权人的债权为限。债权人行使撤销权的必要费用，由债务人负担。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第七十五条</w:t>
      </w:r>
      <w:r w:rsidR="00C03ADF"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撤销权自债权人知道或者应当知道撤销事由之日起一年内行使。自债务人的行为发生之日起五年内没有行使撤销权的，该撤销权消灭。</w:t>
      </w:r>
    </w:p>
    <w:p w:rsidR="006B1CF7" w:rsidRPr="00300741" w:rsidRDefault="008C6587" w:rsidP="00230D05">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第七十六条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合同生效后，当事人不得因姓名、名称的变更或者法定代表人、负责人、承办人的变动而不履行合同义务。</w:t>
      </w:r>
    </w:p>
    <w:p w:rsidR="006B1CF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第五章</w:t>
      </w:r>
      <w:r w:rsidR="006B1CF7"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合同的变更和转让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第七十七条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当事人协商一致，可以变更合同。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法律、行政法规规定变更合同应当办理批准、登记等手续的，依照其规定。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第七十八条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当事人对合同变更的内容约定不明确的，推定为未变更。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第七十九条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债权人可以将合同的权利全部或者部分转让给第三人，但有下列情形之一的除外：(一)根据合同性质不得转让;(二)按照当事人约定不得转让;(三)依照法律规定不得转让。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债权人转让权利的，应当通知债务人。未经通知，该转让对债务人不发生效力。债权人转让权利的通知不得撤销，但经受让人同意的除外。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第八十一条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债权人转让权利的，受让人取得与债权有关的从权利，但该从权利专属于债权人自身的除外。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第八十二条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债务人接到债权转让通知后，债务人对让与人的抗辩，可以向受让人主张。</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第八十三条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债务人接到债权转让通知时，债务人对让与人享有债权，并且债务人的债权先于转让的债权到期或者同时到期的，债务人可以向受让人主张抵销。</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第八十四条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债务人将合同的义务全部或者部分转移给第三人的，应当经债权人同意。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第八十五条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债务人转移义务的，新债务人可以主张原债务人对债权人的抗辩。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第八十六条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债务人转移义务的，新债务人应当承担与主债务有关的从债务，但该从债务专属于原债务人自身的除外。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第八十七条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法律、行政法规规定转让权利或者转移义务应当办理批准、登记等手续的，依照其规定。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第八十八条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当事人一方经对方同意，可以将自己在合同中的权利和义务一并转让给第三人。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第八十九条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权利和义务一并转让的，适用本法第七十九条、第八十一条至第八十三条、第八十五条至第八十七条的规定。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rsidR="006B1CF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第六章</w:t>
      </w:r>
      <w:r w:rsidR="006B1CF7"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合同的权利义务终止</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第九十一条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有下列情形之一的，合同的权利义务终止：(一)债务已经按照约定履行;</w:t>
      </w:r>
    </w:p>
    <w:p w:rsidR="008C6587" w:rsidRPr="00300741" w:rsidRDefault="008C6587" w:rsidP="00BC28E7">
      <w:pPr>
        <w:pStyle w:val="a9"/>
        <w:spacing w:before="0" w:beforeAutospacing="0" w:after="0" w:afterAutospacing="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(二)合同解除;(三)债务相互抵销;(四)债务人依法将标的物提存;(五)债权人免除债务;(六)债权债务同归于一人;(七)法律规定或者当事人约定终止的其他情形。</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第九十二条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合同的权利义务终止后，当事人应当遵循诚实信用原则，根据交易习惯履行通知、协助、保密等义务。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第九十三条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当事人协商一致，可以解除合同。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当事人可以约定一方解除合同的条件。解除合同的条件成就时，解除权人可以解除合同。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第九十四条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的，当事人可以解除合同：(一)因不可抗力致使不能实现合同目的;(二)在履行期限届满之前，当事人一方明确表示或者以自己的行为表明不履行主要债务;(三)当事人一方迟延履行主要债务，经催告后在合理期限内仍未履行;(四)当事人一方迟延履行债务或者有其他违约行为致使不能实现合同目的;(五)法律规定的其他情形。</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第九十五条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法律规定或者当事人约定解除权行使期限，期限届满当事人不行使的，该权利消灭。法律没有规定或者当事人没有约定解除权行使期限，经对方催告后在合理期限内不行使的，该权利消灭。</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第九十六条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当事人一方依照本法第九十三条第二款、第九十四条的规定主张解除合同的，应当通知对方。合同自通知到达对方时解除。对方有异议的，可以请求人民法院或者仲裁机构确认解除合同的效力。</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法律、行政法规规定解除合同应当办理批准、登记等手续的，依照其规定。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第九十七条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合同解除后，尚未履行的，终止履行;已经履行的，根据履行情况和合同性质，当事人可以要求恢复原状、采取其他补救措施，并有权要求赔偿损失。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第九十八条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合同的权利义务终止，不影响合同中结算和清理条款的效力。</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第九十九条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当事人互负到期债务，该债务的标的物种类、品质相同的，任何一方可以将自己的债务与对方的债务抵销，但依照法律规定或者按照合同性质不得抵销的除外。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当事人主张抵销的，应当通知对方。通知自到达对方时生效。抵销不得附条件或者附期限。</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当事人互负债务，标的物种类、品质不相同的，经双方协商一致，也可以抵销。</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第一百零一条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有下列情形之一，难以履行债务的，债务人可以将标的物提存：(一)债权人无正当理由拒绝受领;(二)债权人下落不明;(三)债权人死亡未确定继承人或者丧失民事行为能力未确定监护人;(四)法律规定的其他情形。</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标的物不适于提存或者提存费用过高的，债务人依法可以拍卖或者变卖标的物，提存所得的价款。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第一百零二条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标的物提存后，除债权人下落不明的以外，债务人应当及时通知债权人或者债权人的继承人、监护人。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第一百零三条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标的物提存后，毁损、灭失的风险由债权人承担。提存期间，标的物的孳息归债权人所有。提存费用由债权人负担。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第一百零四条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债权人可以随时领取提存物，但债权人对债务人负有到期债务的，在债权人未履行债务或者提供担保之前，提存部门根据债务人的要求应当拒绝其领取提存物。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债权人领取提存物的权利，自提存之日起五年内不行使而消灭，提存物扣除提存费用后归国家所有。</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第一百零五条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债权人免除债务人部分或者全部债务的，合同的权利义务部分或者全部终止。</w:t>
      </w:r>
    </w:p>
    <w:p w:rsidR="006B1CF7" w:rsidRPr="00300741" w:rsidRDefault="008C6587" w:rsidP="00230D05">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第一百零六条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债权和债务同归于一人的，合同的权利义务终止，但涉及第三人利益的除外。</w:t>
      </w:r>
    </w:p>
    <w:p w:rsidR="006B1CF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第七章</w:t>
      </w:r>
      <w:r w:rsidR="006B1CF7"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第一百零七条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当事人一方不履行合同义务或者履行合同义务不符合约定的，应当承担继续履行、采取补救措施或者赔偿损失等违约责任。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第一百零八条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当事人一方明确表示或者以自己的行为表明不履行合同义务的，对方可以在履行期限届满之前要求其承担违约责任。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第一百零九条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当事人一方未支付价款或者报酬的，对方可以要求其支付价款或者报酬。</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第一百一十条</w:t>
      </w:r>
      <w:r w:rsidR="006B1CF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不履行非金钱债务或者履行非金钱债务不符合约定的，对方可以要求履行，但有下列情形之一的除外：(一)法律上或者事实上不能履行;(二)债务的标的不适于强制履行或者履行费用过高;(三)债权人在合理期限内未要求履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第一百一十一条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第一百一十二条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当事人一方不履行合同义务或者履行合同义务不符合约定的，在履行义务或者采取补救措施后，对方还有其他损失的，应当赔偿损失。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第一百一十三条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经营者对消费者提供商品或者服务有欺诈行为的，依照《中华人民共和国</w:t>
      </w:r>
      <w:hyperlink r:id="rId90" w:tgtFrame="_blank" w:tooltip="消费者权益保护法" w:history="1">
        <w:r w:rsidRPr="00300741">
          <w:rPr>
            <w:rFonts w:asciiTheme="minorEastAsia" w:eastAsiaTheme="minorEastAsia" w:hAnsiTheme="minorEastAsia" w:hint="eastAsia"/>
            <w:color w:val="000000" w:themeColor="text1"/>
            <w:sz w:val="21"/>
            <w:szCs w:val="21"/>
          </w:rPr>
          <w:t>消费者权益保护法</w:t>
        </w:r>
      </w:hyperlink>
      <w:r w:rsidRPr="00300741">
        <w:rPr>
          <w:rFonts w:asciiTheme="minorEastAsia" w:eastAsiaTheme="minorEastAsia" w:hAnsiTheme="minorEastAsia" w:hint="eastAsia"/>
          <w:color w:val="000000" w:themeColor="text1"/>
          <w:sz w:val="21"/>
          <w:szCs w:val="21"/>
        </w:rPr>
        <w:t>》的规定承担损害赔偿责任。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第一百一十四条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当事人可以约定一方违约时应当根据违约情况向对方支付一定数额的</w:t>
      </w:r>
      <w:hyperlink r:id="rId91" w:tgtFrame="_blank" w:tooltip="违约金" w:history="1">
        <w:r w:rsidRPr="00300741">
          <w:rPr>
            <w:rFonts w:asciiTheme="minorEastAsia" w:eastAsiaTheme="minorEastAsia" w:hAnsiTheme="minorEastAsia" w:hint="eastAsia"/>
            <w:color w:val="000000" w:themeColor="text1"/>
            <w:sz w:val="21"/>
            <w:szCs w:val="21"/>
          </w:rPr>
          <w:t>违约金</w:t>
        </w:r>
      </w:hyperlink>
      <w:r w:rsidRPr="00300741">
        <w:rPr>
          <w:rFonts w:asciiTheme="minorEastAsia" w:eastAsiaTheme="minorEastAsia" w:hAnsiTheme="minorEastAsia" w:hint="eastAsia"/>
          <w:color w:val="000000" w:themeColor="text1"/>
          <w:sz w:val="21"/>
          <w:szCs w:val="21"/>
        </w:rPr>
        <w:t>，也可以约定因违约产生的损失赔偿额的计算方法。</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约定的违约金低于造成的损失的，当事人可以请求人民法院或者仲裁机构予以增加;约定的违约金过分高于造成的损失的，当事人可以请求人民法院或者仲裁机构予以适当减少。</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当事人就迟延履行约定违约金的，违约方支付违约金后，还应当履行债务。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第一百一十五条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当事人可以依照《中华人民共和国</w:t>
      </w:r>
      <w:hyperlink r:id="rId92" w:tgtFrame="_blank" w:tooltip="担保法" w:history="1">
        <w:r w:rsidRPr="00300741">
          <w:rPr>
            <w:rFonts w:asciiTheme="minorEastAsia" w:eastAsiaTheme="minorEastAsia" w:hAnsiTheme="minorEastAsia" w:hint="eastAsia"/>
            <w:color w:val="000000" w:themeColor="text1"/>
            <w:sz w:val="21"/>
            <w:szCs w:val="21"/>
          </w:rPr>
          <w:t>担保法</w:t>
        </w:r>
      </w:hyperlink>
      <w:r w:rsidRPr="00300741">
        <w:rPr>
          <w:rFonts w:asciiTheme="minorEastAsia" w:eastAsiaTheme="minorEastAsia" w:hAnsiTheme="minorEastAsia" w:hint="eastAsia"/>
          <w:color w:val="000000" w:themeColor="text1"/>
          <w:sz w:val="21"/>
          <w:szCs w:val="21"/>
        </w:rPr>
        <w:t>》约定一方向对方给付定金作为债权的担保。债务人履行债务后，定金应当抵作价款或者收回。给付定金的一方不履行约定的债务的，无权要求返还定金;收受定金的一方不履行约定的债务的，应当双倍返还定金。</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第一百一十六条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当事人既约定违约金，又约定定金的，一方违约时，对方可以选择适用违约金或者定金条款。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第一百一十七条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因不可抗力不能履行合同的，根据不可抗力的影响，部分或者全部免除责任，但法律另有规定的除外。当事人迟延履行后发生不可抗力的，不能免除责任。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本法所称不可抗力，是指不能预见、不能避免并不能克服的客观情况。</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第一百一十八条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当事人一方因不可抗力不能履行合同的，应当及时通知对方，以减轻可能给对方造成的损失，并应当在合理期限内提供证明。</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第一百一十九条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当事人一方违约后，对方应当采取适当措施防止损失的扩大;没有采取适当措施致使损失扩大的，不得就扩大的损失要求赔偿。</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当事人因防止损失扩大而支出的合理费用，由违约方承担。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当事人双方都违反合同的，应当各自承担相应的责任。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第一百二十一条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当事人一方因第三人的原因造成违约的，应当向对方承担违约责任。当事人一方和第三人之间的纠纷，依照法律规定或者按照约定解决。</w:t>
      </w:r>
    </w:p>
    <w:p w:rsidR="00230D05" w:rsidRDefault="008C6587" w:rsidP="00230D05">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第一百二十二条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因当事人一方的违约行为，侵害对方人身、财产权益的，受损害方有权选择依照本法要求其承担违约责任或者依照其他法律要求其承担侵权责任。</w:t>
      </w:r>
    </w:p>
    <w:p w:rsidR="00BD386B"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第八章</w:t>
      </w:r>
      <w:r w:rsidR="00BD386B"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其他规定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第一百二十三条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其他法律对合同另有规定的，依照其规定。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第一百二十四条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本法分则或者其他法律没有明文规定的合同，适用本法总则的规定，并可以参照本法分则或者其他法律最相类似的规定。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第一百二十五条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当事人对合同条款的理解有争议的，应当按照合同所使用的词句、合同的有关条款、合同的目的、交易习惯以及诚实信用原则，确定该条款的真实意思。</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合同文本采用两种以上文字订立并约定具有同等效力的，对各文本使用的词句推定具有相同含义。各文本使用的词句不一致的，应当根据合同的目的予以解释。</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第一百二十六条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涉外合同的当事人可以选择处理合同争议所适用的法律，但法律另有规定的除外。涉外合同的当事人没有选择的，适用与合同有最密切联系的国家的法律。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在中华人民共和国境内履行的中外合资经营企业合同、中外合作经营企业合同、中外合作勘探开发自然资源合同，适用中华人民共和国法律。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第一百二十七条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工商行政管理部门和其他有关行政主管部门在各自的职权范围内，依照法律、行政法规的规定，对利用合同危害国家利益、社会公共利益的违法行为，负责监督处理;构成犯罪的，依法追究刑事责任。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第一百二十八条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当事人可以通过和解或者调解解决合同争议。</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第一百二十九条</w:t>
      </w:r>
      <w:r w:rsidR="00BD386B"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8C658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分</w:t>
      </w:r>
      <w:r w:rsidR="00BD386B"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则</w:t>
      </w:r>
    </w:p>
    <w:p w:rsidR="008C658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第九章</w:t>
      </w:r>
      <w:r w:rsidR="00BD386B"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买卖合同</w:t>
      </w:r>
    </w:p>
    <w:p w:rsidR="00CA2476" w:rsidRPr="00300741" w:rsidRDefault="00CA2476"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买卖合同是出卖人转移标的物的所有权于买受人，买受人支付价款的合同。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第一百三十一条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买卖合同的内容除依照本法第十二条的规定以外，还可以包括包装方式、检验标准和方法、结算方式、合同使用的文字及其效力等条款。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第一百三十二条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出卖的标的物，应当属于出卖人所有或者出卖人有权处分。</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法律、行政法规禁止或者限制转让的标的物，依照其规定。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第一百三十三条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标的物的所有权自标的物交付时起转移，但法律另有规定或者当事人另有约定的除外。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第一百三十四条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当事人可以在买卖合同中约定买受人未履行支付价款或者其他义务的，标的物的所有权属于出卖人。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第一百三十五条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出卖人应当履行向买受人交付标的物或者交付提取标的物的单证，并转移标的物所有权的义务。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第一百三十六条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出卖人应当按照约定或者交易习惯向买受人交付提取标的物单证以外的有关单证和资料。</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第一百三十七条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出卖具有</w:t>
      </w:r>
      <w:hyperlink r:id="rId93" w:tgtFrame="_blank" w:tooltip="知识产权" w:history="1">
        <w:r w:rsidRPr="00300741">
          <w:rPr>
            <w:rFonts w:asciiTheme="minorEastAsia" w:eastAsiaTheme="minorEastAsia" w:hAnsiTheme="minorEastAsia" w:hint="eastAsia"/>
            <w:color w:val="000000" w:themeColor="text1"/>
            <w:sz w:val="21"/>
            <w:szCs w:val="21"/>
          </w:rPr>
          <w:t>知识产权</w:t>
        </w:r>
      </w:hyperlink>
      <w:r w:rsidRPr="00300741">
        <w:rPr>
          <w:rFonts w:asciiTheme="minorEastAsia" w:eastAsiaTheme="minorEastAsia" w:hAnsiTheme="minorEastAsia" w:hint="eastAsia"/>
          <w:color w:val="000000" w:themeColor="text1"/>
          <w:sz w:val="21"/>
          <w:szCs w:val="21"/>
        </w:rPr>
        <w:t>的计算机软件等标的物的，除法律另有规定或者当事人另有约定的以外，该标的物的知识产权不属于买受人。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第一百三十八条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出卖人应当按照约定的期限交付标的物。约定交付期间的，出卖人可以在该交付期间内的任何时间交付。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第一百三十九条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当事人没有约定标的物的交付期限或者约定不明确的，适用本法第六十一条、第六十二条第四项的规定。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标的物在订立合同之前已为买受人占有的，合同生效的时间为交付时间。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第一百四十一条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出卖人应当按照约定的地点交付标的物。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当事人没有约定交付地点或者约定不明确，依照本法第六十一条的规定仍不能确定的，适用下列规定：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(一)标的物需要运输的，出卖人应当将标的物交付给第一承运人以运交给买受人;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(二)标的物不需要运输，出卖人和买受人订立合同时知道标的物在某一地点的，出卖人应当在该地点交付标的物;不知道标的物在某一地点的，应当在出卖人订立合同时的营业地交付标的物。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第一百四十二条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标的物毁损、灭失的风险，在标的物交付之前由出卖人承担，交付之后由买受人承担，但法律另有规定或者当事人另有约定的除外。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第一百四十三条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因买受人的原因致使标的物不能按照约定的期限交付的，买受人应当自违反约定之日起承担标的物毁损、灭失的风险。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第一百四十四条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出卖人出卖交由承运人运输的在途标的物，除当事人另有约定的以外，毁损、灭失的风险自合同成立时起由买受人承担。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第一百四十五条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当事人没有约定交付地点或者约定不明确，依照本法第一百四十一条第二款第一项的规定标的物需要运输的，出卖人将标的物交付给第一承运人后，标的物毁损、灭失的风险由买受人承担。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第一百四十六条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出卖人按照约定或者依照本法第一百四十一条第二款第二项的规定将标的物置于交付地点，买受人违反约定没有收取的，标的物毁损、灭失的风险自违反约定之日起由买受人承担。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第一百四十七条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出卖人按照约定未交付有关标的物的单证和资料的，不影响标的物毁损、灭失风险的转移。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第一百四十八条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因标的物质量不符合质量要求，致使不能实现合同目的的，买受人可以拒绝接受标的物或者解除合同。买受人拒绝接受标的物或者解除合同的，标的物毁损、灭失的风险由出卖人承担。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第一百四十九条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标的物毁损、灭失的风险由买受人承担的，不影响因出卖人履行债务不符合约定，买受人要求其承担违约责任的权利。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出卖人就交付的标的物，负有保证第三人不得向买受人主张任何权利的义务，但法律另有规定的除外。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第一百五十一条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买受人订立合同时知道或者应当知道第三人对买卖的标的物享有权利的，出卖人不承担本法第一百五十条规定的义务。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第一百五十二条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买受人有确切证据证明第三人可能就标的物主张权利的，可以中止支付相应的价款，但出卖人提供适当担保的除外。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第一百五十三条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出卖人应当按照约定的质量要求交付标的物。出卖人提供有关标的物质量说明的，交付的标的物应当符合该说明的质量要求。</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第一百五十四条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当事人对标的物的质量要求没有约定或者约定不明确，依照本法第六十一条的规定仍不能确定的，适用本法第六十二条第一项的规定。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第一百五十五条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出卖人交付的标的物不符合质量要求的，买受人可以依照本法第一百一十一条的规定要求承担违约责任。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第一百五十六条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第一百五十七条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买受人收到标的物时应当在约定的检验期间内检验。没有约定检验期间的，应当及时检验。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第一百五十八条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当事人约定检验期间的，买受人应当在检验期间内将标的物的数量或者质量不符合约定的情形通知出卖人。买受人怠于通知的，视为标的物的数量或者质量符合约定。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出卖人知道或者应当知道提供的标的物不符合约定的，买受人不受前两款规定的通知时间的限制。</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第一百五十九条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买受人应当按照约定的数额支付价款。对价款没有约定或者约定不明确的，适用本法第六十一条、第六十二条第二项的规定。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第一百六十一条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买受人应当按照约定的时间支付价款。对支付时间没有约定或者约定不明确，依照本法第六十一条的规定仍不能确定的，买受人应当在收到标的物或者提取标的物单证的同时支付。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第一百六十二条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出卖人多交标的物的，买受人可以接收或者拒绝接收多交的部分。买受人接收多交部分的，按照合同的价格支付价款;买受人拒绝接收多交部分的，应当及时通知出卖人。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第一百六十三条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标的物在交付之前产生的孳息，归出卖人所有，交付之后产生的孳息，归买受人所有。</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第一百六十四条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因标的物的主物不符合约定而解除合同的，解除合同的效力及于从物。因标的物的从物不符合约定被解除的，解除的效力不及于主物。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第一百六十五条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标的物为数物，其中一物不符合约定的，买受人可以就该物解除，但该物与他物分离使标的物的价值显受损害的，当事人可以就数物解除合同。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第一百六十六条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出卖人分批交付标的物的，出卖人对其中一批标的物不交付或者交付不符合约定，致使该批标的物不能实现合同目的的，买受人可以就该批标的物解除。</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出卖人不交付其中一批标的物或者交付不符合约定，致使今后其他各批标的物的交付不能实现合同目的的，买受人可以就该批以及今后其他各批标的物解除。</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买受人如果就其中一批标的物解除，该批标的物与其他各批标的物相互依存的，可以就已经交付和未交付的各批标的物解除。</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第一百六十七条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分期付款的买受人未支付到期价款的金额达到全部价款的五分之一的，出卖人可以要求买受人支付全部价款或者解除合同。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出卖人解除合同的，可以向买受人要求支付该标的物的使用费。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第一百六十八条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凭样品买卖的当事人应当封存样品，并可以对样品质量予以说明。出卖人交付的标的物应当与样品及其说明的质量相同。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第一百六十九条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凭样品买卖的买受人不知道样品有隐蔽瑕疵的，即使交付的标的物与样品相同，出卖人交付的标的物的质量仍然应当符合同种物的通常标准。</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试用买卖的当事人可以约定标的物的</w:t>
      </w:r>
      <w:hyperlink r:id="rId94" w:tgtFrame="_blank" w:tooltip="试用期" w:history="1">
        <w:r w:rsidRPr="00300741">
          <w:rPr>
            <w:rFonts w:asciiTheme="minorEastAsia" w:eastAsiaTheme="minorEastAsia" w:hAnsiTheme="minorEastAsia" w:hint="eastAsia"/>
            <w:color w:val="000000" w:themeColor="text1"/>
            <w:sz w:val="21"/>
            <w:szCs w:val="21"/>
          </w:rPr>
          <w:t>试用期</w:t>
        </w:r>
      </w:hyperlink>
      <w:r w:rsidRPr="00300741">
        <w:rPr>
          <w:rFonts w:asciiTheme="minorEastAsia" w:eastAsiaTheme="minorEastAsia" w:hAnsiTheme="minorEastAsia" w:hint="eastAsia"/>
          <w:color w:val="000000" w:themeColor="text1"/>
          <w:sz w:val="21"/>
          <w:szCs w:val="21"/>
        </w:rPr>
        <w:t>间。对试用期间没有约定或者约定不明确，依照本法第六十一条的规定仍不能确定的，由出卖人确定。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第一百七十一条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试用买卖的买受人在试用期内可以购买标的物，也可以拒绝购买。试用期间届满，买受人对是否购买标的物未作表示的，视为购买。</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第一百七十二条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招标投标买卖的当事人的权利和义务以及招标投标程序等，依照有关法律、行政法规的规定。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第一百七十三条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拍卖的当事人的权利和义务以及拍卖程序等，依照有关法律、行政法规的规定。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第一百七十四条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法律对其他有偿合同有规定的，依照其规定;没有规定的，参照买卖合同的有关规定。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第一百七十五条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当事人约定易货交易，转移标的物的所有权的，参照买卖合同的有关规定。</w:t>
      </w:r>
    </w:p>
    <w:p w:rsidR="008C658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lastRenderedPageBreak/>
        <w:t>第十章</w:t>
      </w:r>
      <w:r w:rsidR="00CA2476"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供用电、水、气、热力合同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第一百七十六条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供用电合同是供电人向用电人供电，用电人支付电费的合同。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第一百七十七条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供用电合同的内容包括供电的方式、质量、时间，用电容量、地址、性质，计量方式，电价、电费的结算方式，供用电设施的维护责任等条款。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第一百七十八条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供用电合同的履行地点，按照当事人约定;当事人没有约定或者约定不明确的，供电设施的产权分界处为履行地点。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第一百七十九条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供电人应当按照国家规定的供电质量标准和约定安全供电。供电人未按照国家规定的供电质量标准和约定安全供电，造成用电人损失的，应当承担损害赔偿责任。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供电人因供电设施计划检修、临时检修、依法限电或者用电人违法用电等原因，需要中断供电时，应当按照国家有关规定事先通知用电人。未事先通知用电人中断供电，造成用电人损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第一百八十一条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因自然灾害等原因断电，供电人应当按照国家有关规定及时抢修。未及时抢修，造成用电人损失的，应当承担损害赔偿责任。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第一百八十二条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第一百八十三条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用电人应当按照国家有关规定和当事人的约定安全用电。用电人未按照国家有关规定和当事人的约定安全用电，造成供电人损失的，应当承担损害赔偿责任。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第一百八十四条</w:t>
      </w:r>
      <w:r w:rsidR="00CA247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供用水、供用气、供用热力合同，参照供用电合同的有关规定。</w:t>
      </w:r>
    </w:p>
    <w:p w:rsidR="008C6587" w:rsidRPr="00230D05" w:rsidRDefault="008C6587" w:rsidP="00BC28E7">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第十一章</w:t>
      </w:r>
      <w:r w:rsidR="00CA2476"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赠与合同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第一百八十五条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赠与合同是赠与人将自己的财产无偿给予受赠人，受赠人表示接受赠与的合同。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第一百八十六条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赠与人在赠与财产的权利转移之前可以撤销赠与。</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具有救灾、扶贫等社会公益、道德义务性质的赠与合同或者经过公证的赠与合同，不适用前款规定。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第一百八十七条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赠与的财产依法需要办理登记等手续的，应当办理有关手续。</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第一百八十八条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具有救灾、扶贫等社会公益、道德义务性质的赠与合同或者经过公证的赠与合同，赠与人不交付赠与的财产的，受赠人可以要求交付。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第一百八十九条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因赠与人故意或者重大过失致使赠与的财产毁损、灭失的，赠与人应当承担损害赔偿责任。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赠与可以附义务。赠与附义务的，受赠人应当按照约定履行义务。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第一百九十一条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赠与的财产有瑕疵的，赠与人不承担责任。附义务的赠与，赠与的财产有瑕疵的，赠与人在附义务的限度内承担与出卖人相同的责任。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赠与人故意不告知瑕疵或者保证无瑕疵，造成受赠人损失的，应当承担损害赔偿责任。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第一百九十二条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受赠人有下列情形之一的，赠与人可以撤销赠与：(一)严重侵害赠与人或者赠与人的近亲属;(二)对赠与人有</w:t>
      </w:r>
      <w:hyperlink r:id="rId95" w:tgtFrame="_blank" w:tooltip="扶养" w:history="1">
        <w:r w:rsidRPr="00300741">
          <w:rPr>
            <w:rFonts w:asciiTheme="minorEastAsia" w:eastAsiaTheme="minorEastAsia" w:hAnsiTheme="minorEastAsia" w:hint="eastAsia"/>
            <w:color w:val="000000" w:themeColor="text1"/>
            <w:sz w:val="21"/>
            <w:szCs w:val="21"/>
          </w:rPr>
          <w:t>扶养</w:t>
        </w:r>
      </w:hyperlink>
      <w:r w:rsidRPr="00300741">
        <w:rPr>
          <w:rFonts w:asciiTheme="minorEastAsia" w:eastAsiaTheme="minorEastAsia" w:hAnsiTheme="minorEastAsia" w:hint="eastAsia"/>
          <w:color w:val="000000" w:themeColor="text1"/>
          <w:sz w:val="21"/>
          <w:szCs w:val="21"/>
        </w:rPr>
        <w:t>义务而不履行;(三)不履行赠与合同约定的义务。赠与人的撤销权，自知道或者应当知道撤销原因之日起一年内行使。</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第一百九十三条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因受赠人的违法行为致使赠与人死亡或者丧失民事行为能力的，赠与人的继承人或者法定代理人可以撤销赠与。</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赠与人的继承人或者法定代理人的撤销权，自知道或者应当知道撤销原因之日起六个月内行使。</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第一百九十四条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撤销权人撤销赠与的，可以向受赠人要求返还赠与的财产。</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第一百九十五条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赠与人的经济状况显著恶化，严重影响其生产经营或者家庭生活的，可以不再履行赠与义务。</w:t>
      </w:r>
    </w:p>
    <w:p w:rsidR="008C6587" w:rsidRPr="00230D05" w:rsidRDefault="008C6587" w:rsidP="00BC28E7">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第十二章</w:t>
      </w:r>
      <w:r w:rsidR="004D6902" w:rsidRPr="00230D05">
        <w:rPr>
          <w:rFonts w:asciiTheme="minorEastAsia" w:eastAsiaTheme="minorEastAsia" w:hAnsiTheme="minorEastAsia" w:hint="eastAsia"/>
          <w:b/>
          <w:color w:val="000000" w:themeColor="text1"/>
          <w:sz w:val="21"/>
          <w:szCs w:val="21"/>
        </w:rPr>
        <w:t xml:space="preserve"> </w:t>
      </w:r>
      <w:hyperlink r:id="rId96" w:tgtFrame="_blank" w:tooltip="借款合同" w:history="1">
        <w:r w:rsidRPr="00230D05">
          <w:rPr>
            <w:rFonts w:asciiTheme="minorEastAsia" w:eastAsiaTheme="minorEastAsia" w:hAnsiTheme="minorEastAsia" w:hint="eastAsia"/>
            <w:b/>
            <w:color w:val="000000" w:themeColor="text1"/>
            <w:sz w:val="21"/>
            <w:szCs w:val="21"/>
          </w:rPr>
          <w:t>借款合同</w:t>
        </w:r>
      </w:hyperlink>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第一百九十六条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借款合同是借款人向贷款人借款，到期返还借款并支付利息的合同。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第一百九十七条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借款合同采用书面形式，但自然人之间借款另有约定的除外。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借款合同的内容包括借款种类、币种、用途、数额、利率、期限和还款方式等条款。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第一百九十八条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订立借款合同，贷款人可以要求借款人提供担保。担保依照《中华人民共和国担保法》的规定。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第一百九十九条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订立借款合同，借款人应当按照贷款人的要求提供与借款有关的业务活动和财务状况的真实情况。</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借款的利息不得预先在本金中扣除。利息预先在本金中扣除的，应当按照实际借款数额返还借款并计算利息。</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第二百零一条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贷款人未按照约定的日期、数额提供借款，造成借款人损失的，应当赔偿损失。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借款人未按照约定的日期、数额收取借款的，应当按照约定的日期、数额支付利息。</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第二百零二条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贷款人按照约定可以检查、监督借款的使用情况。借款人应当按照约定向贷款人定期提供有关财务会计报表等资料。</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第二百零三条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借款人未按照约定的借款用途使用借款的，贷款人可以停止发放借款、提前收回借款或者解除合同。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第二百零四条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办理贷款业务的金融机构贷款的利率，应当按照中国人民银行规定的贷款利率的上下限确定。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第二百零五条</w:t>
      </w:r>
      <w:r w:rsidR="004D6902"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第二百零六条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借款人应当按照约定的期限返还借款。对借款期限没有约定或者约定不明确，依照本法第六十一条的规定仍不能确定的，借款人可以随时返还;贷款人可以催告借款人在合理期限内返还。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第二百零七条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借款人未按照约定的期限返还借款的，应当按照约定或者国家有关规定支付逾期利息。</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第二百零八条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借款人提前偿还借款的，除当事人另有约定的以外，应当按照实际借款的期间计算利息。</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第二百零九条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借款人可以在还款期限届满之前向贷款人申请展期。贷款人同意的，可以展期。</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自然人之间的借款合同，自贷款人提供借款时生效。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第二百一十一条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自然人之间的借款合同对支付利息没有约定或者约定不明确的，视为不支付利息。</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自然人之间的借款合同约定支付利息的，借款的利率不得违反国家有关限制借款利率的规定。</w:t>
      </w:r>
    </w:p>
    <w:p w:rsidR="008C6587" w:rsidRPr="00230D05" w:rsidRDefault="008C6587" w:rsidP="00BC28E7">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第十三章</w:t>
      </w:r>
      <w:r w:rsidR="00086908"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租赁合同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第二百一十二条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租赁合同是出租人将租赁物交付承租人使用、收益，承租人支付租金的合同。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第二百一十三条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租赁合同的内容包括租赁物的名称、数量、用途、租赁期限、租金及其支付期限和方式、租赁物维修等条款。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第二百一十四条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租赁期限不得超过二十年。超过二十年的，超过部分无效。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租赁期间届满，当事人可以续订租赁合同，但约定的租赁期限自续订之日起不得超过二十年。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第二百一十五条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租赁期限六个月以上的，应当采用书面形式。当事人未采用书面形式的，视为不定期租赁。</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第二百一十六条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出租人应当按照约定将租赁物交付承租人，并在租赁期间保持租赁物符合约定的用途。</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第二百一十七条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承租人应当按照约定的方法使用租赁物。对租赁物的使用方法没有约定或者约定不明确，依照本法第六十一条的规定仍不能确定的，应当按照租赁物的性质使用。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第二百一十八条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承租人按照约定的方法或者租赁物的性质使用租赁物，致使租赁物受到损耗的，不承担损害赔偿责任。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第二百一十九条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承租人未按照约定的方法或者租赁物的性质使用租赁物，致使租赁物受到损失的，出租人可以解除合同并要求赔偿损失。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出租人应当履行租赁物的维修义务，但当事人另有约定的除外。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第二百二十一条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承租人在租赁物需要维修时可以要求出租人在合理期限内维修。出租人未履行维修义务的，承租人可以自行维修，维修费用由出租人负担。因维修租赁物影响承租人使用的，应当相应减少租金或者延长租期。</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第二百二十二条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承租人应当妥善保管租赁物，因保管不善造成租赁物毁损、灭失的，应当承担损害赔偿责任。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第二百二十三条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承租人经出租人同意，可以对租赁物进行改善或者增设他物。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承租人未经出租人同意，对租赁物进行改善或者增设他物的，出租人可以要求承租人恢复原状或者赔偿损失。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第二百二十四条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承租人经出租人同意，可以将租赁物转租给第三人。承租人转租的，承租人与出租人之间的租赁合同继续有效，第三人对租赁物造成损失的，承租人应当赔偿损失。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承租人未经出租人同意转租的，出租人可以解除合同。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第二百二十五条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在租赁期间因占有、使用租赁物获得的收益，归承租人所有，但当事人另有约定的除外。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第二百二十六条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第二百二十七条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承租人无正当理由未支付或者迟延支付租金的，出租人可以要求承租人在合理期限内支付。承租人逾期不支付的，出租人可以解除合同。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第二百二十八条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因第三人主张权利，致使承租人不能对租赁物使用、收益的，承租人可以要求减少租金或者不支付租金。</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第三人主张权利的，承租人应当及时通知出租人。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第二百二十九条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租赁物在租赁期间发生所有权变动的，不影响租赁合同的效力。</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出租人出卖租赁房屋的，应当在出卖之前的合理期限内通知承租人，承租人享有以同等条件优先购买的权利。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第二百三十一条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因不可归责于承租人的事由，致使租赁物部分或者全部毁损、灭失的，承租人可以要求减少租金或者不支付租金;因租赁物部分或者全部毁损、灭失，致使不能实现合同目的的，承租人可以解除合同。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第二百三十二条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当事人对租赁期限没有约定或者约定不明确，依照本法第六十一条的规定仍不能确定的，视为不定期租赁。当事人可以随时解除合同，但出租人解除合同应当在合理期限之前通知承租人。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第二百三十三条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租赁物危及承租人的安全或者健康的，即使承租人订立合同时明知该租赁物质量不合格，承租人仍然可以随时解除合同。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第二百三十四条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承租人在房屋租赁期间死亡的，与其生前共</w:t>
      </w:r>
      <w:hyperlink r:id="rId97" w:tgtFrame="_blank" w:tooltip="同居" w:history="1">
        <w:r w:rsidRPr="00300741">
          <w:rPr>
            <w:rFonts w:asciiTheme="minorEastAsia" w:eastAsiaTheme="minorEastAsia" w:hAnsiTheme="minorEastAsia" w:hint="eastAsia"/>
            <w:color w:val="000000" w:themeColor="text1"/>
            <w:sz w:val="21"/>
            <w:szCs w:val="21"/>
          </w:rPr>
          <w:t>同居</w:t>
        </w:r>
      </w:hyperlink>
      <w:r w:rsidRPr="00300741">
        <w:rPr>
          <w:rFonts w:asciiTheme="minorEastAsia" w:eastAsiaTheme="minorEastAsia" w:hAnsiTheme="minorEastAsia" w:hint="eastAsia"/>
          <w:color w:val="000000" w:themeColor="text1"/>
          <w:sz w:val="21"/>
          <w:szCs w:val="21"/>
        </w:rPr>
        <w:t>住的人可以按照原租赁合同租赁该房屋。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第二百三十五条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租赁期间届满，承租人应当返还租赁物。返还的租赁物应当符合按照约定或者租赁物的性质使用后的状态。</w:t>
      </w:r>
    </w:p>
    <w:p w:rsidR="00086908" w:rsidRPr="00300741" w:rsidRDefault="008C6587" w:rsidP="00230D05">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第二百三十六条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租赁期间届满，承租人继续使用租赁物，出租人没有提出异议的，原租赁合同继续有效，但租赁期限为不定期。</w:t>
      </w:r>
    </w:p>
    <w:p w:rsidR="00086908"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第十四章</w:t>
      </w:r>
      <w:r w:rsidR="00086908"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融资租赁合同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第二百三十七条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融资租赁合同是出租人根据承租人对出卖人、租赁物的选择，向出卖人购买租赁物，提供给承租人使用，承租人支付租金的合同。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第二百三十八条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融资租赁合同的内容包括租赁物名称、数量、规格、技术性能、检验方法、租赁期限、租金构成及其支付期限和方式、币种、租赁期间届满租赁物的归属等条款。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融资租赁合同应当采用书面形式。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第二百三十九条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出租人根据承租人对出卖人、租赁物的选择订立的买卖合同，出卖人应当按照约定向承租人交付标的物，承租人享有与受领标的物有关的买受人的权利。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出租人、出卖人、承租人可以约定，出卖人不履行买卖合同义务的，由承租人行使索赔的权利。承租人行使索赔权利的，出租人应当协助。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第二百四十一条</w:t>
      </w:r>
      <w:r w:rsidR="00086908"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出租人根据承租人对出卖人、租赁物的选择订立的买卖合同，未经承租人同意，出租人不得变更与承租人有关的合同内容。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第二百四十二条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出租人享有租赁物的所有权。承租人破产的，租赁物不属于破产财产。</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第二百四十三条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融资租赁合同的租金，除当事人另有约定的以外，应当根据购买租赁物的大部分或者全部成本以及出租人的合理利润确定。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第二百四十四条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租赁物不符合约定或者不符合使用目的的，出租人不承担责任，但承租人依赖出租人的技能确定租赁物或者出租人干预选择租赁物的除外。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第二百四十五条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出租人应当保证承租人对租赁物的占有和使用。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第二百四十六条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承租人占有租赁物期间，租赁物造成第三人的人身伤害或者财产损害的，出租人不承担责任。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第二百四十七条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承租人应当妥善保管、使用租赁物。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承租人应当履行占有租赁物期间的维修义务。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第二百四十八条</w:t>
      </w:r>
      <w:r w:rsidR="00C331FD"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承租人应当按照约定支付租金。承租人经催告后在合理期限内仍不支付租金的，出租人可以要求支付全部租金;也可以解除合同，收回租赁物。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第二百四十九条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出租人和承租人可以约定租赁期间届满租赁物的归属。对租赁物的归属没有约定或者约定不明确，依照本法第六十一条的规定仍不能确定的，租赁物的所有权归出租人。</w:t>
      </w:r>
    </w:p>
    <w:p w:rsidR="008C6587" w:rsidRPr="00230D05" w:rsidRDefault="008C6587" w:rsidP="00BC28E7">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第十五章</w:t>
      </w:r>
      <w:r w:rsidR="009B4F65"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承揽合同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第二百五十一条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承揽合同是承揽人按照定作人的要求完成工作，交付工作成果，定作人给付报酬的合同。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承揽包括加工、定作、修理、复制、测试、检验等工作。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第二百五十二条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承揽合同的内容包括承揽的标的、数量、质量、报酬、承揽方式、材料的提供、履行期限、验收标准和方法等条款。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第二百五十三条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承揽人应当以自己的设备、技术和劳力，完成主要工作，但当事人另有约定的除外。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承揽人将其承揽的主要工作交由第三人完成的，应当就该第三人完成的工作成果向定作人负责;未经定作人同意的，定作人也可以解除合同。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第二百五十四条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承揽人可以将其承揽的辅助工作交由第三人完成。承揽人将其承揽的辅助工作交由第三人完成的，应当就该第三人完成的工作成果向定作人负责。</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第二百五十五条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承揽人提供材料的，承揽人应当按照约定选用材料，并接受定作人检验。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第二百五十六条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定作人提供材料的，定作人应当按照约定提供材料。承揽人对定作人提供的材料，应当及时检验，发现不符合约定时，应当及时通知定作人更换、补齐或者采取其他补救措施。</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承揽人不得擅自更换定作人提供的材料，不得更换不需要修理的零部件。</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第二百五十七条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承揽人发现定作人提供的图纸或者技术要求不合理的，应当及时通知定作人。因定作人怠于答复等原因造成承揽人损失的，应当赔偿损失。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第二百五十八条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定作人中途变更承揽工作的要求，造成承揽人损失的，应当赔偿损失。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第二百五十九条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承揽人在工作期间，应当接受定作人必要的监督检验。定作人不得因监督检验妨碍承揽人的正常工作。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第二百六十一条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承揽人完成工作的，应当向定作人交付工作成果，并提交必要的技术资料和有关质量证明。定作人应当验收该工作成果。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第二百六十二条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承揽人交付的工作成果不符合质量要求的，定作人可以要求承揽人承担修理、重作、减少报酬、赔偿损失等违约责任。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第二百六十三条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第二百六十四条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定作人未向承揽人支付报酬或者材料费等价款的，承揽人对完成的工作成果享有留置权，但当事人另有约定的除外。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第二百六十五条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承揽人应当妥善保管定作人提供的材料以及完成的工作成果，因保管不善造成毁损、灭失的，应当承担损害赔偿责任。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第二百六十六条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承揽人应当按照定作人的要求保守秘密，未经定作人许可，不得留存复制品或者技术资料。</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第二百六十七条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共同承揽人对定作人承担</w:t>
      </w:r>
      <w:hyperlink r:id="rId98" w:tgtFrame="_blank" w:tooltip="连带责任" w:history="1">
        <w:r w:rsidRPr="00300741">
          <w:rPr>
            <w:rFonts w:asciiTheme="minorEastAsia" w:eastAsiaTheme="minorEastAsia" w:hAnsiTheme="minorEastAsia" w:hint="eastAsia"/>
            <w:color w:val="000000" w:themeColor="text1"/>
            <w:sz w:val="21"/>
            <w:szCs w:val="21"/>
          </w:rPr>
          <w:t>连带责任</w:t>
        </w:r>
      </w:hyperlink>
      <w:r w:rsidRPr="00300741">
        <w:rPr>
          <w:rFonts w:asciiTheme="minorEastAsia" w:eastAsiaTheme="minorEastAsia" w:hAnsiTheme="minorEastAsia" w:hint="eastAsia"/>
          <w:color w:val="000000" w:themeColor="text1"/>
          <w:sz w:val="21"/>
          <w:szCs w:val="21"/>
        </w:rPr>
        <w:t>，但当事人另有约定的除外。</w:t>
      </w:r>
    </w:p>
    <w:p w:rsidR="009B4F65" w:rsidRPr="00300741" w:rsidRDefault="008C6587" w:rsidP="00230D05">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第二百六十八条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定作人可以随时解除承揽合同，造成承揽人损失的，应当赔偿损失。</w:t>
      </w:r>
    </w:p>
    <w:p w:rsidR="009B4F65"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第十六章</w:t>
      </w:r>
      <w:r w:rsidR="009B4F65" w:rsidRPr="00230D05">
        <w:rPr>
          <w:rFonts w:asciiTheme="minorEastAsia" w:eastAsiaTheme="minorEastAsia" w:hAnsiTheme="minorEastAsia" w:hint="eastAsia"/>
          <w:b/>
          <w:color w:val="000000" w:themeColor="text1"/>
          <w:sz w:val="21"/>
          <w:szCs w:val="21"/>
        </w:rPr>
        <w:t xml:space="preserve"> </w:t>
      </w:r>
      <w:hyperlink r:id="rId99" w:tgtFrame="_blank" w:tooltip="建设工程" w:history="1">
        <w:r w:rsidRPr="00230D05">
          <w:rPr>
            <w:rFonts w:asciiTheme="minorEastAsia" w:eastAsiaTheme="minorEastAsia" w:hAnsiTheme="minorEastAsia" w:hint="eastAsia"/>
            <w:b/>
            <w:color w:val="000000" w:themeColor="text1"/>
            <w:sz w:val="21"/>
            <w:szCs w:val="21"/>
          </w:rPr>
          <w:t>建设工程</w:t>
        </w:r>
      </w:hyperlink>
      <w:r w:rsidRPr="00230D05">
        <w:rPr>
          <w:rFonts w:asciiTheme="minorEastAsia" w:eastAsiaTheme="minorEastAsia" w:hAnsiTheme="minorEastAsia" w:hint="eastAsia"/>
          <w:b/>
          <w:color w:val="000000" w:themeColor="text1"/>
          <w:sz w:val="21"/>
          <w:szCs w:val="21"/>
        </w:rPr>
        <w:t>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第二百六十九条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建设工程合同是承包人进行工程建设，发包人支付价款的合同。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建设工程合同包括工程勘察、设计、施工合同。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建设工程合同应当采用书面形式。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第二百七十一条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建设工程的招标投标活动，应当依照有关法律的规定公开、公平、公正进行。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第二百七十二条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发包人可以与总承包人订立建设工程合同，也可以分别与勘察人、设计人、施工人订立勘察、设计、施工承包合同。发包人不得将应当由一个承包人完成的建设工程肢解成若干部分发包给几个承包人。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禁止承包人将工程分包给不具备相应资质条件的单位。禁止分包单位将其承包的工程再分包。建设工程主体结构的施工必须由承包人自行完成。</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第二百七十三条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国家重大建设工程合同，应当按照国家规定的程序和国家批准的投资计划、可行性研究报告等文件订立。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第二百七十四条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勘察、设计合同的内容包括提交有关基础资料和文件(包括概预算)的期限、质量要求、费用以及其他协作条件等条款。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第二百七十五条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施工合同的内容包括工程范围、建设工期、中间交工工程的开工和竣工时间、工程质量、工程造价、技术资料交付时间、材料和设备供应责任、拨款和结算、竣工验收、质量保修范围和质量保证期、双方相互协作等条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第二百七十六条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建设工程实行监理的，发包人应当与监理人采用书面形式订立委托监理合同。发包人与监理人的权利和义务以及法律责任，应当依照本法委托合同以及其他有关法律、行政法规的规定。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第二百七十七条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发包人在不妨碍承包人正常作业的情况下，可以随时对作业进度、质量进行检查。</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第二百七十八条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隐蔽工程在隐蔽以前，承包人应当通知发包人检查。发包人没有及时检查的，承包人可以顺延工程日期，并有权要求赔偿停工、窝工等损失。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第二百七十九条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建设工程竣工后，发包人应当根据施工图纸及说明书、国家颁发的施工验收规范和质量检验标准及时进行验收。验收合格的，发包人应当按照约定支付价款，并接收该建设工程。建设工程竣工经验收合格后，方可交付使用;未经验收或者验收不合格的，不得交付使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勘察、设计的质量不符合要求或者未按照期限提交勘察、设计文件拖延工期，造成发包人损失的，勘察人、设计人应当继续完善勘察、设计，减收或者免收勘察、设计费并赔偿损失。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第二百八十一条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因施工人的原因致使建设工程质量不符合约定的，发包人有权要求施工人在合理期限内无偿修理或者返工、改建。经过修理或者返工、改建后，造成逾期交付的，施工人应当承担违约责任。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第二百八十二条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因承包人的原因致使建设工程在合理使用期限内造成人身和财产损害的，承包人应当承担损害赔偿责任。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第二百八十三条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发包人未按照约定的时间和要求提供原材料、设备、场地、资金、技术资料的，承包人可以顺延工程日期，并有权要求赔偿停工、窝工等损失。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第二百八十四条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因发包人的原因致使工程中途停建、缓建的，发包人应当采取措施弥补或者减少损失，赔偿承包人因此造成的停工、窝工、倒运、机械设备调迁、材料和构件积压等损失和实际费用。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第二百八十五条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因发包人变更计划，提供的资料不准确，或者未按照期限提供必需的勘察、设计工作条件而造成勘察、设计的返工、停工或者修改设计，发包人应当按照勘察人、设计人实际消耗的工作量增付费用。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第二百八十六条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第二百八十七条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本章没有规定的，适用承揽合同的有关规定。</w:t>
      </w:r>
    </w:p>
    <w:p w:rsidR="008C658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第十七章</w:t>
      </w:r>
      <w:r w:rsidR="009B4F65"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运输合同</w:t>
      </w:r>
    </w:p>
    <w:p w:rsidR="008C6587"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第一节</w:t>
      </w:r>
      <w:r w:rsidR="009B4F65"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一般规定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第二百八十八条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运输合同是承运人将旅客或者货物从起运地点运输到约定地点，旅客、托运人或者收货人支付票款或者运输费用的合同。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第二百八十九条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从事公共运输的承运人不得拒绝旅客、托运人通常、合理的运输要求。</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承运人应当在约定期间或者合理期间内将旅客、货物安全运输到约定地点。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第二百九十一条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承运人应当按照约定的或者通常的运输路线将旅客、货物运输到约定地点。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第二百九十二条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旅客、托运人或者收货人应当支付票款或者运输费用。承运人未按照约定路线或者通常路线运输增加票款或者运输费用的，旅客、托运人或者收货人可以拒绝支付增加部分的票款或者运输费用。</w:t>
      </w:r>
    </w:p>
    <w:p w:rsidR="008C6587" w:rsidRPr="00230D05" w:rsidRDefault="008C6587" w:rsidP="00BC28E7">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第二节</w:t>
      </w:r>
      <w:r w:rsidR="009B4F65"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客运合同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第二百九十三条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客运合同自承运人向旅客交付客票时成立，但当事人另有约定或者另有交易习惯的除外。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第二百九十四条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旅客应当持有效客票乘运。旅客无票乘运、超程乘运、越级乘运或者持失效客票乘运的，应当补交票款，承运人可以按照规定加收票款。旅客不交付票款的，承运人可以拒绝运输。</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第二百九十五条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旅客因自己的原因不能按照客票记载的时间乘坐的，应当在约定的时间内办理退票或者变更手续。逾期办理的，承运人可以不退票款，并不再承担运输义务。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第二百九十六条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旅客在运输中应当按照约定的限量携带行李。超过限量携带行李的，应当办理托运手续。</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第二百九十七条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旅客不得随身携带或者在行李中夹带易燃、易爆、有毒、有腐蚀性、有放射性以及有可能危及运输工具上人身和财产安全的危险物品或者其他违禁物品。</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旅客违反前款规定的，承运人可以将违禁物品卸下、销毁或者送交有关部门。旅客坚持携带或者夹带违禁物品的，承运人应当拒绝运输。</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第二百九十八条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承运人应当向旅客及时告知有关不能正常运输的重要事由和安全运输应当注意的事项。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第二百九十九条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承运人应当按照客票载明的时间和班次运输旅客。承运人迟延运输的，应当根据旅客的要求安排改乘其他班次或者退票。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承运人擅自变更运输工具而降低服务标准的，应当根据旅客的要求退票或者减收票款;提高服务标准的，不应当加收票款。</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第三百零一条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承运人在运输过程中，应当尽力救助患有急病、分娩、遇险的旅客。</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第三百零二条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承运人应当对运输过程中旅客的伤亡承担损害赔偿责任，但伤亡是旅客自身健康原因造成的或者承运人证明伤亡是旅客故意、重大过失造成的除外。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前款规定适用于按照规定免票、持优待票或者经承运人许可搭乘的无票旅客。</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第三百零三条</w:t>
      </w:r>
      <w:r w:rsidR="009B4F65"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在运输过程中旅客自带物品毁损、灭失，承运人有过错的，应当承担损害赔偿责任。</w:t>
      </w:r>
    </w:p>
    <w:p w:rsidR="009B4F65" w:rsidRPr="00300741" w:rsidRDefault="008C6587" w:rsidP="00230D05">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旅客托运的行李毁损、灭失的，适用货物运输的有关规定。</w:t>
      </w:r>
    </w:p>
    <w:p w:rsidR="009B4F65" w:rsidRPr="00230D05" w:rsidRDefault="008C6587" w:rsidP="00230D05">
      <w:pPr>
        <w:pStyle w:val="a9"/>
        <w:jc w:val="center"/>
        <w:rPr>
          <w:rFonts w:asciiTheme="minorEastAsia" w:eastAsiaTheme="minorEastAsia" w:hAnsiTheme="minorEastAsia"/>
          <w:b/>
          <w:color w:val="000000" w:themeColor="text1"/>
          <w:sz w:val="21"/>
          <w:szCs w:val="21"/>
        </w:rPr>
      </w:pPr>
      <w:r w:rsidRPr="00230D05">
        <w:rPr>
          <w:rFonts w:asciiTheme="minorEastAsia" w:eastAsiaTheme="minorEastAsia" w:hAnsiTheme="minorEastAsia" w:hint="eastAsia"/>
          <w:b/>
          <w:color w:val="000000" w:themeColor="text1"/>
          <w:sz w:val="21"/>
          <w:szCs w:val="21"/>
        </w:rPr>
        <w:t>第三节</w:t>
      </w:r>
      <w:r w:rsidR="009B4F65" w:rsidRPr="00230D05">
        <w:rPr>
          <w:rFonts w:asciiTheme="minorEastAsia" w:eastAsiaTheme="minorEastAsia" w:hAnsiTheme="minorEastAsia" w:hint="eastAsia"/>
          <w:b/>
          <w:color w:val="000000" w:themeColor="text1"/>
          <w:sz w:val="21"/>
          <w:szCs w:val="21"/>
        </w:rPr>
        <w:t xml:space="preserve"> </w:t>
      </w:r>
      <w:r w:rsidRPr="00230D05">
        <w:rPr>
          <w:rFonts w:asciiTheme="minorEastAsia" w:eastAsiaTheme="minorEastAsia" w:hAnsiTheme="minorEastAsia" w:hint="eastAsia"/>
          <w:b/>
          <w:color w:val="000000" w:themeColor="text1"/>
          <w:sz w:val="21"/>
          <w:szCs w:val="21"/>
        </w:rPr>
        <w:t>货运合同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第三百零四条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托运人办理货物运输，应当向承运人准确表明收货人的名称或者姓名或者凭指示的收货人，货物的名称、性质、重量、数量，收货地点等有关货物运输的必要情况。</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因托运人申报不实或者遗漏重要情况，造成承运人损失的，托运人应当承担损害赔偿责任。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第三百零五条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货物运输需要办理审批、检验等手续的，托运人应当将办理完有关手续的文件提交承运人。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第三百零六条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托运人应当按照约定的方式包装货物。对包装方式没有约定或者约定不明确的，适用本法第一百五十六条的规定。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托运人违反前款规定的，承运人可以拒绝运输。</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第三百零七条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托运人违反前款规定的，承运人可以拒绝运输，也可以采取相应措施以避免损失的发生，因此产生的费用由托运人承担。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第三百零八条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在承运人将货物交付收货人之前，托运人可以要求承运人中止运输、返还货物、变更到达地或者将货物交给其他收货人，但应当赔偿承运人因此受到的损失。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第三百零九条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货物运输到达后，承运人知道收货人的，应当及时通知收货人，收货人应当及时提货。收货人逾期提货的，应当向承运人支付保管费等费用。</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收货人提货时应当按照约定的期限检验货物。对检验货物的期限没有约定或者约定不明确，依照本法第六十一条的规定仍不能确定的，应当在合理期限内检验货物。收货人在约</w:t>
      </w:r>
      <w:r w:rsidRPr="00300741">
        <w:rPr>
          <w:rFonts w:asciiTheme="minorEastAsia" w:eastAsiaTheme="minorEastAsia" w:hAnsiTheme="minorEastAsia" w:hint="eastAsia"/>
          <w:color w:val="000000" w:themeColor="text1"/>
          <w:sz w:val="21"/>
          <w:szCs w:val="21"/>
        </w:rPr>
        <w:lastRenderedPageBreak/>
        <w:t>定的期限或者合理期限内对货物的数量、毁损等未提出异议的，视为承运人已经按照运输单证的记载交付的初步证据。</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第三百一十一条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承运人对运输过程中货物的毁损、灭失承担损害赔偿责任，但承运人证明货物的毁损、灭失是因不可抗力、货物本身的自然性质或者合理损耗以及托运人、收货人的过错造成的，不承担损害赔偿责任。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第三百一十二条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第三百一十三条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两个以上承运人以同一运输方式联运的，与托运人订立合同的承运人应当对全程运输承担责任。损失发生在某一运输区段的，与托运人订立合同的承运人和该区段的承运人承担连带责任。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第三百一十四条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货物在运输过程中因不可抗力灭失，未收取运费的，承运人不得要求支付运费;已收取运费的，托运人可以要求返还。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第三百一十五条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托运人或者收货人不支付运费、保管费以及其他运输费用的，承运人对相应的运输货物享有留置权，但当事人另有约定的除外。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第三百一十六条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收货人不明或者收货人无正当理由拒绝受领货物的，依照本法第一百零一条的规定，承运人可以提存货物。</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第四节</w:t>
      </w:r>
      <w:r w:rsidR="008E1787"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多式联运合同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第三百一十七条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多式联运经营人负责履行或者组织履行多式联运合同，对全程运输享有承运人的权利，承担承运人的义务。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第三百一十八条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多式联运经营人可以与参加多式联运的各区段承运人就多式联运合同的各区段运输约定相互之间的责任，但该约定不影响多式联运经营人对全程运输承担的义务。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第三百一十九条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多式联运经营人收到托运人交付的货物时，应当签发多式联运单据。按照托运人的要求，多式联运单据可以是可转让单据，也可以是不可转让单据。</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因托运人托运货物时的过错造成多式联运经营人损失的，即使托运人已经转让多式联运单据，托运人仍然应当承担损害赔偿责任。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第三百二十一条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rsidR="008C6587" w:rsidRPr="00030C73" w:rsidRDefault="008C6587" w:rsidP="00030C73">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第十八章</w:t>
      </w:r>
      <w:r w:rsidR="008E1787"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技术合同</w:t>
      </w:r>
    </w:p>
    <w:p w:rsidR="008C6587" w:rsidRPr="00030C73" w:rsidRDefault="008C6587" w:rsidP="00030C73">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第一节</w:t>
      </w:r>
      <w:r w:rsidR="008E1787"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一般规定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第三百二十二条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技术合同是当事人就技术开发、转让、咨询或者服务订立的确立相互之间权利和义务的合同。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第三百二十三条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订立技术合同，应当有利于科学技术的进步，加速科学技术成果的转化、应用和推广。</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第三百二十四条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技术合同的内容由当事人约定，一般包括以下条款：(一)项目名称;(二)标的的内容、范围和要求;(三)履行的计划、进度、期限、地点、地域和方式;(四)技术情报和资料的保</w:t>
      </w:r>
      <w:r w:rsidRPr="00300741">
        <w:rPr>
          <w:rFonts w:asciiTheme="minorEastAsia" w:eastAsiaTheme="minorEastAsia" w:hAnsiTheme="minorEastAsia" w:hint="eastAsia"/>
          <w:color w:val="000000" w:themeColor="text1"/>
          <w:sz w:val="21"/>
          <w:szCs w:val="21"/>
        </w:rPr>
        <w:lastRenderedPageBreak/>
        <w:t>密;(五)风险责任的承担;(六)技术成果的归属和收益的分成办法;(七)验收标准和方法;(八)价款、报酬或者使用费及其支付方式;(九)违约金或者损失赔偿的计算方法;(十)解决争议的方法;(十一)名词和术语的解释。</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与履行合同有关的技术背景资料、可行性论证和技术评价报告、项目任务书和计划书、技术标准、技术规范、原始设计和工艺文件，以及其他技术文档，按照当事人的约定可以作为合同的组成部分。</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技术合同涉及专利的，应当注明发明创造的名称、专利申请人和专利权人、申请日期、申请号、专利号以及专利权的有效期限。</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第三百二十五条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技术合同价款、报酬或者使用费的支付方式由当事人约定，可以采取一次总算、一次总付或者一次总算、分期支付，也可以采取提成支付或者提成支付附加预付入门费的方式。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约定提成支付的，当事人应当在合同中约定查阅有关会计帐目的办法。</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第三百二十六条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职务技术成果是执行法人或者其他组织的工作任务，或者主要是利用法人或者其他组织的物质技术条件所完成的技术成果。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第三百二十七条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非职务技术成果的使用权、转让权属于完成技术成果的个人，完成技术成果的个人可以就该项非职务技术成果订立技术合同。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第三百二十八条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完成技术成果的个人有在有关技术成果文件上写明自己是技术成果完成者的权利和取得荣誉证书、奖励的权利。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第三百二十九条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非法垄断技术、妨碍技术进步或者侵害他人技术成果的技术合同无效。</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第二节</w:t>
      </w:r>
      <w:r w:rsidR="008E1787"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技术开发合同</w:t>
      </w:r>
    </w:p>
    <w:p w:rsidR="008C6587" w:rsidRPr="00300741" w:rsidRDefault="000E443D"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第三百三十条 </w:t>
      </w:r>
      <w:r w:rsidR="008C6587" w:rsidRPr="00300741">
        <w:rPr>
          <w:rFonts w:asciiTheme="minorEastAsia" w:eastAsiaTheme="minorEastAsia" w:hAnsiTheme="minorEastAsia" w:hint="eastAsia"/>
          <w:color w:val="000000" w:themeColor="text1"/>
          <w:sz w:val="21"/>
          <w:szCs w:val="21"/>
        </w:rPr>
        <w:t>技术开发合同是指当事人之间就新技术、新产品、新工艺或者新材料及其系统的研究开发所订立的合同。技术开发合同包括委托开发合同和合作开发合同。技术开发合同应当采用书面形式。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当事人之间就具有产业应用价值的科技成果实施转化订立的合同，参照技术开发合同的规定。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第三百三十一条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委托开发合同的委托人应当按照约定支付研究开发经费和报酬;提供技术资料、原始数据;完成协作事项;接受研究开发成果。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第三百三十二条</w:t>
      </w:r>
      <w:r w:rsidR="000E443D">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第三百三十三条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委托人违反约定造成研究开发工作停滞、延误或者失败的，应当承担违约责任。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第三百三十四条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研究开发人违反约定造成研究开发工作停滞、延误或者失败的，应当承担违约责任。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第三百三十五条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合作开发合同的当事人应当按照约定进行投资，包括以技术进行投资;分工参与研究开发工作;协作配合研究开发工作。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第三百三十六条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合作开发合同的当事人违反约定造成研究开发工作停滞、延误或者失败的，应当承担违约责任。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第三百三十七条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因作为技术开发合同标的的技术已经由他人公开，致使技术开发合同的履行没有意义的，当事人可以解除合同。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第三百三十八条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第三百三十九条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委托开发完成的发明创造，除当事人另有约定的以外，申请专利的权利属于研究开发人。研究开发人取得专利权的，委托人可以免费实施该专利。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研究开发人转让专利申请权的，委托人享有以同等条件优先受让的权利。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合作开发完成的发明创造，除当事人另有约定的以外，申请专利的权利属于合作开发的当事人共有。当事人一方转让其共有的专利申请权的，其他各方享有以同等条件优先受让的权利。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合作开发的当事人一方声明放弃其共有的专利申请权的，可以由另一方单独申请或者由其他各方共同申请。申请人取得专利权的，放弃专利申请权的一方可以免费实施该专利。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合作开发的当事人一方不同意申请专利的，另一方或者其他各方不得申请专利。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第三百四十一条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第三节</w:t>
      </w:r>
      <w:r w:rsidR="008E1787"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技术转让合同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第三百四十二条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技术转让合同包括专利权转让、专利申请权转让、技术秘密转让、专利实施许可合同。技术转让合同应当采用书面形式。</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第三百四十三条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技术转让合同可以约定让与人和受让人实施专利或者使用技术秘密的范围，但不得限制技术竞争和技术发展。</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第三百四十四条</w:t>
      </w:r>
      <w:r w:rsidR="008E1787"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专利实施许可合同只在该专利权的存续期间内有效。专利权有效期限届满或者专利权被宣布无效的，专利权人不得就该专利与他人订立专利实施许可合同。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第三百四十五条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专利实施许可合同的让与人应当按照约定许可受让人实施专利，交付实施专利有关的技术资料，提供必要的技术指导。</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第三百四十六条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专利实施许可合同的受让人应当按照约定实施专利，不得许可约定以外的第三人实施该专利;并按照约定支付使用费。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第三百四十七条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技术秘密转让合同的让与人应当按照约定提供技术资料，进行技术指导，保证技术的实用性、可靠性，承担保密义务。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第三百四十八条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技术秘密转让合同的受让人应当按照约定使用技术，支付使用费，承担保密义务。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第三百四十九条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技术转让合同的让与人应当保证自己是所提供的技术的合法拥有者，并保证所提供的技术完整、无误、有效，能够达到约定的目标。</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技术转让合同的受让人应当按照约定的范围和期限，对让与人提供的技术中尚未公开的秘密部分，承担保密义务。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第三百五十一条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第三百五十二条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第三百五十三条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受让人按照约定实施专利、使用技术秘密侵害他人合法权益的，由让与人承担责任，但当事人另有约定的除外。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第三百五十四条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第三百五十五条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法律、行政法规对技术进出口合同或者专利、专利申请合同另有规定的，依照其规定。</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第四节</w:t>
      </w:r>
      <w:r w:rsidR="0076088E"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技术咨询合同和技术服务合同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第三百五十六条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技术咨询合同包括就特定技术项目提供可行性论证、技术预测、专题技术调查、分析评价报告等合同。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技术服务合同是指当事人一方以技术知识为另一方解决特定技术问题所订立的合同，不包括建设工程合同和承揽合同。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第三百五十七条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技术咨询合同的委托人应当按照约定阐明咨询的问题，提供技术背景材料及有关技术资料、数据;接受受托人的工作成果，支付报酬。</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第三百五十八条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技术咨询合同的受托人应当按照约定的期限完成咨询报告或者解答问题;提出的咨询报告应当达到约定的要求。</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第三百五十九条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技术咨询合同的委托人未按照约定提供必要的资料和数据，影响工作进度和质量，不接受或者逾期接受工作成果的，支付的报酬不得追回，未支付的报酬应当支付。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技术咨询合同的受托人未按期提出咨询报告或者提出的咨询报告不符合约定的，应当承担减收或者免收报酬等违约责任。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技术咨询合同的委托人按照受托人符合约定要求的咨询报告和意见作出决策所造成的损失，由委托人承担，但当事人另有约定的除外。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技术服务合同的委托人应当按照约定提供工作条件，完成配合事项;接受工作成果并支付报酬。</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第三百六十一条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技术服务合同的受托人应当按照约定完成服务项目，解决技术问题，保证工作质量，并传授解决技术问题的知识。</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第三百六十二条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技术服务合同的委托人不履行合同义务或者履行合同义务不符合约定，影响工作进度和质量，不接受或者逾期接受工作成果的，支付的报酬不得追回，未支付的报酬应当支付。</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技术服务合同的受托人未按照合同约定完成服务工作的，应当承担免收报酬等违约责任。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第三百六十三条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第三百六十四条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法律、行政法规对技术中介合同、技术培训合同另有规定的，依照其规定。</w:t>
      </w:r>
    </w:p>
    <w:p w:rsidR="008C6587" w:rsidRPr="00030C73" w:rsidRDefault="008C6587" w:rsidP="00BC28E7">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第十九章</w:t>
      </w:r>
      <w:r w:rsidR="0076088E"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保管合同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第三百六十五条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保管合同是保管人保管寄存人交付的保管物，并返还该物的合同。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第三百六十六条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寄存人应当按照约定向保管人支付保管费。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当事人对保管费没有约定或者约定不明确，依照本法第六十一条的规定仍不能确定的，保管是无偿的。</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第三百六十七条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保管合同自保管物交付时成立，但当事人另有约定的除外。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第三百六十八条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寄存人向保管人交付保管物的，保管人应当给付保管凭证，但另有交易习惯的除外。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第三百六十九条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保管人应当妥善保管保管物。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当事人可以约定保管场所或者方法。除紧急情况或者为了维护寄存人利益的以外，不得擅自改变保管场所或者方法。</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第三百七十一条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保管人不得将保管物转交第三人保管，但当事人另有约定的除外。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保管人违反前款规定，将保管物转交第三人保管，对保管物造成损失的，应当承担损害赔偿责任。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第三百七十二条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保管人不得使用或者许可第三人使用保管物，但当事人另有约定的除外。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第三百七十三条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第三人对保管物主张权利的，除依法对保管物采取保全或者执行的以外，保管人应当履行向寄存人返还保管物的义务。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第三人对保管人提起诉讼或者对保管物申请扣押的，保管人应当及时通知寄存人。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第三百七十四条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保管期间，因保管人保管不善造成保管物毁损、灭失的，保管人应当承担损害赔偿责任，但保管是无偿的，保管人证明自己没有重大过失的，不承担损害赔偿责任。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第三百七十五条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寄存人寄存货币、有价证券或者其他贵重物品的，应当向保管人声明，由保管人验收或者封存。寄存人未声明的，该物品毁损、灭失后，保管人可以按照一般物品予以赔偿。</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第三百七十六条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寄存人可以随时领取保管物。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当事人对保管期间没有约定或者约定不明确的，保管人可以随时要求寄存人领取保管物;约定保管期间的，保管人无特别事由，不得要求寄存人提前领取保管物。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第三百七十七条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保管期间届满或者寄存人提前领取保管物的，保管人应当将原物及其孳息归还寄存人。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第三百七十八条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保管人保管货币的，可以返还相同种类、数量的货币。保管其他可替代物的，可以按照约定返还相同种类、品质、数量的物品。</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第三百七十九条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有偿的保管合同，寄存人应当按照约定的期限向保管人支付保管费。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当事人对支付期限没有约定或者约定不明确，依照本法第六十一条的规定仍不能确定的，应当在领取保管物的同时支付。</w:t>
      </w:r>
    </w:p>
    <w:p w:rsidR="0076088E" w:rsidRPr="00300741" w:rsidRDefault="008C6587" w:rsidP="00030C73">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寄存人未按照约定支付保管费以及其他费用的，保管人对保管物享有留置权，但当事人另有约定的除外。</w:t>
      </w:r>
    </w:p>
    <w:p w:rsidR="008C6587" w:rsidRPr="00030C73" w:rsidRDefault="008C6587" w:rsidP="00030C73">
      <w:pPr>
        <w:pStyle w:val="a9"/>
        <w:jc w:val="center"/>
        <w:rPr>
          <w:rFonts w:asciiTheme="minorEastAsia" w:eastAsiaTheme="minorEastAsia" w:hAnsiTheme="minorEastAsia"/>
          <w:b/>
          <w:color w:val="000000" w:themeColor="text1"/>
          <w:sz w:val="21"/>
          <w:szCs w:val="21"/>
        </w:rPr>
      </w:pPr>
      <w:r w:rsidRPr="00030C73">
        <w:rPr>
          <w:rFonts w:asciiTheme="minorEastAsia" w:eastAsiaTheme="minorEastAsia" w:hAnsiTheme="minorEastAsia" w:hint="eastAsia"/>
          <w:b/>
          <w:color w:val="000000" w:themeColor="text1"/>
          <w:sz w:val="21"/>
          <w:szCs w:val="21"/>
        </w:rPr>
        <w:t>第二十章</w:t>
      </w:r>
      <w:r w:rsidR="0076088E" w:rsidRPr="00030C73">
        <w:rPr>
          <w:rFonts w:asciiTheme="minorEastAsia" w:eastAsiaTheme="minorEastAsia" w:hAnsiTheme="minorEastAsia" w:hint="eastAsia"/>
          <w:b/>
          <w:color w:val="000000" w:themeColor="text1"/>
          <w:sz w:val="21"/>
          <w:szCs w:val="21"/>
        </w:rPr>
        <w:t xml:space="preserve"> </w:t>
      </w:r>
      <w:r w:rsidRPr="00030C73">
        <w:rPr>
          <w:rFonts w:asciiTheme="minorEastAsia" w:eastAsiaTheme="minorEastAsia" w:hAnsiTheme="minorEastAsia" w:hint="eastAsia"/>
          <w:b/>
          <w:color w:val="000000" w:themeColor="text1"/>
          <w:sz w:val="21"/>
          <w:szCs w:val="21"/>
        </w:rPr>
        <w:t>仓储合同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第三百八十一条</w:t>
      </w:r>
      <w:r w:rsidR="0076088E"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仓储合同是保管人储存存货人交付的仓储物，存货人支付仓储费的合同。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第三百八十二条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仓储合同自成立时生效。</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第三百八十三条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储存易燃、易爆、有毒、有腐蚀性、有放射性等危险物品或者易变质物品，存货人应当说明该物品的性质，提供有关资料。</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存货人违反前款规定的，保管人可以拒收仓储物，也可以采取相应措施以避免损失的发生，因此产生的费用由存货人承担。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保管人储存易燃、易爆、有毒、有腐蚀性、有放射性等危险物品的，应当具备相应的保管条件。</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第三百八十四条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保管人应当按照约定对入库仓储物进行验收。保管人验收时发现入库仓储物与约定不符合的，应当及时通知存货人。保管人验收后，发生仓储物的品种、数量、质量不符合约定的，保管人应当承担损害赔偿责任。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第三百八十五条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存货人交付仓储物的，保管人应当给付仓单。</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第三百八十六条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应当在仓单上签字或者盖章。仓单包括下列事项：(一)存货人的名称或者姓名和住所;(二)仓储物的品种、数量、质量、包装、件数和标记;(三)仓储物的损耗标准;(四)储存场所;(五)储存期间;(六)仓储费;(七)仓储物已经办理保险的，其保险金额、期间以及保险人的名称;(八)填发人、填发地和填发日期。</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第三百八十七条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仓单是提取仓储物的凭证。存货人或者仓单持有人在仓单上背书并经保管人签字或者盖章的，可以转让提取仓储物的权利。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第三百八十八条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保管人根据存货人或者仓单持有人的要求，应当同意其检查仓储物或者提取样品。</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第三百八十九条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保管人对入库仓储物发现有变质或者其他损坏的，应当及时通知存货人或者仓单持有人。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第三百九十一条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当事人对储存期间没有约定或者约定不明确的，存货人或者仓单持有人可以随时提取仓储物，保管人也可以随时要求存货人或者仓单持有人提取仓储物，但应当给予必要的准备时间。</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第三百九十二条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储存期间届满，存货人或者仓单持有人应当凭仓单提取仓储物。存货人或者仓单持有人逾期提取的，应当加收仓储费;提前提取的，不减收仓储费。</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第三百九十三条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储存期间届满，存货人或者仓单持有人不提取仓储物的，保管人可以催告其在合理期限内提取，逾期不提取的，保管人可以提存仓储物。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第三百九十四条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储存期间，因保管人保管不善造成仓储物毁损、灭失的，保管人应当承担损害赔偿责任。因仓储物的性质、包装不符合约定或者超过有效储存期造成仓储物变质、损坏的，保管人不承担损害赔偿责任。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第三百九十五条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本章没有规定的，适用保管合同的有关规定。</w:t>
      </w:r>
    </w:p>
    <w:p w:rsidR="008C6587" w:rsidRPr="00773EBA" w:rsidRDefault="008C6587" w:rsidP="00BC28E7">
      <w:pPr>
        <w:pStyle w:val="a9"/>
        <w:jc w:val="center"/>
        <w:rPr>
          <w:rFonts w:asciiTheme="minorEastAsia" w:eastAsiaTheme="minorEastAsia" w:hAnsiTheme="minorEastAsia"/>
          <w:b/>
          <w:color w:val="000000" w:themeColor="text1"/>
          <w:sz w:val="21"/>
          <w:szCs w:val="21"/>
        </w:rPr>
      </w:pPr>
      <w:r w:rsidRPr="00773EBA">
        <w:rPr>
          <w:rFonts w:asciiTheme="minorEastAsia" w:eastAsiaTheme="minorEastAsia" w:hAnsiTheme="minorEastAsia" w:hint="eastAsia"/>
          <w:b/>
          <w:color w:val="000000" w:themeColor="text1"/>
          <w:sz w:val="21"/>
          <w:szCs w:val="21"/>
        </w:rPr>
        <w:t>第二十一章</w:t>
      </w:r>
      <w:r w:rsidR="003B3DE6" w:rsidRPr="00773EBA">
        <w:rPr>
          <w:rFonts w:asciiTheme="minorEastAsia" w:eastAsiaTheme="minorEastAsia" w:hAnsiTheme="minorEastAsia" w:hint="eastAsia"/>
          <w:b/>
          <w:color w:val="000000" w:themeColor="text1"/>
          <w:sz w:val="21"/>
          <w:szCs w:val="21"/>
        </w:rPr>
        <w:t xml:space="preserve"> </w:t>
      </w:r>
      <w:r w:rsidRPr="00773EBA">
        <w:rPr>
          <w:rFonts w:asciiTheme="minorEastAsia" w:eastAsiaTheme="minorEastAsia" w:hAnsiTheme="minorEastAsia" w:hint="eastAsia"/>
          <w:b/>
          <w:color w:val="000000" w:themeColor="text1"/>
          <w:sz w:val="21"/>
          <w:szCs w:val="21"/>
        </w:rPr>
        <w:t>委托合同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第三百九十六条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委托合同是委托人和受托人约定，由受托人处理委托人事务的合同。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第三百九十七条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委托人可以特别委托受托人处理一项或者数项事务，也可以概括委托受托人处理一切事务。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第三百九十八条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委托人应当预付处理委托事务的费用。受托人为处理委托事务垫付的必要费用，委托人应当偿还该费用及其利息。</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第三百九十九条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受托人应当按照委托人的指示处理委托事务。需要变更委托人指示的，应当经委托人同意;因情况紧急，难以和委托人取得联系的，受托人应当妥善处理委托事务，但事后应当将该情况及时报告委托人。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第四百条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第四百零一条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受托人应当按照委托人的要求，报告委托事务的处理情况。委托合同终止时，受托人应当报告委托事务的结果。</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第四百零二条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第四百零三条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受托人因委托人的原因对第三人不履行义务，受托人应当向第三人披露委托人，第三人因此可以选择受托人或者委托人作为相对人主张其权利，但第三人不得变更选定的相对人。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第四百零四条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受托人处理委托事务取得的财产，应当转交给委托人。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第四百零五条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受托人完成委托事务的，委托人应当向其支付报酬。因不可归责于受托人的事由，委托合同解除或者委托事务不能完成的，委托人应当向受托人支付相应的报酬。当事人另有约定的，按照其约定。</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第四百零六条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有偿的委托合同，因受托人的过错给委托人造成损失的，委托人可以要求赔偿损失。无偿的委托合同，因受托人的故意或者重大过失给委托人造成损失的，委托人可以要求赔偿损失。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受托人超越权限给委托人造成损失的，应当赔偿损失。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第四百零七条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受托人处理委托事务时，因不可归责于自己的事由受到损失的，可以向委托人要求赔偿损失。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第四百零八条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委托人经受托人同意，可以在受托人之外委托第三人处理委托事务。因此给受托人造成损失的，受托人可以向委托人要求赔偿损失。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第四百零九条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两个以上的受托人共同处理委托事务的，对委托人承担连带责任。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第四百一十条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委托人或者受托人可以随时解除委托合同。因解除合同给对方造成损失的，除不可归责于该当事人的事由以外，应当赔偿损失。</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第四百一十一条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委托人或者受托人死亡、丧失民事行为能力或者破产的，委托合同终止，但当事人另有约定或者根据委托事务的性质不宜终止的除外。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第四百一十二条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因委托人死亡、丧失民事行为能力或者破产，致使委托合同终止将损害委托人利益的，在委托人的继承人、法定代理人或者清算组织承受委托事务之前，受托人应当继续处理委托事务。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第四百一十三条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rsidR="008C6587" w:rsidRPr="00773EBA" w:rsidRDefault="008C6587" w:rsidP="00BC28E7">
      <w:pPr>
        <w:pStyle w:val="a9"/>
        <w:jc w:val="center"/>
        <w:rPr>
          <w:rFonts w:asciiTheme="minorEastAsia" w:eastAsiaTheme="minorEastAsia" w:hAnsiTheme="minorEastAsia"/>
          <w:b/>
          <w:color w:val="000000" w:themeColor="text1"/>
          <w:sz w:val="21"/>
          <w:szCs w:val="21"/>
        </w:rPr>
      </w:pPr>
      <w:r w:rsidRPr="00773EBA">
        <w:rPr>
          <w:rFonts w:asciiTheme="minorEastAsia" w:eastAsiaTheme="minorEastAsia" w:hAnsiTheme="minorEastAsia" w:hint="eastAsia"/>
          <w:b/>
          <w:color w:val="000000" w:themeColor="text1"/>
          <w:sz w:val="21"/>
          <w:szCs w:val="21"/>
        </w:rPr>
        <w:t>第二十二章</w:t>
      </w:r>
      <w:r w:rsidR="003B3DE6" w:rsidRPr="00773EBA">
        <w:rPr>
          <w:rFonts w:asciiTheme="minorEastAsia" w:eastAsiaTheme="minorEastAsia" w:hAnsiTheme="minorEastAsia" w:hint="eastAsia"/>
          <w:b/>
          <w:color w:val="000000" w:themeColor="text1"/>
          <w:sz w:val="21"/>
          <w:szCs w:val="21"/>
        </w:rPr>
        <w:t xml:space="preserve"> </w:t>
      </w:r>
      <w:r w:rsidRPr="00773EBA">
        <w:rPr>
          <w:rFonts w:asciiTheme="minorEastAsia" w:eastAsiaTheme="minorEastAsia" w:hAnsiTheme="minorEastAsia" w:hint="eastAsia"/>
          <w:b/>
          <w:color w:val="000000" w:themeColor="text1"/>
          <w:sz w:val="21"/>
          <w:szCs w:val="21"/>
        </w:rPr>
        <w:t>行纪合同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第四百一十四条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行纪合同是行纪人以自己的名义为委托人从事贸易活动，委托人支付报酬的合同。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第四百一十五条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行纪人处理委托事务支出的费用，由行纪人负担，但当事人另有约定的除外。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第四百一十六条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行纪人占有委托物的，应当妥善保管委托物。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第四百一十七条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委托物交付给行纪人时有瑕疵或者容易腐烂、变质的，经委托人同意，行纪人可以处分该物;和委托人不能及时取得联系的，行纪人可以合理处分。</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第四百一十八条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行纪人低于委托人指定的价格卖出或者高于委托人指定的价格买入的，应当经委托人同意。未经委托人同意，行纪人补偿其差额的，该买卖对委托人发生效力。</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行纪人高于委托人指定的价格卖出或者低于委托人指定的价格买入的，可以按照约定增加报酬。没有约定或者约定不明确，依照本法第六十一条的规定仍不能确定的，该利益属于委托人。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委托人对价格有特别指示的，行纪人不得违背该指示卖出或者买入。</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第四百一十九条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行纪人卖出或者买入具有市场定价的商品，除委托人有相反的意思表示的以外，行纪人自己可以作为买受人或者出卖人。</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行纪人有前款规定情形的，仍然可以要求委托人支付报酬。</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行纪人按照约定买入委托物，委托人应当及时受领。经行纪人催告，委托人无正当理由拒绝受领的，行纪人依照本法第一百零一条的规定可以提存委托物。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委托物不能卖出或者委托人撤回出卖，经行纪人催告，委托人不取回或者不处分该物的，行纪人依照本法第一百零一条的规定可以提存委托物。</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第四百二十一条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行纪人与第三人订立合同的，行纪人对该合同直接享有权利、承担义务。</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第三人不履行义务致使委托人受到损害的，行纪人应当承担损害赔偿责任，但行纪人与委托人另有约定的除外。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第四百二十二条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行纪人完成或者部分完成委托事务的，委托人应当向其支付相应的报酬。委托人逾期不支付报酬的，行纪人对委托物享有留置权，但当事人另有约定的除外。</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第四百二十三条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本章没有规定的，适用委托合同的有关规定。</w:t>
      </w:r>
    </w:p>
    <w:p w:rsidR="008C6587" w:rsidRPr="00773EBA" w:rsidRDefault="008C6587" w:rsidP="00BC28E7">
      <w:pPr>
        <w:pStyle w:val="a9"/>
        <w:jc w:val="center"/>
        <w:rPr>
          <w:rFonts w:asciiTheme="minorEastAsia" w:eastAsiaTheme="minorEastAsia" w:hAnsiTheme="minorEastAsia"/>
          <w:b/>
          <w:color w:val="000000" w:themeColor="text1"/>
          <w:sz w:val="21"/>
          <w:szCs w:val="21"/>
        </w:rPr>
      </w:pPr>
      <w:r w:rsidRPr="00773EBA">
        <w:rPr>
          <w:rFonts w:asciiTheme="minorEastAsia" w:eastAsiaTheme="minorEastAsia" w:hAnsiTheme="minorEastAsia" w:hint="eastAsia"/>
          <w:b/>
          <w:color w:val="000000" w:themeColor="text1"/>
          <w:sz w:val="21"/>
          <w:szCs w:val="21"/>
        </w:rPr>
        <w:t>第二十三章</w:t>
      </w:r>
      <w:r w:rsidR="003B3DE6" w:rsidRPr="00773EBA">
        <w:rPr>
          <w:rFonts w:asciiTheme="minorEastAsia" w:eastAsiaTheme="minorEastAsia" w:hAnsiTheme="minorEastAsia" w:hint="eastAsia"/>
          <w:b/>
          <w:color w:val="000000" w:themeColor="text1"/>
          <w:sz w:val="21"/>
          <w:szCs w:val="21"/>
        </w:rPr>
        <w:t xml:space="preserve"> </w:t>
      </w:r>
      <w:r w:rsidRPr="00773EBA">
        <w:rPr>
          <w:rFonts w:asciiTheme="minorEastAsia" w:eastAsiaTheme="minorEastAsia" w:hAnsiTheme="minorEastAsia" w:hint="eastAsia"/>
          <w:b/>
          <w:color w:val="000000" w:themeColor="text1"/>
          <w:sz w:val="21"/>
          <w:szCs w:val="21"/>
        </w:rPr>
        <w:t>居间合同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第四百二十四条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居间合同是居间人向委托人报告订立合同的机会或者提供订立合同的媒介服务，委托人支付报酬的合同。</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lastRenderedPageBreak/>
        <w:t>第四百二十五条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居间人应当就有关订立合同的事项向委托人如实报告。</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居间人故意隐瞒与订立合同有关的重要事实或者提供虚假情况，损害委托人利益的，不得要求支付报酬并应当承担损害赔偿责任。</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第四百二十六条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居间人促成合同成立的，居间活动的费用，由居间人负担。</w:t>
      </w:r>
    </w:p>
    <w:p w:rsidR="008C6587" w:rsidRPr="00300741" w:rsidRDefault="008C6587"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第四百二十七条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居间人未促成合同成立的，不得要求支付报酬，但可以要求委托人支付从事居间活动支出的必要费用。</w:t>
      </w:r>
    </w:p>
    <w:p w:rsidR="008C6587" w:rsidRPr="00300741" w:rsidRDefault="008C6587" w:rsidP="00BC28E7">
      <w:pPr>
        <w:pStyle w:val="a9"/>
        <w:jc w:val="center"/>
        <w:rPr>
          <w:rFonts w:asciiTheme="minorEastAsia" w:eastAsiaTheme="minorEastAsia" w:hAnsiTheme="minorEastAsia"/>
          <w:color w:val="000000" w:themeColor="text1"/>
          <w:sz w:val="21"/>
          <w:szCs w:val="21"/>
        </w:rPr>
      </w:pPr>
      <w:r w:rsidRPr="00300741">
        <w:rPr>
          <w:rStyle w:val="a7"/>
          <w:rFonts w:asciiTheme="minorEastAsia" w:eastAsiaTheme="minorEastAsia" w:hAnsiTheme="minorEastAsia" w:hint="eastAsia"/>
          <w:color w:val="000000" w:themeColor="text1"/>
          <w:sz w:val="21"/>
          <w:szCs w:val="21"/>
        </w:rPr>
        <w:t>附</w:t>
      </w:r>
      <w:r w:rsidR="003B3DE6" w:rsidRPr="00300741">
        <w:rPr>
          <w:rStyle w:val="a7"/>
          <w:rFonts w:asciiTheme="minorEastAsia" w:eastAsiaTheme="minorEastAsia" w:hAnsiTheme="minorEastAsia" w:hint="eastAsia"/>
          <w:color w:val="000000" w:themeColor="text1"/>
          <w:sz w:val="21"/>
          <w:szCs w:val="21"/>
        </w:rPr>
        <w:t xml:space="preserve"> </w:t>
      </w:r>
      <w:r w:rsidRPr="00300741">
        <w:rPr>
          <w:rStyle w:val="a7"/>
          <w:rFonts w:asciiTheme="minorEastAsia" w:eastAsiaTheme="minorEastAsia" w:hAnsiTheme="minorEastAsia" w:hint="eastAsia"/>
          <w:color w:val="000000" w:themeColor="text1"/>
          <w:sz w:val="21"/>
          <w:szCs w:val="21"/>
        </w:rPr>
        <w:t>则</w:t>
      </w:r>
    </w:p>
    <w:p w:rsidR="00773EBA" w:rsidRDefault="008C6587" w:rsidP="00773EBA">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rPr>
        <w:t>第四百二十八条</w:t>
      </w:r>
      <w:r w:rsidR="003B3DE6" w:rsidRPr="00300741">
        <w:rPr>
          <w:rFonts w:asciiTheme="minorEastAsia" w:eastAsiaTheme="minorEastAsia" w:hAnsiTheme="minorEastAsia" w:hint="eastAsia"/>
          <w:color w:val="000000" w:themeColor="text1"/>
          <w:sz w:val="21"/>
          <w:szCs w:val="21"/>
        </w:rPr>
        <w:t xml:space="preserve"> </w:t>
      </w:r>
      <w:r w:rsidRPr="00300741">
        <w:rPr>
          <w:rFonts w:asciiTheme="minorEastAsia" w:eastAsiaTheme="minorEastAsia" w:hAnsiTheme="minorEastAsia" w:hint="eastAsia"/>
          <w:color w:val="000000" w:themeColor="text1"/>
          <w:sz w:val="21"/>
          <w:szCs w:val="21"/>
        </w:rPr>
        <w:t>本法自1999年10月1日起施行，《中华人民共和国经济合同法》、《中华人民共和国涉外经济合同法》、《中华人民共和国技术合同法》同时废止。</w:t>
      </w: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73EBA" w:rsidRDefault="00773EBA" w:rsidP="00773EBA">
      <w:pPr>
        <w:pStyle w:val="a9"/>
        <w:spacing w:before="0" w:beforeAutospacing="0" w:after="0" w:afterAutospacing="0"/>
        <w:jc w:val="center"/>
        <w:rPr>
          <w:rFonts w:asciiTheme="minorEastAsia" w:hAnsiTheme="minorEastAsia"/>
          <w:color w:val="000000" w:themeColor="text1"/>
          <w:sz w:val="21"/>
          <w:szCs w:val="21"/>
        </w:rPr>
      </w:pPr>
    </w:p>
    <w:p w:rsidR="007A4EAF" w:rsidRPr="00773EBA" w:rsidRDefault="007A4EAF" w:rsidP="00773EBA">
      <w:pPr>
        <w:pStyle w:val="a9"/>
        <w:jc w:val="center"/>
        <w:rPr>
          <w:rFonts w:ascii="黑体" w:eastAsia="黑体" w:hAnsi="黑体"/>
          <w:color w:val="000000" w:themeColor="text1"/>
          <w:sz w:val="28"/>
          <w:szCs w:val="28"/>
        </w:rPr>
      </w:pPr>
      <w:r w:rsidRPr="00773EBA">
        <w:rPr>
          <w:rFonts w:ascii="黑体" w:eastAsia="黑体" w:hAnsi="黑体" w:hint="eastAsia"/>
          <w:color w:val="000000" w:themeColor="text1"/>
          <w:sz w:val="28"/>
          <w:szCs w:val="28"/>
        </w:rPr>
        <w:lastRenderedPageBreak/>
        <w:t>中华人民共和国物权法</w:t>
      </w:r>
    </w:p>
    <w:p w:rsidR="00DC6A3B" w:rsidRPr="00300741" w:rsidRDefault="007A4EAF" w:rsidP="00773EBA">
      <w:pPr>
        <w:pStyle w:val="a9"/>
        <w:jc w:val="center"/>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第一编</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总</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则</w:t>
      </w:r>
    </w:p>
    <w:p w:rsidR="00DC6A3B" w:rsidRPr="00300741" w:rsidRDefault="007A4EAF" w:rsidP="00773EBA">
      <w:pPr>
        <w:pStyle w:val="a9"/>
        <w:jc w:val="center"/>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第一章</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基本原则</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为了维护国家基本经济制度，维护社会主义市场经济秩序，明确物的归属，发挥物的效用，保护权利人的物权，根据宪法，制定本法。</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因物的归属和利用而产生的民事关系，适用本法。</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本法所称物，包括不动产和动产。法律规定权利作为物权客体的，依照其规定。</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本法所称物权，是指权利人依法对特定的物享有直接支配和排他的权利，包括所有权、用益物权和担保物权。</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国家在社会主义初级阶段，坚持公有制为主体、多种所有制经济共同发展的基本经济制度。</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国家巩固和发展公有制经济，鼓励、支持和引导非公有制经济的发展。</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国家实行社会主义市场经济，保障一切市场主体的平等法律地位和发展权利。</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第四条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国家、集体、私人的物权和其他权利人的物权受法律保护，任何单位和个人不得侵犯。</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物权的种类和内容，由法律规定。</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不动产物权的设立、变更、转让和消灭，应当依照法律规定登记。动产物权的设立和转让，应当依照法律规定交付。</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第七条　物权的取得和行使，应当遵守法律，尊重社会公德，不得损害公共利益和他人合法权益。</w:t>
      </w:r>
    </w:p>
    <w:p w:rsidR="00DC6A3B" w:rsidRPr="00773EBA" w:rsidRDefault="007A4EAF" w:rsidP="00773EBA">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第八条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其他相关法律对物权另有特别规定的，依照其规定。</w:t>
      </w:r>
    </w:p>
    <w:p w:rsidR="00DC6A3B" w:rsidRPr="00773EBA" w:rsidRDefault="007A4EAF" w:rsidP="00F35BDF">
      <w:pPr>
        <w:pStyle w:val="a9"/>
        <w:jc w:val="center"/>
        <w:rPr>
          <w:rFonts w:asciiTheme="minorEastAsia" w:eastAsiaTheme="minorEastAsia" w:hAnsiTheme="minorEastAsia"/>
          <w:b/>
          <w:color w:val="000000" w:themeColor="text1"/>
          <w:sz w:val="21"/>
          <w:szCs w:val="21"/>
          <w:shd w:val="clear" w:color="auto" w:fill="FFFFFF"/>
        </w:rPr>
      </w:pPr>
      <w:r w:rsidRPr="00773EBA">
        <w:rPr>
          <w:rFonts w:asciiTheme="minorEastAsia" w:eastAsiaTheme="minorEastAsia" w:hAnsiTheme="minorEastAsia" w:hint="eastAsia"/>
          <w:b/>
          <w:color w:val="000000" w:themeColor="text1"/>
          <w:sz w:val="21"/>
          <w:szCs w:val="21"/>
          <w:shd w:val="clear" w:color="auto" w:fill="FFFFFF"/>
        </w:rPr>
        <w:t>第二章</w:t>
      </w:r>
      <w:r w:rsidR="00DC6A3B" w:rsidRPr="00773EBA">
        <w:rPr>
          <w:rFonts w:asciiTheme="minorEastAsia" w:eastAsiaTheme="minorEastAsia" w:hAnsiTheme="minorEastAsia" w:hint="eastAsia"/>
          <w:b/>
          <w:color w:val="000000" w:themeColor="text1"/>
          <w:sz w:val="21"/>
          <w:szCs w:val="21"/>
          <w:shd w:val="clear" w:color="auto" w:fill="FFFFFF"/>
        </w:rPr>
        <w:t xml:space="preserve"> </w:t>
      </w:r>
      <w:r w:rsidRPr="00773EBA">
        <w:rPr>
          <w:rFonts w:asciiTheme="minorEastAsia" w:eastAsiaTheme="minorEastAsia" w:hAnsiTheme="minorEastAsia" w:hint="eastAsia"/>
          <w:b/>
          <w:color w:val="000000" w:themeColor="text1"/>
          <w:sz w:val="21"/>
          <w:szCs w:val="21"/>
          <w:shd w:val="clear" w:color="auto" w:fill="FFFFFF"/>
        </w:rPr>
        <w:t>物权的设立、变更、转让和消灭</w:t>
      </w:r>
    </w:p>
    <w:p w:rsidR="00DC6A3B" w:rsidRPr="00773EBA" w:rsidRDefault="007A4EAF" w:rsidP="00F35BDF">
      <w:pPr>
        <w:pStyle w:val="a9"/>
        <w:jc w:val="center"/>
        <w:rPr>
          <w:rFonts w:asciiTheme="minorEastAsia" w:eastAsiaTheme="minorEastAsia" w:hAnsiTheme="minorEastAsia"/>
          <w:b/>
          <w:color w:val="000000" w:themeColor="text1"/>
          <w:sz w:val="21"/>
          <w:szCs w:val="21"/>
          <w:shd w:val="clear" w:color="auto" w:fill="FFFFFF"/>
        </w:rPr>
      </w:pPr>
      <w:r w:rsidRPr="00773EBA">
        <w:rPr>
          <w:rFonts w:asciiTheme="minorEastAsia" w:eastAsiaTheme="minorEastAsia" w:hAnsiTheme="minorEastAsia" w:hint="eastAsia"/>
          <w:b/>
          <w:color w:val="000000" w:themeColor="text1"/>
          <w:sz w:val="21"/>
          <w:szCs w:val="21"/>
          <w:shd w:val="clear" w:color="auto" w:fill="FFFFFF"/>
        </w:rPr>
        <w:t>第一节</w:t>
      </w:r>
      <w:r w:rsidR="00DC6A3B" w:rsidRPr="00773EBA">
        <w:rPr>
          <w:rFonts w:asciiTheme="minorEastAsia" w:eastAsiaTheme="minorEastAsia" w:hAnsiTheme="minorEastAsia" w:hint="eastAsia"/>
          <w:b/>
          <w:color w:val="000000" w:themeColor="text1"/>
          <w:sz w:val="21"/>
          <w:szCs w:val="21"/>
          <w:shd w:val="clear" w:color="auto" w:fill="FFFFFF"/>
        </w:rPr>
        <w:t xml:space="preserve"> </w:t>
      </w:r>
      <w:r w:rsidRPr="00773EBA">
        <w:rPr>
          <w:rFonts w:asciiTheme="minorEastAsia" w:eastAsiaTheme="minorEastAsia" w:hAnsiTheme="minorEastAsia" w:hint="eastAsia"/>
          <w:b/>
          <w:color w:val="000000" w:themeColor="text1"/>
          <w:sz w:val="21"/>
          <w:szCs w:val="21"/>
          <w:shd w:val="clear" w:color="auto" w:fill="FFFFFF"/>
        </w:rPr>
        <w:t>不动产登记</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不动产物权的设立、变更、转让和消灭，经依法登记，发生效力；未经登记，不发生效力，但法律另有规定的除外。</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依法属于国家所有的自然资源，所有权可以不登记。</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第十条　不动产登记，由不动产所在地的登记机构办理。</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国家对不动产实行统一登记制度。统一登记的范围、登记机构和登记办法，由法律、行政法规规定。</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第十一条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当事人申请登记，应当根据不同登记事项提供权属证明和不动产界址、面积等必要材料。</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第十二条　登记机构应当履行下列职责：（一）查验申请人提供的权属证明和其他必要材料；（二）就有关登记事项询问申请人；（三）如实、及时登记有关事项；（四）法律、行政法规规定的其他职责。申请登记的不动产的有关情况需要进一步证明的，登记机构可以要求申请人补充材料，必要时可以实地查看。</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第十三条　登记机构不得有下列行为：（一）要求对不动产进行评估；（二）以年检等名义进行重复登记；（三）超出登记职责范围的其他行为。</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第十四条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不动产物权的设立、变更、转让和消灭，依照法律规定应当登记的，自记载于不动产登记簿时发生效力。</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第十五条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当事人之间订立有关设立、变更、转让和消灭不动产物权的合同，除法律另有规定或者合同另有约定外，自合同成立时生效；未办理物权登记的，不影响合同效力。</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第十六条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不动产登记簿是物权归属和内容的根据。不动产登记簿由登记机构管理。</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第十七条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不动产权属证书是权利人享有该不动产物权的证明。不动产权属证书记载的事项，应当与不动产登记簿一致；记载不一致的，除有证据证明不动产登记簿确有错误外，以不动产登记簿为准。</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第十八条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权利人、利害关系人可以申请查询、复制登记资料，登记机构应当提供。</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第十九条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权利人、利害关系人认为不动产登记簿记载的事项错误的，可以申请更正登记。不动产登记簿记载的权利人书面同意更正或者有证据证明登记确有错误的，登记机构应当予以更正。</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当事人签订买卖房屋或者其他不动产物权的协议，为保障将来实现物权，按照约定可以向登记机构申请预告登记。预告登记后，未经预告登记的权利人同意，处分该不动产的，不发生物权效力。</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预告登记后，债权消灭或者自能够进行不动产登记之日起三个月内未申请登记的，预告登记失效。</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第二十一条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当事人提供虚假材料申请登记，给他人造成损害的，应当承担赔偿责任。因登记错误，给他人造成损害的，登记机构应当承担赔偿责任。登记机构赔偿后，可以向造成登记错误的人追偿。</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第二十二条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不动产登记费按件收取，不得按照不动产的面积、体积或者价款的比例收取。具体收费标准由国务院有关部门会同价格主管部门规定。</w:t>
      </w:r>
    </w:p>
    <w:p w:rsidR="00DC6A3B" w:rsidRPr="00300741" w:rsidRDefault="007A4EAF" w:rsidP="00BC28E7">
      <w:pPr>
        <w:pStyle w:val="a9"/>
        <w:spacing w:before="0" w:beforeAutospacing="0" w:after="0" w:afterAutospacing="0"/>
        <w:ind w:firstLineChars="200" w:firstLine="420"/>
        <w:jc w:val="center"/>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第二节</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动产交付</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第二十三条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动产物权的设立和转让，自交付时发生效力，但法律另有规定的除外。</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第二十四条</w:t>
      </w:r>
      <w:r w:rsidR="00DC6A3B" w:rsidRPr="00300741">
        <w:rPr>
          <w:rFonts w:asciiTheme="minorEastAsia" w:eastAsiaTheme="minorEastAsia" w:hAnsiTheme="minorEastAsia" w:hint="eastAsia"/>
          <w:color w:val="000000" w:themeColor="text1"/>
          <w:sz w:val="21"/>
          <w:szCs w:val="21"/>
          <w:shd w:val="clear" w:color="auto" w:fill="FFFFFF"/>
        </w:rPr>
        <w:t xml:space="preserve"> 船舶、航空器和机动车等物权的设立、变更、转让和消灭，未经登记，</w:t>
      </w:r>
      <w:r w:rsidRPr="00300741">
        <w:rPr>
          <w:rFonts w:asciiTheme="minorEastAsia" w:eastAsiaTheme="minorEastAsia" w:hAnsiTheme="minorEastAsia" w:hint="eastAsia"/>
          <w:color w:val="000000" w:themeColor="text1"/>
          <w:sz w:val="21"/>
          <w:szCs w:val="21"/>
          <w:shd w:val="clear" w:color="auto" w:fill="FFFFFF"/>
        </w:rPr>
        <w:t>得对抗善意第三人。</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第二十五条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动产物权设立和转让前，权利人已经依法占有该动产的，物权自法律行为生效时发生效力。</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第二十六条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动产物权设立和转让前，第三人依法占有该动产的，负有交付义务的人可以通过转让请求第三人返还原物的权利代替交付。</w:t>
      </w:r>
    </w:p>
    <w:p w:rsidR="00DC6A3B" w:rsidRPr="00656260" w:rsidRDefault="007A4EAF" w:rsidP="00656260">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第二十七条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动产物权转让时，双方又约定由出让人继续占有该动产的，物权自该约定生效时发生效力。</w:t>
      </w:r>
    </w:p>
    <w:p w:rsidR="00DC6A3B" w:rsidRPr="00656260" w:rsidRDefault="007A4EAF" w:rsidP="00656260">
      <w:pPr>
        <w:pStyle w:val="a9"/>
        <w:jc w:val="center"/>
        <w:rPr>
          <w:rFonts w:asciiTheme="minorEastAsia" w:eastAsiaTheme="minorEastAsia" w:hAnsiTheme="minorEastAsia"/>
          <w:b/>
          <w:color w:val="000000" w:themeColor="text1"/>
          <w:sz w:val="21"/>
          <w:szCs w:val="21"/>
          <w:shd w:val="clear" w:color="auto" w:fill="FFFFFF"/>
        </w:rPr>
      </w:pPr>
      <w:r w:rsidRPr="00656260">
        <w:rPr>
          <w:rFonts w:asciiTheme="minorEastAsia" w:eastAsiaTheme="minorEastAsia" w:hAnsiTheme="minorEastAsia" w:hint="eastAsia"/>
          <w:b/>
          <w:color w:val="000000" w:themeColor="text1"/>
          <w:sz w:val="21"/>
          <w:szCs w:val="21"/>
          <w:shd w:val="clear" w:color="auto" w:fill="FFFFFF"/>
        </w:rPr>
        <w:t>第三节</w:t>
      </w:r>
      <w:r w:rsidR="00DC6A3B" w:rsidRPr="00656260">
        <w:rPr>
          <w:rFonts w:asciiTheme="minorEastAsia" w:eastAsiaTheme="minorEastAsia" w:hAnsiTheme="minorEastAsia" w:hint="eastAsia"/>
          <w:b/>
          <w:color w:val="000000" w:themeColor="text1"/>
          <w:sz w:val="21"/>
          <w:szCs w:val="21"/>
          <w:shd w:val="clear" w:color="auto" w:fill="FFFFFF"/>
        </w:rPr>
        <w:t xml:space="preserve"> </w:t>
      </w:r>
      <w:r w:rsidRPr="00656260">
        <w:rPr>
          <w:rFonts w:asciiTheme="minorEastAsia" w:eastAsiaTheme="minorEastAsia" w:hAnsiTheme="minorEastAsia" w:hint="eastAsia"/>
          <w:b/>
          <w:color w:val="000000" w:themeColor="text1"/>
          <w:sz w:val="21"/>
          <w:szCs w:val="21"/>
          <w:shd w:val="clear" w:color="auto" w:fill="FFFFFF"/>
        </w:rPr>
        <w:t>其他规定</w:t>
      </w:r>
    </w:p>
    <w:p w:rsidR="00DC6A3B" w:rsidRPr="00300741" w:rsidRDefault="007A4EAF" w:rsidP="00BC28E7">
      <w:pPr>
        <w:pStyle w:val="a9"/>
        <w:spacing w:before="0" w:beforeAutospacing="0" w:after="0" w:afterAutospacing="0"/>
        <w:ind w:firstLineChars="200" w:firstLine="420"/>
        <w:jc w:val="center"/>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第二十八条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因人民法院、仲裁委员会的法律文书或者人民政府的征收决定等，导致物权设立、变更、转让或者消灭的，自法律文书或者人民政府的征收决定等生效时发生效力</w:t>
      </w:r>
      <w:r w:rsidR="00DC6A3B" w:rsidRPr="00300741">
        <w:rPr>
          <w:rFonts w:asciiTheme="minorEastAsia" w:eastAsiaTheme="minorEastAsia" w:hAnsiTheme="minorEastAsia" w:hint="eastAsia"/>
          <w:color w:val="000000" w:themeColor="text1"/>
          <w:sz w:val="21"/>
          <w:szCs w:val="21"/>
          <w:shd w:val="clear" w:color="auto" w:fill="FFFFFF"/>
        </w:rPr>
        <w:t>。</w:t>
      </w:r>
    </w:p>
    <w:p w:rsidR="00DC6A3B"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第二十九条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因继承或者受遗赠取得物权的，自继承或者受遗赠开始时发生效力。</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第三十条</w:t>
      </w:r>
      <w:r w:rsidR="00DC6A3B"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因合法建造、拆除房屋等事实行为设立或者消灭物权的，自事实行为成就时发生效力。</w:t>
      </w:r>
    </w:p>
    <w:p w:rsidR="00AF3BE1" w:rsidRPr="00300741" w:rsidRDefault="007A4EAF" w:rsidP="00656260">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第三十一条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依照本法第二十八条至第三十条规定享有不动产物权的，处分该物权时，依照法律规定需要办理登记的，未经登记，不发生物权效力。</w:t>
      </w:r>
    </w:p>
    <w:p w:rsidR="00AF3BE1" w:rsidRPr="00656260" w:rsidRDefault="007A4EAF" w:rsidP="00656260">
      <w:pPr>
        <w:pStyle w:val="a9"/>
        <w:jc w:val="center"/>
        <w:rPr>
          <w:rFonts w:asciiTheme="minorEastAsia" w:eastAsiaTheme="minorEastAsia" w:hAnsiTheme="minorEastAsia"/>
          <w:b/>
          <w:color w:val="000000" w:themeColor="text1"/>
          <w:sz w:val="21"/>
          <w:szCs w:val="21"/>
        </w:rPr>
      </w:pPr>
      <w:r w:rsidRPr="00656260">
        <w:rPr>
          <w:rFonts w:asciiTheme="minorEastAsia" w:eastAsiaTheme="minorEastAsia" w:hAnsiTheme="minorEastAsia" w:hint="eastAsia"/>
          <w:b/>
          <w:color w:val="000000" w:themeColor="text1"/>
          <w:sz w:val="21"/>
          <w:szCs w:val="21"/>
          <w:shd w:val="clear" w:color="auto" w:fill="FFFFFF"/>
        </w:rPr>
        <w:t>第三章</w:t>
      </w:r>
      <w:r w:rsidR="00AF3BE1" w:rsidRPr="00656260">
        <w:rPr>
          <w:rFonts w:asciiTheme="minorEastAsia" w:eastAsiaTheme="minorEastAsia" w:hAnsiTheme="minorEastAsia" w:hint="eastAsia"/>
          <w:b/>
          <w:color w:val="000000" w:themeColor="text1"/>
          <w:sz w:val="21"/>
          <w:szCs w:val="21"/>
          <w:shd w:val="clear" w:color="auto" w:fill="FFFFFF"/>
        </w:rPr>
        <w:t xml:space="preserve"> </w:t>
      </w:r>
      <w:r w:rsidRPr="00656260">
        <w:rPr>
          <w:rFonts w:asciiTheme="minorEastAsia" w:eastAsiaTheme="minorEastAsia" w:hAnsiTheme="minorEastAsia" w:hint="eastAsia"/>
          <w:b/>
          <w:color w:val="000000" w:themeColor="text1"/>
          <w:sz w:val="21"/>
          <w:szCs w:val="21"/>
          <w:shd w:val="clear" w:color="auto" w:fill="FFFFFF"/>
        </w:rPr>
        <w:t>物权的保护</w:t>
      </w:r>
    </w:p>
    <w:p w:rsidR="00AF3BE1" w:rsidRPr="00300741" w:rsidRDefault="007A4EAF" w:rsidP="00656260">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第三十二条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物权受到侵害的，权利人可以通过和解、调解、仲裁、诉讼等途径解决</w:t>
      </w:r>
      <w:r w:rsidR="00AF3BE1" w:rsidRPr="00300741">
        <w:rPr>
          <w:rFonts w:asciiTheme="minorEastAsia" w:eastAsiaTheme="minorEastAsia" w:hAnsiTheme="minorEastAsia" w:hint="eastAsia"/>
          <w:color w:val="000000" w:themeColor="text1"/>
          <w:sz w:val="21"/>
          <w:szCs w:val="21"/>
          <w:shd w:val="clear" w:color="auto" w:fill="FFFFFF"/>
        </w:rPr>
        <w:t>。</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第三十三条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因物权的归属、内容发生争议的，利害关系人可以请求确认权利。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第三十四条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无权占有不动产或者动产的，权利人可以请求返还原物。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第三十五条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妨害物权或者可能妨害物权的，权利人可以请求排除妨害或者消除危险。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第三十六条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造成不动产或者动产毁损的，权利人可以请求修理、重作、更换或者恢复原状。</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第三十七条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侵害物权，造成权利人损害的，权利人可以请求损害赔偿，也可以请求承担其他民事责任。</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第三十八条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本章规定的物权保护方式，可以单独适用，也可以根据权利被侵害的情形合并适用。</w:t>
      </w:r>
    </w:p>
    <w:p w:rsidR="00AF3BE1" w:rsidRPr="00656260" w:rsidRDefault="007A4EAF" w:rsidP="00656260">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侵害物权，除承担民事责任外，违反行政管理规定的，依法承担行政责任；构成犯罪的，依法追究刑事责任。</w:t>
      </w:r>
    </w:p>
    <w:p w:rsidR="00AF3BE1" w:rsidRPr="00656260" w:rsidRDefault="007A4EAF" w:rsidP="00656260">
      <w:pPr>
        <w:pStyle w:val="a9"/>
        <w:jc w:val="center"/>
        <w:rPr>
          <w:rFonts w:asciiTheme="minorEastAsia" w:eastAsiaTheme="minorEastAsia" w:hAnsiTheme="minorEastAsia"/>
          <w:b/>
          <w:color w:val="000000" w:themeColor="text1"/>
          <w:sz w:val="21"/>
          <w:szCs w:val="21"/>
          <w:shd w:val="clear" w:color="auto" w:fill="FFFFFF"/>
        </w:rPr>
      </w:pPr>
      <w:r w:rsidRPr="00656260">
        <w:rPr>
          <w:rFonts w:asciiTheme="minorEastAsia" w:eastAsiaTheme="minorEastAsia" w:hAnsiTheme="minorEastAsia" w:hint="eastAsia"/>
          <w:b/>
          <w:color w:val="000000" w:themeColor="text1"/>
          <w:sz w:val="21"/>
          <w:szCs w:val="21"/>
          <w:shd w:val="clear" w:color="auto" w:fill="FFFFFF"/>
        </w:rPr>
        <w:t>第二编</w:t>
      </w:r>
      <w:r w:rsidR="00AF3BE1" w:rsidRPr="00656260">
        <w:rPr>
          <w:rFonts w:asciiTheme="minorEastAsia" w:eastAsiaTheme="minorEastAsia" w:hAnsiTheme="minorEastAsia" w:hint="eastAsia"/>
          <w:b/>
          <w:color w:val="000000" w:themeColor="text1"/>
          <w:sz w:val="21"/>
          <w:szCs w:val="21"/>
          <w:shd w:val="clear" w:color="auto" w:fill="FFFFFF"/>
        </w:rPr>
        <w:t xml:space="preserve"> </w:t>
      </w:r>
      <w:r w:rsidRPr="00656260">
        <w:rPr>
          <w:rFonts w:asciiTheme="minorEastAsia" w:eastAsiaTheme="minorEastAsia" w:hAnsiTheme="minorEastAsia" w:hint="eastAsia"/>
          <w:b/>
          <w:color w:val="000000" w:themeColor="text1"/>
          <w:sz w:val="21"/>
          <w:szCs w:val="21"/>
          <w:shd w:val="clear" w:color="auto" w:fill="FFFFFF"/>
        </w:rPr>
        <w:t>所有权</w:t>
      </w:r>
    </w:p>
    <w:p w:rsidR="00AF3BE1" w:rsidRPr="00656260" w:rsidRDefault="007A4EAF" w:rsidP="00656260">
      <w:pPr>
        <w:pStyle w:val="a9"/>
        <w:jc w:val="center"/>
        <w:rPr>
          <w:rFonts w:asciiTheme="minorEastAsia" w:eastAsiaTheme="minorEastAsia" w:hAnsiTheme="minorEastAsia"/>
          <w:b/>
          <w:color w:val="000000" w:themeColor="text1"/>
          <w:sz w:val="21"/>
          <w:szCs w:val="21"/>
          <w:shd w:val="clear" w:color="auto" w:fill="FFFFFF"/>
        </w:rPr>
      </w:pPr>
      <w:r w:rsidRPr="00656260">
        <w:rPr>
          <w:rFonts w:asciiTheme="minorEastAsia" w:eastAsiaTheme="minorEastAsia" w:hAnsiTheme="minorEastAsia" w:hint="eastAsia"/>
          <w:b/>
          <w:color w:val="000000" w:themeColor="text1"/>
          <w:sz w:val="21"/>
          <w:szCs w:val="21"/>
          <w:shd w:val="clear" w:color="auto" w:fill="FFFFFF"/>
        </w:rPr>
        <w:t>第四章</w:t>
      </w:r>
      <w:r w:rsidR="00AF3BE1" w:rsidRPr="00656260">
        <w:rPr>
          <w:rFonts w:asciiTheme="minorEastAsia" w:eastAsiaTheme="minorEastAsia" w:hAnsiTheme="minorEastAsia" w:hint="eastAsia"/>
          <w:b/>
          <w:color w:val="000000" w:themeColor="text1"/>
          <w:sz w:val="21"/>
          <w:szCs w:val="21"/>
          <w:shd w:val="clear" w:color="auto" w:fill="FFFFFF"/>
        </w:rPr>
        <w:t xml:space="preserve"> </w:t>
      </w:r>
      <w:r w:rsidRPr="00656260">
        <w:rPr>
          <w:rFonts w:asciiTheme="minorEastAsia" w:eastAsiaTheme="minorEastAsia" w:hAnsiTheme="minorEastAsia" w:hint="eastAsia"/>
          <w:b/>
          <w:color w:val="000000" w:themeColor="text1"/>
          <w:sz w:val="21"/>
          <w:szCs w:val="21"/>
          <w:shd w:val="clear" w:color="auto" w:fill="FFFFFF"/>
        </w:rPr>
        <w:t>一般规定</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第三十九条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所有权人对自己的不动产或者动产，依法享有占有、使用、收益和处分的权利。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所有权人有权在自己的不动产或者动产上设立用益物权和担保物权。用益物权人、担保物权人行使权利，不得损害所有权人的权益。</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第四十一条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法律规定专属于国家所有的不动产和动产，任何单位和个人不能取得所有权。</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第四十二条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为了公共利益的需要，依照法律规定的权限和程序可以征收集体所有的土地和单位、个人的房屋及其他不动产。</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征收集体所有的土地，应当依法足额支付土地补偿费、安置补助费、地上附着物和青苗的补偿费等费用，安排被征地农民的社会保障费用，保障被征地农民的生活，维护被征地农民的合法权益。</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征收单位、个人的房屋及其他不动产，应当依法给予拆迁补偿，维护被征收人的合法权益；征收个人住宅的，还应当保障被征收人的居住条件。</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任何单位和个人不得贪污、挪用、私分、截留、拖欠征收补偿费等费用。</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第四十三条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国家对耕地实行特殊保护，严格限制农用地转为建设用地，控制建设用地总量。不得违反法律规定的权限和程序征收集体所有的土地。</w:t>
      </w:r>
    </w:p>
    <w:p w:rsidR="00AF3BE1" w:rsidRPr="00A87500" w:rsidRDefault="007A4EAF" w:rsidP="00A87500">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第四十四条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rsidR="00AF3BE1" w:rsidRPr="00A87500" w:rsidRDefault="007A4EAF" w:rsidP="00A87500">
      <w:pPr>
        <w:pStyle w:val="a9"/>
        <w:jc w:val="center"/>
        <w:rPr>
          <w:rFonts w:asciiTheme="minorEastAsia" w:eastAsiaTheme="minorEastAsia" w:hAnsiTheme="minorEastAsia"/>
          <w:b/>
          <w:color w:val="000000" w:themeColor="text1"/>
          <w:sz w:val="21"/>
          <w:szCs w:val="21"/>
          <w:shd w:val="clear" w:color="auto" w:fill="FFFFFF"/>
        </w:rPr>
      </w:pPr>
      <w:r w:rsidRPr="00A87500">
        <w:rPr>
          <w:rFonts w:asciiTheme="minorEastAsia" w:eastAsiaTheme="minorEastAsia" w:hAnsiTheme="minorEastAsia" w:hint="eastAsia"/>
          <w:b/>
          <w:color w:val="000000" w:themeColor="text1"/>
          <w:sz w:val="21"/>
          <w:szCs w:val="21"/>
          <w:shd w:val="clear" w:color="auto" w:fill="FFFFFF"/>
        </w:rPr>
        <w:t>第五章</w:t>
      </w:r>
      <w:r w:rsidR="00AF3BE1" w:rsidRPr="00A87500">
        <w:rPr>
          <w:rFonts w:asciiTheme="minorEastAsia" w:eastAsiaTheme="minorEastAsia" w:hAnsiTheme="minorEastAsia" w:hint="eastAsia"/>
          <w:b/>
          <w:color w:val="000000" w:themeColor="text1"/>
          <w:sz w:val="21"/>
          <w:szCs w:val="21"/>
          <w:shd w:val="clear" w:color="auto" w:fill="FFFFFF"/>
        </w:rPr>
        <w:t xml:space="preserve"> </w:t>
      </w:r>
      <w:r w:rsidRPr="00A87500">
        <w:rPr>
          <w:rFonts w:asciiTheme="minorEastAsia" w:eastAsiaTheme="minorEastAsia" w:hAnsiTheme="minorEastAsia" w:hint="eastAsia"/>
          <w:b/>
          <w:color w:val="000000" w:themeColor="text1"/>
          <w:sz w:val="21"/>
          <w:szCs w:val="21"/>
          <w:shd w:val="clear" w:color="auto" w:fill="FFFFFF"/>
        </w:rPr>
        <w:t>国家所有权和集体所有权、私人所有权</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第四十五条　法律规定属于国家所有的财产，属于国家所有即全民所有。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国有财产由国务院代表国家行使所有权；法律另有规定的，依照其规定。</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第四十六条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矿藏、水流、海域属于国家所有。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第四十七条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城市的土地，属于国家所有。法律规定属于国家所有的农村和城市郊区的土地，属于国家所有。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第四十八条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森林、山岭、草原、荒地、滩涂等自然资源，属于国家所有，但法律规定属于集体所有的除外。</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第四十九条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法律规定属于国家所有的野生动植物资源，属于国家所有。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无线电频谱资源属于国家所有。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第五十一条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法律规定属于国家所有的文物，属于国家所有。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第五十二条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国防资产属于国家所有。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铁路、公路、电力设施、电信设施和油气管道等基础设施，依照法律规定为国家所有的，属于国家所有。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第五十三条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国家机关对其直接支配的不动产和动产，享有占有、使用以及依照法律和国务院的有关规定处分的权利。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第五十四条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国家举办的事业单位对其直接支配的不动产和动产，享有占有、使用以及依照法律和国务院的有关规定收益、处分的权利。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第五十五条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国家出资的企业，由国务院、地方人民政府依照法律、行政法规规定分别代表国家履行出资人职责，享有出资人权益。</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第五十六条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国家所有的财产受法律保护，禁止任何单位和个人侵占、哄抢、私分、截留、破坏。</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第五十七条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履行国有财产管理、监督职责的机构及其工作人员，应当依法加强对国有财产的管理、监督，促进国有财产保值增值，防止国有财产损失；滥用职权，玩忽职守，造成国有财产损失的，应当依法承担法律责任。</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违反国有财产管理规定，在企业改制、合并分立、关联交易等过程中，低价转让、合谋私分、擅自担保或者以其他方式造成国有财产损失的，应当依法承担法律责任。</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第五十八条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集体所有的不动产和动产包括</w:t>
      </w:r>
      <w:r w:rsidR="00AF3BE1" w:rsidRPr="00300741">
        <w:rPr>
          <w:rFonts w:asciiTheme="minorEastAsia" w:eastAsiaTheme="minorEastAsia" w:hAnsiTheme="minorEastAsia" w:hint="eastAsia"/>
          <w:color w:val="000000" w:themeColor="text1"/>
          <w:sz w:val="21"/>
          <w:szCs w:val="21"/>
          <w:shd w:val="clear" w:color="auto" w:fill="FFFFFF"/>
        </w:rPr>
        <w:t>：</w:t>
      </w:r>
      <w:r w:rsidRPr="00300741">
        <w:rPr>
          <w:rFonts w:asciiTheme="minorEastAsia" w:eastAsiaTheme="minorEastAsia" w:hAnsiTheme="minorEastAsia" w:hint="eastAsia"/>
          <w:color w:val="000000" w:themeColor="text1"/>
          <w:sz w:val="21"/>
          <w:szCs w:val="21"/>
          <w:shd w:val="clear" w:color="auto" w:fill="FFFFFF"/>
        </w:rPr>
        <w:t>（一）法律规定属于集体所有的土地和森林、山岭、草原、荒地、滩涂；（二）集体所有的建筑物、生产设施、农田水利设施；（三）集体所有的教育、科学、文化、卫生、体育等设施；（四）集体所有的其他不动产和动产</w:t>
      </w:r>
      <w:r w:rsidR="00AF3BE1" w:rsidRPr="00300741">
        <w:rPr>
          <w:rFonts w:asciiTheme="minorEastAsia" w:eastAsiaTheme="minorEastAsia" w:hAnsiTheme="minorEastAsia" w:hint="eastAsia"/>
          <w:color w:val="000000" w:themeColor="text1"/>
          <w:sz w:val="21"/>
          <w:szCs w:val="21"/>
          <w:shd w:val="clear" w:color="auto" w:fill="FFFFFF"/>
        </w:rPr>
        <w:t>。</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第五十九条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农民集体所有的不动产和动产，属于本集体成员集体所有。</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下列事项应当依照法定程序经本集体成员决定：（一）土地承包方案以及将土地发包给本集体以外的单位或者个人承包；（二）个别土地承包经营权人之间承包地的调整；（三）土地补偿费等费用的使用、分配办法；（四）集体出资的企业的所有权变动等事项；（五）法律规定的其他事项。</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对于集体所有的土地和森林、山岭、草原、荒地、滩涂等，依照下列规定行使所有权：（一）属于村农民集体所有的，由村集体经济组织或者村民委员会代表集体行使所有权；（二）分别属于村内两个以上农民集体所有的，由村内各该集体经济组织或者村民小组代表集体行使所有权；（三）属于乡镇农民集体所有的，由乡镇集体经济组织代表集体行使所有权。</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第六十一条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城镇集体所有的不动产和动产，依照法律、行政法规的规定由本集体享有占有、使用、收益和处分的权利。</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第六十二条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集体经济组织或者村民委员会、村民小组应当依照法律、行政法规以及章程、村规民约向本集体成员公布集体财产的状况。</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第六十三条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集体所有的财产受法律保护，禁止任何单位和个人侵占、哄抢、私分、破坏。</w:t>
      </w:r>
    </w:p>
    <w:p w:rsidR="00AF3BE1"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集体经济组织、村民委员会或者其负责人作出的决定侵害集体成员合法权益的，受侵害的集体成员可以请求人民法院予以撤销。</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第六十四条</w:t>
      </w:r>
      <w:r w:rsidR="00AF3BE1"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私人对其合法的收入、房屋、生活用品、生产工具、原材料等不动产和动产享有所有权。</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第六十五条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私人合法的储蓄、投资及其收益受法律保护。</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国家依照法律规定保护私人的继承权及其他合法权益。</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第六十六条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私人的合法财产受法律保护，禁止任何单位和个人侵占、哄抢、破坏。</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第六十七条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第六十八条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企业法人对其不动产和动产依照法律、行政法规以及章程享有占有、使用、收益和处分的权利。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企业法人以外的法人，对其不动产和动产的权利，适用有关法律、行政法规以及章程的规定。</w:t>
      </w:r>
    </w:p>
    <w:p w:rsidR="00A87500" w:rsidRDefault="007A4EAF" w:rsidP="00A87500">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第六十九条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社会团体依法所有的不动产和动产，受法律保护。</w:t>
      </w:r>
    </w:p>
    <w:p w:rsidR="008E4C66" w:rsidRPr="00A87500" w:rsidRDefault="007A4EAF" w:rsidP="00A87500">
      <w:pPr>
        <w:pStyle w:val="a9"/>
        <w:jc w:val="center"/>
        <w:rPr>
          <w:rFonts w:asciiTheme="minorEastAsia" w:eastAsiaTheme="minorEastAsia" w:hAnsiTheme="minorEastAsia"/>
          <w:b/>
          <w:color w:val="000000" w:themeColor="text1"/>
          <w:sz w:val="21"/>
          <w:szCs w:val="21"/>
          <w:shd w:val="clear" w:color="auto" w:fill="FFFFFF"/>
        </w:rPr>
      </w:pPr>
      <w:r w:rsidRPr="00A87500">
        <w:rPr>
          <w:rFonts w:asciiTheme="minorEastAsia" w:eastAsiaTheme="minorEastAsia" w:hAnsiTheme="minorEastAsia" w:hint="eastAsia"/>
          <w:b/>
          <w:color w:val="000000" w:themeColor="text1"/>
          <w:sz w:val="21"/>
          <w:szCs w:val="21"/>
          <w:shd w:val="clear" w:color="auto" w:fill="FFFFFF"/>
        </w:rPr>
        <w:t>第六章</w:t>
      </w:r>
      <w:r w:rsidR="008E4C66" w:rsidRPr="00A87500">
        <w:rPr>
          <w:rFonts w:asciiTheme="minorEastAsia" w:eastAsiaTheme="minorEastAsia" w:hAnsiTheme="minorEastAsia" w:hint="eastAsia"/>
          <w:b/>
          <w:color w:val="000000" w:themeColor="text1"/>
          <w:sz w:val="21"/>
          <w:szCs w:val="21"/>
          <w:shd w:val="clear" w:color="auto" w:fill="FFFFFF"/>
        </w:rPr>
        <w:t xml:space="preserve"> </w:t>
      </w:r>
      <w:r w:rsidRPr="00A87500">
        <w:rPr>
          <w:rFonts w:asciiTheme="minorEastAsia" w:eastAsiaTheme="minorEastAsia" w:hAnsiTheme="minorEastAsia" w:hint="eastAsia"/>
          <w:b/>
          <w:color w:val="000000" w:themeColor="text1"/>
          <w:sz w:val="21"/>
          <w:szCs w:val="21"/>
          <w:shd w:val="clear" w:color="auto" w:fill="FFFFFF"/>
        </w:rPr>
        <w:t>业主的建筑物区分所有权</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业主对建筑物内的住宅、经营性用房等专有部分享有所有权，对专有部分以外的共有部分享有共有和共同管理的权利。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第七十一条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业主对其建筑物专有部分享有占有、使用、收益和处分的权利。业主行使权利不得危及建筑物的安全，不得损害其他业主的合法权益。</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第七十二条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业主对建筑物专有部分以外的共有部分，享有权利，承担义务；不得以放弃权利不履行义务。</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业主转让建筑物内的住宅、经营性用房，其对共有部分享有的共有和共同管理的权利一并转让。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第七十三条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筑区划内的道路，属于业主共有，但属于城镇公共道路的除外。建筑区划内的绿地，属于业主共有，但属于城镇公共绿地或者明示属于个人的除外。建筑区划内的其他公共场所、公用设施和物业服务用房，属于业主共有。</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第七十四条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建筑区划内，规划用于停放汽车的车位、车库应当首先满足业主的需要。建筑区划内，规划用于停放汽车的车位、车库的归属，由当事人通过出售、附赠或者出租等方式约定。</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占用业主共有的道路或者其他场地用于停放汽车的车位，属于业主共有。</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第七十五条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业主可以设立业主大会，选举业主委员会。</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地方人民政府有关部门应当对设立业主大会和选举业主委员会给予指导和协助。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第七十六条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下列事项由业主共同决定：（一）制定和修改业主大会议事规则；（二）制定和修改建筑物及其附属设施的管理规约；（三）选举业主委员会或者更换业主委员会成员；（四）选聘和解聘物业服务企业或者其他管理人；（五）筹集和使用建筑物及其附属设施的维修资金；（六）改建、重建建筑物及其附属设施；（七）有关共有和共同管理权利的其他重大事项。</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第七十七条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业主不得违反法律、法规以及管理规约，将住宅改变为经营性用房。业主将住宅改变为经营性用房的，除遵守法律、法规以及管理规约外，应当经有利害关系的业主同意。</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第七十八条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业主大会或者业主委员会的决定，对业主具有约束力。</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业主大会或者业主委员会作出的决定侵害业主合法权益的，受侵害的业主可以请求人民法院予以撤销。</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第七十九条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建筑物及其附属设施的维修资金，属于业主共有。经业主共同决定，可以用于电梯、水箱等共有部分的维修。维修资金的筹集、使用情况应当公布。</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建筑物及其附属设施的费用分摊、收益分配等事项，有约定的，按照约定；没有约定或者约定不明确的，按照业主专有部分占建筑物总面积的比例确定。</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第八十一条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业主可以自行管理建筑物及其附属设施，也可以委托物业服务企业或者其他管理人管理。</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对建设单位聘请的物业服务企业或者其他管理人，业主有权依法更换。</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第八十二条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物业服务企业或者其他管理人根据业主的委托管理建筑区划内的建筑物及其附属设施，并接受业主的监督。</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第八十三条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业主应当遵守法律、法规以及管理规约。</w:t>
      </w:r>
    </w:p>
    <w:p w:rsidR="008E4C66" w:rsidRPr="00300741" w:rsidRDefault="007A4EAF" w:rsidP="00532769">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rsidR="008E4C66" w:rsidRPr="00532769" w:rsidRDefault="007A4EAF" w:rsidP="00532769">
      <w:pPr>
        <w:pStyle w:val="a9"/>
        <w:jc w:val="center"/>
        <w:rPr>
          <w:rFonts w:asciiTheme="minorEastAsia" w:eastAsiaTheme="minorEastAsia" w:hAnsiTheme="minorEastAsia"/>
          <w:b/>
          <w:color w:val="000000" w:themeColor="text1"/>
          <w:sz w:val="21"/>
          <w:szCs w:val="21"/>
          <w:shd w:val="clear" w:color="auto" w:fill="FFFFFF"/>
        </w:rPr>
      </w:pPr>
      <w:r w:rsidRPr="00532769">
        <w:rPr>
          <w:rFonts w:asciiTheme="minorEastAsia" w:eastAsiaTheme="minorEastAsia" w:hAnsiTheme="minorEastAsia" w:hint="eastAsia"/>
          <w:b/>
          <w:color w:val="000000" w:themeColor="text1"/>
          <w:sz w:val="21"/>
          <w:szCs w:val="21"/>
          <w:shd w:val="clear" w:color="auto" w:fill="FFFFFF"/>
        </w:rPr>
        <w:t>第七章</w:t>
      </w:r>
      <w:r w:rsidR="008E4C66" w:rsidRPr="00532769">
        <w:rPr>
          <w:rFonts w:asciiTheme="minorEastAsia" w:eastAsiaTheme="minorEastAsia" w:hAnsiTheme="minorEastAsia" w:hint="eastAsia"/>
          <w:b/>
          <w:color w:val="000000" w:themeColor="text1"/>
          <w:sz w:val="21"/>
          <w:szCs w:val="21"/>
          <w:shd w:val="clear" w:color="auto" w:fill="FFFFFF"/>
        </w:rPr>
        <w:t xml:space="preserve"> </w:t>
      </w:r>
      <w:r w:rsidRPr="00532769">
        <w:rPr>
          <w:rFonts w:asciiTheme="minorEastAsia" w:eastAsiaTheme="minorEastAsia" w:hAnsiTheme="minorEastAsia" w:hint="eastAsia"/>
          <w:b/>
          <w:color w:val="000000" w:themeColor="text1"/>
          <w:sz w:val="21"/>
          <w:szCs w:val="21"/>
          <w:shd w:val="clear" w:color="auto" w:fill="FFFFFF"/>
        </w:rPr>
        <w:t>相邻关系</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第八十四条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不动产的相邻权利人应当按照有利生产、方便生活、团结互助、公平合理的原则，正确处理相邻关系。</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第八十五条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法律、法规对处理相邻关系有规定的，依照其规定；法律、法规没有规定的，可以按照当地习惯。</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第八十六条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不动产权利人应当为相邻权利人用水、排水提供必要的便利。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对自然流水的利用，应当在不动产的相邻权利人之间合理分配。对自然流水的排放，应当尊重自然流向。</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第八十七条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不动产权利人对相邻权利人因通行等必须利用其土地的，应当提供必要的便利。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第八十八条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不动产权利人因建造、修缮建筑物以及铺设电线、电缆、水管、暖气和燃气管线等必须利用相邻土地、建筑物的，该土地、建筑物的权利人应当提供必要的便利。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第八十九条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建造建筑物，不得违反国家有关工程建设标准，妨碍相邻建筑物的通风、采光和日照。</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不动产权利人不得违反国家规定弃置固体废物，排放大气污染物、水污染物、噪声、光、电磁波辐射等有害物质。</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第九十一条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不动产权利人挖掘土地、建造建筑物、铺设管线以及安装设备等，不得危及相邻不动产的安全。</w:t>
      </w:r>
    </w:p>
    <w:p w:rsidR="008E4C66" w:rsidRPr="00300741" w:rsidRDefault="007A4EAF" w:rsidP="00532769">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第九十二条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不动产权利人因用水、排水、通行、铺设管线等利用相邻不动产的，应当尽量避免对相邻的不动产权利人造成损害；造成损害的，应当给予赔偿。</w:t>
      </w:r>
    </w:p>
    <w:p w:rsidR="008E4C66" w:rsidRPr="00532769" w:rsidRDefault="007A4EAF" w:rsidP="00532769">
      <w:pPr>
        <w:pStyle w:val="a9"/>
        <w:jc w:val="center"/>
        <w:rPr>
          <w:rFonts w:asciiTheme="minorEastAsia" w:eastAsiaTheme="minorEastAsia" w:hAnsiTheme="minorEastAsia"/>
          <w:b/>
          <w:color w:val="000000" w:themeColor="text1"/>
          <w:sz w:val="21"/>
          <w:szCs w:val="21"/>
          <w:shd w:val="clear" w:color="auto" w:fill="FFFFFF"/>
        </w:rPr>
      </w:pPr>
      <w:r w:rsidRPr="00532769">
        <w:rPr>
          <w:rFonts w:asciiTheme="minorEastAsia" w:eastAsiaTheme="minorEastAsia" w:hAnsiTheme="minorEastAsia" w:hint="eastAsia"/>
          <w:b/>
          <w:color w:val="000000" w:themeColor="text1"/>
          <w:sz w:val="21"/>
          <w:szCs w:val="21"/>
          <w:shd w:val="clear" w:color="auto" w:fill="FFFFFF"/>
        </w:rPr>
        <w:t>第八章</w:t>
      </w:r>
      <w:r w:rsidR="008E4C66" w:rsidRPr="00532769">
        <w:rPr>
          <w:rFonts w:asciiTheme="minorEastAsia" w:eastAsiaTheme="minorEastAsia" w:hAnsiTheme="minorEastAsia" w:hint="eastAsia"/>
          <w:b/>
          <w:color w:val="000000" w:themeColor="text1"/>
          <w:sz w:val="21"/>
          <w:szCs w:val="21"/>
          <w:shd w:val="clear" w:color="auto" w:fill="FFFFFF"/>
        </w:rPr>
        <w:t xml:space="preserve"> </w:t>
      </w:r>
      <w:r w:rsidRPr="00532769">
        <w:rPr>
          <w:rFonts w:asciiTheme="minorEastAsia" w:eastAsiaTheme="minorEastAsia" w:hAnsiTheme="minorEastAsia" w:hint="eastAsia"/>
          <w:b/>
          <w:color w:val="000000" w:themeColor="text1"/>
          <w:sz w:val="21"/>
          <w:szCs w:val="21"/>
          <w:shd w:val="clear" w:color="auto" w:fill="FFFFFF"/>
        </w:rPr>
        <w:t>共</w:t>
      </w:r>
      <w:r w:rsidR="008E4C66" w:rsidRPr="00532769">
        <w:rPr>
          <w:rFonts w:asciiTheme="minorEastAsia" w:eastAsiaTheme="minorEastAsia" w:hAnsiTheme="minorEastAsia" w:hint="eastAsia"/>
          <w:b/>
          <w:color w:val="000000" w:themeColor="text1"/>
          <w:sz w:val="21"/>
          <w:szCs w:val="21"/>
          <w:shd w:val="clear" w:color="auto" w:fill="FFFFFF"/>
        </w:rPr>
        <w:t xml:space="preserve"> </w:t>
      </w:r>
      <w:r w:rsidRPr="00532769">
        <w:rPr>
          <w:rFonts w:asciiTheme="minorEastAsia" w:eastAsiaTheme="minorEastAsia" w:hAnsiTheme="minorEastAsia" w:hint="eastAsia"/>
          <w:b/>
          <w:color w:val="000000" w:themeColor="text1"/>
          <w:sz w:val="21"/>
          <w:szCs w:val="21"/>
          <w:shd w:val="clear" w:color="auto" w:fill="FFFFFF"/>
        </w:rPr>
        <w:t>有</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第九十三条　不动产或者动产可以由两个以上单位、个人共有。共有包括按份共有和共同共有。</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第九十四条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按份共有人对共有的不动产或者动产按照其份额享有所有权。</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第九十五条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共同共有人对共有的不动产或者动产共同享有所有权。</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第九十六条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共有人按照约定管理共有的不动产或者动产；没有约定或者约定不明确的，各共有人都有管理的权利和义务。</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第九十七条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处分共有的不动产或者动产以及对共有的不动产或者动产作重大修缮的，应当经占份额三分之二以上的按份共有人或者全体共同共有人同意，但共有人之间另有约定的除外。</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第九十八条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对共有物的管理费用以及其他负担，有约定的，按照约定；没有约定或者约定不明确的，按份共有人按照其份额负担，共同共有人共同负担。</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第九十九条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共有人可以协商确定分割方式。达不成协议，共有的不动产或者动产可以分割并且不会因分割减损价值的，应当对实物予以分割；难以分割或者因分割会减损价值的，应当对折价或者拍卖、变卖取得的价款予以分割。</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共有人分割所得的不动产或者动产有瑕疵的，其他共有人应当分担损失。</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第一百零一条　按份共有人可以转让其享有的共有的不动产或者动产份额。其他共有人在同等条件下享有优先购买的权利。</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第一百零二条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第一百零三条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共有人对共有的不动产或者动产没有约定为按份共有或者共同共有，或者约定不明确的，除共有人具有家庭关系等外，视为按份共有。</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第一百零四条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按份共有人对共有的不动产或者动产享有的份额，没有约定或者约定不明确的，按照出资额确定；不能确定出资额的，视为等额享有。</w:t>
      </w:r>
    </w:p>
    <w:p w:rsidR="008E4C66" w:rsidRPr="00300741" w:rsidRDefault="007A4EAF" w:rsidP="00532769">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第一百零五条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两个以上单位、个人共同享有用益物权、担保物权的，参照本章规定。</w:t>
      </w:r>
    </w:p>
    <w:p w:rsidR="008E4C66" w:rsidRPr="00532769" w:rsidRDefault="007A4EAF" w:rsidP="00532769">
      <w:pPr>
        <w:pStyle w:val="a9"/>
        <w:jc w:val="center"/>
        <w:rPr>
          <w:rFonts w:asciiTheme="minorEastAsia" w:eastAsiaTheme="minorEastAsia" w:hAnsiTheme="minorEastAsia"/>
          <w:b/>
          <w:color w:val="000000" w:themeColor="text1"/>
          <w:sz w:val="21"/>
          <w:szCs w:val="21"/>
          <w:shd w:val="clear" w:color="auto" w:fill="FFFFFF"/>
        </w:rPr>
      </w:pPr>
      <w:r w:rsidRPr="00532769">
        <w:rPr>
          <w:rFonts w:asciiTheme="minorEastAsia" w:eastAsiaTheme="minorEastAsia" w:hAnsiTheme="minorEastAsia" w:hint="eastAsia"/>
          <w:b/>
          <w:color w:val="000000" w:themeColor="text1"/>
          <w:sz w:val="21"/>
          <w:szCs w:val="21"/>
          <w:shd w:val="clear" w:color="auto" w:fill="FFFFFF"/>
        </w:rPr>
        <w:t>第九章</w:t>
      </w:r>
      <w:r w:rsidR="008E4C66" w:rsidRPr="00532769">
        <w:rPr>
          <w:rFonts w:asciiTheme="minorEastAsia" w:eastAsiaTheme="minorEastAsia" w:hAnsiTheme="minorEastAsia" w:hint="eastAsia"/>
          <w:b/>
          <w:color w:val="000000" w:themeColor="text1"/>
          <w:sz w:val="21"/>
          <w:szCs w:val="21"/>
          <w:shd w:val="clear" w:color="auto" w:fill="FFFFFF"/>
        </w:rPr>
        <w:t xml:space="preserve"> </w:t>
      </w:r>
      <w:r w:rsidRPr="00532769">
        <w:rPr>
          <w:rFonts w:asciiTheme="minorEastAsia" w:eastAsiaTheme="minorEastAsia" w:hAnsiTheme="minorEastAsia" w:hint="eastAsia"/>
          <w:b/>
          <w:color w:val="000000" w:themeColor="text1"/>
          <w:sz w:val="21"/>
          <w:szCs w:val="21"/>
          <w:shd w:val="clear" w:color="auto" w:fill="FFFFFF"/>
        </w:rPr>
        <w:t>所有权取得的特别规定</w:t>
      </w:r>
    </w:p>
    <w:p w:rsidR="008E4C6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第一百零六条</w:t>
      </w:r>
      <w:r w:rsidR="008E4C66"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无处分权人将不动产或者动产转让给受让人的，所有权人有权追回；除法律另有规定外，符合下列情形的，受让人取得该不动产或者动产的所有权：（一）受让人受让该不动产或者动产时是善意的；（二）以合理的价格转让；（三）转让的不动产或者动产依照法律规定应当登记的已经登记，不需要登记的已经交付给受让人。</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受让人依照前款规定取得不动产或者动产的所有权的，原所有权人有权向无处分权人请求赔偿损失。当事人善意取得其他物权的，参照前两款规定。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第一百零七条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第一百零八条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善意受让人取得动产后，该动产上的原有权利消灭，但善意受让人在受让时知道或者应当知道该权利的除外。</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第一百零九条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拾得遗失物，应当返还权利人。拾得人应当及时通知权利人领取，或者送交公安等有关部门。</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有关部门收到遗失物，知道权利人的，应当及时通知其领取；不知道的，应当及时发布招领公告。</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第一百一十一条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拾得人在遗失物送交有关部门前，有关部门在遗失物被领取前，应当妥善保管遗失物。因故意或者重大过失致使遗失物毁损、灭失的，应当承担民事责任。</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第一百一十二条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权利人领取遗失物时，应当向拾得人或者有关部门支付保管遗失物等支出的必要费用。</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权利人悬赏寻找遗失物的，领取遗失物时应当按照承诺履行义务。</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拾得人侵占遗失物的，无权请求保管遗失物等支出的费用，也无权请求权利人按照承诺履行义务。</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第一百一十三条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遗失物自发布招领公告之日起六个月内无人认领的，归国家所有。</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第一百一十四条　拾得漂流物、发现埋藏物或者隐藏物的，参照拾得遗失物的有关规定。文物保护法等法律另有规定的，依照其规定。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第一百一十五条　主物转让的，从物随主物转让，但当事人另有约定的除外。</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第一百一十六条　天然孳息，由所有权人取得；既有所有权人又有用益物权人的，由用益物权人取得。当事人另有约定的，按照约定。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法定孳息，当事人有约定的，按照约定取得；没有约定或者约定不明确的，按照交易习惯取得。</w:t>
      </w:r>
    </w:p>
    <w:p w:rsidR="002F0F0D"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第三编</w:t>
      </w:r>
      <w:r w:rsidR="002F0F0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用益物权</w:t>
      </w:r>
    </w:p>
    <w:p w:rsidR="002F0F0D"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第十章</w:t>
      </w:r>
      <w:r w:rsidR="002F0F0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一般规定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第一百一十七条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用益物权人对他人所有的不动产或者动产，依法享有占有、使用和收益的权利。</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第一百一十八条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国家所有或者国家所有由集体使用以及法律规定属于集体所有的自然资源，单位、个人依法可以占有、使用和收益。</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第一百一十九条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国家实行自然资源有偿使用制度，但法律另有规定的除外。</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用益物权人行使权利，应当遵守法律有关保护和合理开发利用资源的规定。所有权人不得干涉用益物权人行使权利。</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第一百二十一条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因不动产或者动产被征收、征用致使用益物权消灭或者影响用益物权行使的，用益物权人有权依照本法第四十二条、第四十四条的规定获得相应补偿。</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第一百二十二条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依法取得的海域使用权受法律保护。</w:t>
      </w:r>
    </w:p>
    <w:p w:rsidR="002F0F0D" w:rsidRPr="0093769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第一百二十三条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依法取得的探矿权、采矿权、取水权和使用水域、滩涂从事养殖、捕捞的权利受法律保护。</w:t>
      </w:r>
    </w:p>
    <w:p w:rsidR="002F0F0D" w:rsidRPr="00937691" w:rsidRDefault="007A4EAF" w:rsidP="00937691">
      <w:pPr>
        <w:pStyle w:val="a9"/>
        <w:ind w:firstLineChars="200" w:firstLine="422"/>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第十一章</w:t>
      </w:r>
      <w:r w:rsidR="002F0F0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土地承包经营权</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第一百二十四条　农村集体经济组织实行家庭承包经营为基础、统分结合的双层经营体制。</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农民集体所有和国家所有由农民集体使用的耕地、林地、草地以及其他用于农业的土地，依法实行土地承包经营制度。</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第一百二十五条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土地承包经营权人依法对其承包经营的耕地、林地、草地等享有占有、使用和收益的权利，有权从事种植业、林业、畜牧业等农业生产。</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第一百二十六条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耕地的承包期为三十年。草地的承包期为三十年至五十年。林地的承包期为三十年至七十年；特殊林木的林地承包期，经国务院林业行政主管部门批准可以延长。前款规定的承包期届满，由土地承包经营权人按照国家有关规定继续承包。</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第一百二十七条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土地承包经营权自土地承包经营权合同生效时设立。</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县级以上地方人民政府应当向土地承包经营权人发放土地承包经营权证、林权证、草原使用权证，并登记造册，确认土地承包经营权。</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第一百二十八条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土地承包经营权人依照农村土地承包法的规定，有权将土地承包经营权采取转包、互换、转让等方式流转。流转的期限不得超过承包期的剩余期限。未经依法批准，不得将承包地用于非农建设。</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第一百二十九条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土地承包经营权人将土地承包经营权互换、转让，当事人要求登记的，应当向县级以上地方人民政府申请土地承包经营权变更登记；未经登记，不得对抗善意第三人。</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承包期内发包人不得调整承包地。</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因自然灾害严重毁损承包地等特殊情形，需要适当调整承包的耕地和草地的，应当依照农村土地承包法等法律规定办理。</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第一百三十一条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承包期内发包人不得收回承包地。农村土地承包法等法律另有规定的，依照其规定。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第一百三十二条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承包地被征收的，土地承包经营权人有权依照本法第四十二条第二款的规定获得相应补偿。</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第一百三十三条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通过招标、拍卖、公开协商等方式承包荒地等农村土地，依照农村土地承包法等法律和国务院的有关规定，其土地承包经营权可以转让、入股、抵押或者以其他方式流转。</w:t>
      </w:r>
    </w:p>
    <w:p w:rsidR="002F0F0D" w:rsidRPr="0030074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第一百三十四条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国家所有的农用地实行承包经营的，参照本法的有关规定。</w:t>
      </w:r>
    </w:p>
    <w:p w:rsidR="002F0F0D"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第十二章</w:t>
      </w:r>
      <w:r w:rsidR="002F0F0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建设用地使用权</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第一百三十五条　建设用地使用权人依法对国家所有的土地享有占有、使用和收益的权利，有权利用该土地建造建筑物、构筑物及其附属设施。</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第一百三十六条　建设用地使用权可以在土地的地表、地上或者地下分别设立。新设立的建设用地使用权，不得损害已设立的用益物权。</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第一百三十七条　设立建设用地使用权，可以采取出让或者划拨等方式。</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工业、商业、旅游、娱乐和商品住宅等经营性用地以及同一土地有两个以上意向用地者的，应当采取招标、拍卖等公开竞价的方式出让。</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严格限制以划拨方式设立建设用地使用权。采取划拨方式的，应当遵守法律、行政法规关于土地用途的规定。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第一百三十八条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采取招标、拍卖、协议等出让方式设立建设用地使用权的，当事人应当采取书面形式订立建设用地使用权出让合同。</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建设用地使用权出让合同一般包括下列条款：（一）当事人的名称和住所；（二）土地界址、面积等；（三）建筑物、构筑物及其附属设施占用的空间；（四）土地用途；（五）使用期限；（六）出让金等费用及其支付方式；（七）解决争议的方法。</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第一百三十九条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设立建设用地使用权的，应当向登记机构申请建设用地使用权登记。建设用地使用权自登记时设立。登记机构应当向建设用地使用权人发放建设用地使用权证书。</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第一百四十条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建设用地使用权人应当合理利用土地，不得改变土地用途；需要改变土地用途的，应当依法经有关行政主管部门批准。</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第一百四十一条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建设用地使用权人应当依照法律规定以及合同约定支付出让金等费用。</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第一百四十二条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建设用地使用权人建造的建筑物、构筑物及其附属设施的所有权属于建设用地使用权人，但有相反证据证明的除外。</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第一百四十三条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建设用地使用权人有权将建设用地使用权转让、互换、出资、赠与或者抵押，但法律另有规定的除外。</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第一百四十四条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建设用地使用权转让、互换、出资、赠与或者抵押的，当事人应当采取书面形式订立相应的合同。使用期限由当事人约定，但不得超过建设用地使用权的剩余期限。</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第一百四十五条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建设用地使用权转让、互换、出资或者赠与的，应当向登记机构申请变更登记。</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第一百四十六条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建设用地使用权转让、互换、出资或者赠与的，附着于该土地上的建筑物、构筑物及其附属设施一并处分。</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第一百四十七条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建筑物、构筑物及其附属设施转让、互换、出资或者赠与的，该建筑物、构筑物及其附属设施占用范围内的建设用地使用权一并处分。</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第一百四十八条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建设用地使用权期间届满前，因公共利益需要提前收回该土地的，应当依照本法第四十二条的规定对该土地上的房屋及其他不动产给予补偿，并退还相应的出让金。</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第一百四十九条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住宅建设用地使用权期间届满的，自动续期。</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非住宅建设用地使用权期间届满后的续期，依照法律规定办理。该土地上的房屋及其他不动产的归属，有约定的，按照约定；没有约定或者约定不明确的，依照法律、行政法规的规定办理。</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建设用地使用权消灭的，出让人应当及时办理注销登记。登记机构应当收回建设用地使用权证书。</w:t>
      </w:r>
    </w:p>
    <w:p w:rsidR="002F0F0D" w:rsidRPr="0030074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第一百五十一条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集体所有的土地作为建设用地的，应当依照土地管理法等法律规定办理。</w:t>
      </w:r>
    </w:p>
    <w:p w:rsidR="002F0F0D"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第十三章</w:t>
      </w:r>
      <w:r w:rsidR="002F0F0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宅基地使用权</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第一百五十二条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宅基地使用权人依法对集体所有的土地享有占有和使用的权利，有权依法利用该土地建造住宅及其附属设施。</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第一百五十三条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宅基地使用权的取得、行使和转让，适用土地管理法等法律和国家有关规定。</w:t>
      </w:r>
    </w:p>
    <w:p w:rsidR="002F0F0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第一百五十四条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宅基地因自然灾害等原因灭失的，宅基地使用权消灭。对失去宅基地的村民，应当重新分配宅基地。</w:t>
      </w:r>
    </w:p>
    <w:p w:rsidR="002F0F0D" w:rsidRPr="0030074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第一百五十五条</w:t>
      </w:r>
      <w:r w:rsidR="002F0F0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已经登记的宅基地使用权转让或者消灭的，应当及时办理变更登记或者注销登记。</w:t>
      </w:r>
    </w:p>
    <w:p w:rsidR="002F0F0D" w:rsidRPr="00937691" w:rsidRDefault="007A4EAF" w:rsidP="00937691">
      <w:pPr>
        <w:pStyle w:val="a9"/>
        <w:ind w:firstLineChars="200" w:firstLine="422"/>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第十四章</w:t>
      </w:r>
      <w:r w:rsidR="002F0F0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地役权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第一百五十六条　地役权人有权按照合同约定，利用他人的不动产,以提高自己的不动产的效益。</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前款所称他人的不动产为供役地，自己的不动产为需役地。</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第一百五十七条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设立地役权，当事人应当采取书面形式订立地役权合同。</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地役权合同一般包括下列条款：（一）当事人的姓名或者名称和住所；（二）供役地和需役地的位置；（三）利用目的和方法；（四）利用期限；（五）费用及其支付方式；（六）解决争议的方法。</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第一百五十八条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地役权自地役权合同生效时设立。当事人要求登记的，可以向登记机构申请地役权登记；未经登记，不得对抗善意第三人。</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第一百五十九条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供役地权利人应当按照合同约定，允许地役权人利用其土地，不得妨害地役权人行使权利。</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地役权人应当按照合同约定的利用目的和方法利用供役地，尽量减少对供役地权利人物权的限制。</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第一百六十一条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地役权的期限由当事人约定，但不得超过土地承包经营权、建设用地使用权等用益物权的剩余期限。</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第一百六十二条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土地所有权人享有地役权或者负担地役权的，设立土地承包经营权、宅基地使用权时，该土地承包经营权人、宅基地使用权人继续享有或者负担已设立的地役权。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第一百六十三条　土地上已设立土地承包经营权、建设用地使用权、宅基地使用权等权利的，未经用益物权人同意，土地所有权人不得设立地役权。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第一百六十四条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地役权不得单独转让。土地承包经营权、建设用地使用权等转让的，地役权一并转让，但合同另有约定的除外。</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第一百六十五条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地役权不得单独抵押。土地承包经营权、建设用地使用权等抵押的，在实现抵押权时，地役权一并转让。</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第一百六十六条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需役地以及需役地上的土地承包经营权、建设用地使用权部分转让时，转让部分涉及地役权的，受让人同时享有地役权。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第一百六十七条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供役地以及供役地上的土地承包经营权、建设用地使用权部分转让时，转让部分涉及地役权的，地役权对受让人具有约束力。</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第一百六十八条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地役权人有下列情形之一的，供役地权利人有权解除地役权合同，地役权消灭：（一）违反法律规定或者合同约定，滥用地役权；（二）有偿利用供役地，约定的付款期间届满后在合理期限内经两次催告未支付费用。</w:t>
      </w:r>
    </w:p>
    <w:p w:rsidR="00433CED" w:rsidRPr="0093769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第一百六十九条　已经登记的地役权变更、转让或者消灭的，应当及时办理变更登记或者注销登记。</w:t>
      </w:r>
    </w:p>
    <w:p w:rsidR="00433CED"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第四编</w:t>
      </w:r>
      <w:r w:rsidR="00433CE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担保物权</w:t>
      </w:r>
    </w:p>
    <w:p w:rsidR="00433CED"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第十五章</w:t>
      </w:r>
      <w:r w:rsidR="00433CE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一般规定</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担保物权人在债务人不履行到期债务或者发生当事人约定的实现担保物权的情形，依法享有就担保财产优先受偿的权利，但法律另有规定的除外。</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第一百七十一条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债权人在借贷、买卖等民事活动中，为保障实现其债权，需要担保的，可以依照本法和其他法律的规定设立担保物权。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第三人为债务人向债权人提供担保的，可以要求债务人提供反担保。反担保适用本法和其他法律的规定。</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第一百七十二条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设立担保物权，应当依照本法和其他法律的规定订立担保合同。担保合同是主债权债务合同的从合同。主债权债务合同无效，担保合同无效，但法律另有规定的除外。</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担保合同被确认无效后，债务人、担保人、债权人有过错的，应当根据其过错各自承担相应的民事责任。</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第一百七十三条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担保物权的担保范围包括主债权及其利息、违约金、损害赔偿金、保管担保财产和实现担保物权的费用。当事人另有约定的，按照约定。</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第一百七十四条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担保期间，担保财产毁损、灭失或者被征收等，担保物权人可以就获得的保险金、赔偿金或者补偿金等优先受偿。被担保债权的履行期未届满的，也可以提存该保险金、赔偿金或者补偿金等。</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第一百七十五条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第三人提供担保，未经其书面同意，债权人允许债务人转移全部或者部分债务的，担保人不再承担相应的担保责任。</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第一百七十六条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第一百七十七条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有下列情形之一的，担保物权消灭：（一）主债权消灭；（二）担保物权实现；（三）债权人放弃担保物权；（四）法律规定担保物权消灭的其他情形。</w:t>
      </w:r>
    </w:p>
    <w:p w:rsidR="00433CED" w:rsidRPr="0030074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第一百七十八条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担保法与本法的规定不一致的，适用本法。</w:t>
      </w:r>
    </w:p>
    <w:p w:rsidR="00937691" w:rsidRDefault="007A4EAF" w:rsidP="00937691">
      <w:pPr>
        <w:pStyle w:val="a9"/>
        <w:jc w:val="center"/>
        <w:rPr>
          <w:rFonts w:asciiTheme="minorEastAsia" w:eastAsiaTheme="minorEastAsia" w:hAnsiTheme="minorEastAsia" w:hint="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第十六章</w:t>
      </w:r>
      <w:r w:rsidR="00433CE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抵押权</w:t>
      </w:r>
    </w:p>
    <w:p w:rsidR="00433CED" w:rsidRPr="00937691" w:rsidRDefault="007A4EAF" w:rsidP="00937691">
      <w:pPr>
        <w:pStyle w:val="a9"/>
        <w:jc w:val="center"/>
        <w:rPr>
          <w:rFonts w:asciiTheme="minorEastAsia" w:eastAsiaTheme="minorEastAsia" w:hAnsiTheme="minorEastAsia"/>
          <w:b/>
          <w:color w:val="000000" w:themeColor="text1"/>
          <w:sz w:val="21"/>
          <w:szCs w:val="21"/>
        </w:rPr>
      </w:pPr>
      <w:r w:rsidRPr="00937691">
        <w:rPr>
          <w:rFonts w:asciiTheme="minorEastAsia" w:eastAsiaTheme="minorEastAsia" w:hAnsiTheme="minorEastAsia" w:hint="eastAsia"/>
          <w:b/>
          <w:color w:val="000000" w:themeColor="text1"/>
          <w:sz w:val="21"/>
          <w:szCs w:val="21"/>
          <w:shd w:val="clear" w:color="auto" w:fill="FFFFFF"/>
        </w:rPr>
        <w:t>第一节</w:t>
      </w:r>
      <w:r w:rsidR="00433CED"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一般抵押权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第一百七十九条　为担保债务的履行，债务人或者第三人不转移财产的占有，将该财产抵押给债权人的，债务</w:t>
      </w:r>
      <w:r w:rsidR="00433CED" w:rsidRPr="00300741">
        <w:rPr>
          <w:rFonts w:asciiTheme="minorEastAsia" w:eastAsiaTheme="minorEastAsia" w:hAnsiTheme="minorEastAsia" w:hint="eastAsia"/>
          <w:color w:val="000000" w:themeColor="text1"/>
          <w:sz w:val="21"/>
          <w:szCs w:val="21"/>
          <w:shd w:val="clear" w:color="auto" w:fill="FFFFFF"/>
        </w:rPr>
        <w:t>人不履行到期债务或者发生当事人约定的实现抵押权的情形，债权人有</w:t>
      </w:r>
      <w:r w:rsidRPr="00300741">
        <w:rPr>
          <w:rFonts w:asciiTheme="minorEastAsia" w:eastAsiaTheme="minorEastAsia" w:hAnsiTheme="minorEastAsia" w:hint="eastAsia"/>
          <w:color w:val="000000" w:themeColor="text1"/>
          <w:sz w:val="21"/>
          <w:szCs w:val="21"/>
          <w:shd w:val="clear" w:color="auto" w:fill="FFFFFF"/>
        </w:rPr>
        <w:t>就该财产优先受偿。</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前款规定的债务人或者第三人为抵押人，债权人为抵押权人，提供担保的财产为抵押财产。</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债务人或者第三人有权处分的下列财产可以抵押：（一）建筑物和其他土地附着物；（二）建设用地使用权；（三）以招标、拍卖、公开协商等方式取得的荒地等土地承包经营权；（四）生产设备、原材料、半成品、产品；（五）正在建造的建筑物、船舶、航空器；（六）交通运输工具；（七）法律、行政法规未禁止抵押的其他财产。抵押人可以将前款所列财产一并抵押。</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第一百八十一条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第一百八十二条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以建筑物抵押的，该建筑物占用范围内的建设用地使用权一并抵押。以建设用地使用权抵押的，该土地上的建筑物一并抵押。</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抵押人未依照前款规定一并抵押的，未抵押的财产视为一并抵押。</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第一百八十三条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乡镇、村企业的建设用地使用权不得单独抵押。以乡镇、村企业的厂房等建筑物抵押的，其占用范围内的建设用地使用权一并抵押。</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第一百八十四条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下列财产不得抵押：（一）土地所有权；（二）耕地、宅基地、自留地、自留山等集体所有的土地使用权，但法律规定可以抵押的除外；（三）学校、幼儿园、医院等以公益为目的的事业单位、社会团体的教育设施、医疗卫生设施和其他社会公益设施；（四）所有权、使</w:t>
      </w:r>
      <w:r w:rsidRPr="00300741">
        <w:rPr>
          <w:rFonts w:asciiTheme="minorEastAsia" w:eastAsiaTheme="minorEastAsia" w:hAnsiTheme="minorEastAsia" w:hint="eastAsia"/>
          <w:color w:val="000000" w:themeColor="text1"/>
          <w:sz w:val="21"/>
          <w:szCs w:val="21"/>
          <w:shd w:val="clear" w:color="auto" w:fill="FFFFFF"/>
        </w:rPr>
        <w:lastRenderedPageBreak/>
        <w:t>用权不明或者有争议的财产；五）依法被查封、扣押、监管的财产；（六）法律、行政法规规定不得抵押的其他财产。</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第一百八十五条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设立抵押权，当事人应当采取书面形式订立抵押合同。</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抵押合同一般包括下列条款：（一）被担保债权的种类和数额；（二）债务人履行债务的期限；（三）抵押财产的名称、数量、质量、状况、所在地、所有权归属或者使用权归属；（四）担保的范围。</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第一百八十六条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抵押权人在债务履行期届满前，不得与抵押人约定债务人不履行到期债务时抵押财产归债权人所有。</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第一百八十七条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以本法第一百八十条第一款第一项至第三项规定的财产或者第五项规定的正在建造的建筑物抵押的，应当办理抵押登记。抵押权自登记时设立。</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第一百八十八条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以本法第一百八十条第一款第四项、第六项规定的财产或者第五项规定的正在建造的船舶、航空器抵押的，抵押权自抵押合同生效时设立；未经登记，不得对抗善意第三人。</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第一百八十九条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企业、个体工商户、农业生产经营者以本法第一百八十一条规定的动产抵押的，应当向抵押人住所地的工商行政管理部门办理登记。抵押权自抵押合同生效时设立；未经登记，不得对抗善意第三人。</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依照本法第一百八十一条规定抵押的，不得对抗正常经营活动中已支付合理价款并取得抵押财产的买受人。</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订立抵押合同前抵押财产已出租的，原租赁关系不受该抵押权的影响。抵押权设立后抵押财产出租的，该租赁关系不得对抗已登记的抵押权。</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第一百九十一条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抵押期间，抵押人经抵押权人同意转让抵押财产的，应当将转让所得的价款向抵押权人提前清偿债务或者提存。转让的价款超过债权数额的部分归抵押人所有，不足部分由债务人清偿。</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抵押期间，抵押人未经抵押权人同意，不得转让抵押财产，但受让人代为清偿债务消灭抵押权的除外。</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第一百九十二条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抵押权不得与债权分离而单独转让或者作为其他债权的担保。债权转让的，担保该债权的抵押权一并转让，但法律另有规定或者当事人另有约定的除外。</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第一百九十三条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第一百九十四条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抵押权人可以放弃抵押权或者抵押权的顺位。抵押权人与抵押人可以协议变更抵押权顺位以及被担保的债权数额等内容，但抵押权的变更，未经其他抵押权人书面同意，不得对其他抵押权人产生不利影响。</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债务人以自己的财产设定抵押，抵押权人放弃该抵押权、抵押权顺位或者变更抵押权的，其他担保人在抵押权人丧失优先受偿权益的范围内免除担保责任，但其他担保人承诺仍然提供担保的除外。</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第一百九十五条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抵押权人与抵押人未就抵押权实现方式达成协议的，抵押权人可以请求人民法院拍卖、变卖抵押财产。</w:t>
      </w:r>
    </w:p>
    <w:p w:rsidR="00433CED"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抵押财产折价或者变卖的，应当参照市场价格。</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第一百九十六条</w:t>
      </w:r>
      <w:r w:rsidR="00433CED"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依照本法第一百八十一条规定设定抵押的，抵押财产自下列情形之一发生时确定：（一）债务履行期届满，债权未实现；（二）抵押人被宣告破产或者被撤销；（三）当事人约定的实现抵押权的情形；（四）严重影响债权实现的其他情形。</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第一百九十七条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前款规定的孳息应当先充抵收取孳息的费用。</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第一百九十八条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抵押财产折价或者拍卖、变卖后，其价款超过债权数额的部分归抵押人所有，不足部分由债务人清偿。</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第一百九十九条　同一财产向两个以上债权人抵押的，拍卖、变卖抵押财产所得的价款依照下列规定清偿：（一）抵押权已登记的，按照登记的先后顺序清偿；顺序相同的，按照债权比例清偿；（二）抵押权已登记的先于未登记的受偿；（三）抵押权未登记的，按照债权比例清偿。</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建设用地使用权抵押后，该土地上新增的建筑物不属于抵押财产。该建设用地使用权实现抵押权时，应当将该土地上新增的建筑物与建设用地使用权一并处分，但新增建筑物所得的价款，抵押权人无权优先受偿。</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第二百零一条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p>
    <w:p w:rsidR="00D631F0" w:rsidRPr="00300741" w:rsidRDefault="007A4EAF" w:rsidP="00937691">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第二百零二条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抵押权人应当在主债权诉讼时效期间行使抵押权；未行使的，人民法院不予保护。</w:t>
      </w:r>
    </w:p>
    <w:p w:rsidR="00D631F0"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第二节</w:t>
      </w:r>
      <w:r w:rsidR="00D631F0"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最高额抵押权</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第二百零三条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最高额抵押权设立前已经存在的债权，经当事人同意，可以转入最高额抵押担保的债权范围。</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第二百零四条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最高额抵押担保的债权确定前，部分债权转让的，最高额抵押权不得转让，但当事人另有约定的除外。</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第二百零五条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最高额抵押担保的债权确定前，抵押权人与抵押人可以通过协议变更债权确定的期间、债权范围以及最高债权额，但变更的内容不得对其他抵押权人产生不利影响。</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第二百零六条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有下列情形之一的，抵押权人的债权确定：（一）约定的债权确定期间届满；（二）没有约定债权确定期间或者约定不明确，抵押权人或者抵押人自最高额抵押权设立之日起满二年后请求确定债权；（三）新的债权不可能发生；（四）抵押财产被查封、扣押；（五）债务人、抵押人被宣告破产或者被撤销；（六）法律规定债权确定的其他情形。</w:t>
      </w:r>
    </w:p>
    <w:p w:rsidR="00D631F0" w:rsidRPr="00300741" w:rsidRDefault="007A4EAF" w:rsidP="00937691">
      <w:pPr>
        <w:pStyle w:val="a9"/>
        <w:spacing w:before="0" w:beforeAutospacing="0" w:after="0" w:afterAutospacing="0"/>
        <w:ind w:firstLineChars="200" w:firstLine="420"/>
        <w:jc w:val="center"/>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第二百零七条　最高额抵押权除适用本节规定外，适用本章第一节一般抵押权的规定。</w:t>
      </w:r>
    </w:p>
    <w:p w:rsidR="00937691" w:rsidRPr="00937691" w:rsidRDefault="007A4EAF" w:rsidP="00937691">
      <w:pPr>
        <w:pStyle w:val="a9"/>
        <w:jc w:val="center"/>
        <w:rPr>
          <w:rFonts w:asciiTheme="minorEastAsia" w:eastAsiaTheme="minorEastAsia" w:hAnsiTheme="minorEastAsia" w:hint="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第十七章</w:t>
      </w:r>
      <w:r w:rsidR="00D631F0"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质</w:t>
      </w:r>
      <w:r w:rsidR="00D631F0"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权</w:t>
      </w:r>
    </w:p>
    <w:p w:rsidR="00D631F0" w:rsidRPr="00937691" w:rsidRDefault="007A4EAF" w:rsidP="00937691">
      <w:pPr>
        <w:pStyle w:val="a9"/>
        <w:jc w:val="center"/>
        <w:rPr>
          <w:rFonts w:asciiTheme="minorEastAsia" w:eastAsiaTheme="minorEastAsia" w:hAnsiTheme="minorEastAsia"/>
          <w:b/>
          <w:color w:val="000000" w:themeColor="text1"/>
          <w:sz w:val="21"/>
          <w:szCs w:val="21"/>
          <w:shd w:val="clear" w:color="auto" w:fill="FFFFFF"/>
        </w:rPr>
      </w:pPr>
      <w:r w:rsidRPr="00937691">
        <w:rPr>
          <w:rFonts w:asciiTheme="minorEastAsia" w:eastAsiaTheme="minorEastAsia" w:hAnsiTheme="minorEastAsia" w:hint="eastAsia"/>
          <w:b/>
          <w:color w:val="000000" w:themeColor="text1"/>
          <w:sz w:val="21"/>
          <w:szCs w:val="21"/>
          <w:shd w:val="clear" w:color="auto" w:fill="FFFFFF"/>
        </w:rPr>
        <w:t>第一节</w:t>
      </w:r>
      <w:r w:rsidR="00D631F0" w:rsidRPr="00937691">
        <w:rPr>
          <w:rFonts w:asciiTheme="minorEastAsia" w:eastAsiaTheme="minorEastAsia" w:hAnsiTheme="minorEastAsia" w:hint="eastAsia"/>
          <w:b/>
          <w:color w:val="000000" w:themeColor="text1"/>
          <w:sz w:val="21"/>
          <w:szCs w:val="21"/>
          <w:shd w:val="clear" w:color="auto" w:fill="FFFFFF"/>
        </w:rPr>
        <w:t xml:space="preserve"> </w:t>
      </w:r>
      <w:r w:rsidRPr="00937691">
        <w:rPr>
          <w:rFonts w:asciiTheme="minorEastAsia" w:eastAsiaTheme="minorEastAsia" w:hAnsiTheme="minorEastAsia" w:hint="eastAsia"/>
          <w:b/>
          <w:color w:val="000000" w:themeColor="text1"/>
          <w:sz w:val="21"/>
          <w:szCs w:val="21"/>
          <w:shd w:val="clear" w:color="auto" w:fill="FFFFFF"/>
        </w:rPr>
        <w:t>动产质权</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lastRenderedPageBreak/>
        <w:t>第二百零八条　为担保债务的履行，债务人或者第三人将其动产出质给债权人占有的，债务人不履行到期债务或者发生当事人约定的实现质权的情形，债权人有权就该动产优先受偿。前款规定的债务人或者第三人为出质人，债权人为质权人，交付的动产为质押财产。</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第二百零九条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法律、行政法规禁止转让的动产不得出质。</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设立质权，当事人应当采取书面形式订立质权合同。质权合同一般包括下列条款：（一）被担保债权的种类和数额；（二）债务人履行债务的期限；（三）质押财产的名称、数量、质量、状况；（四）担保的范围；（五）质押财产交付的时间。</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第二百一十一条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质权人在债务履行期届满前，不得与出质人约定债务人不履行到期债务时质押财产归债权人所有。</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第二百一十二条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质权自出质人交付质押财产时设立。</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第二百一十三条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质权人有权收取质押财产的孳息，但合同另有约定的除外。</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前款规定的孳息应当先充抵收取孳息的费用。</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第二百一十四条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质权人在质权存续期间，未经出质人同意，擅自使用、处分质押财产，给出质人造成损害的，应当承担赔偿责任。</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第二百一十五条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质权人负有妥善保管质押财产的义务；因保管不善致使质押财产毁损、灭失的，应当承担赔偿责任。</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r w:rsidRPr="00300741">
        <w:rPr>
          <w:rFonts w:asciiTheme="minorEastAsia" w:eastAsiaTheme="minorEastAsia" w:hAnsiTheme="minorEastAsia" w:hint="eastAsia"/>
          <w:color w:val="000000" w:themeColor="text1"/>
          <w:sz w:val="21"/>
          <w:szCs w:val="21"/>
          <w:shd w:val="clear" w:color="auto" w:fill="FFFFFF"/>
        </w:rPr>
        <w:t>质权人的行为可能使质押财产毁损、灭失的，出质人可以要求质权人将质押财产提存，或者要求提前清偿债务并返还质押财产。</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第二百一十六条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第二百一十七条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质权人在质权存续期间，未经出质人同意转质，造成质押财产毁损、灭失的，应当向出质人承担赔偿责任。</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第二百一十八条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质权人可以放弃质权。债务人以自己的财产出质，质权人放弃该质权的，其他担保人在质权人丧失优先受偿权益的范围内免除担保责任，但其他担保人承诺仍然提供担保的除外。</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第二百一十九条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债务人履行债务或者出质人提前清偿所担保的债权的，质权人应当返还质押财产。</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债务人不履行到期债务或者发生当事人约定的实现质权的情形，质权人可以与出质人协议以质押财产折价，也可以就拍卖、变卖质押财产所得的价款优先受偿。</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质押财产折价或者变卖的，应当参照市场价格。</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第二百二十条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出质人可以请求质权人在债务履行期届满后及时行使质权；质权人不行使的，出质人可以请求人民法院拍卖、变卖质押财产。</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出质人请求质权人及时行使质权，因质权人怠于行使权利造成损害的，由质权人承担赔偿责任。</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第二百二十一条</w:t>
      </w:r>
      <w:r w:rsidR="000E443D">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质押财产折价或者拍卖、变卖后，其价款超过债权数额的部分归出质人所有，不足部分由债务人清偿。</w:t>
      </w:r>
    </w:p>
    <w:p w:rsidR="00D631F0"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第二百二十二条</w:t>
      </w:r>
      <w:r w:rsidR="00D631F0" w:rsidRPr="00300741">
        <w:rPr>
          <w:rFonts w:asciiTheme="minorEastAsia" w:eastAsiaTheme="minorEastAsia" w:hAnsiTheme="minorEastAsia" w:hint="eastAsia"/>
          <w:color w:val="000000" w:themeColor="text1"/>
          <w:sz w:val="21"/>
          <w:szCs w:val="21"/>
          <w:shd w:val="clear" w:color="auto" w:fill="FFFFFF"/>
        </w:rPr>
        <w:t xml:space="preserve"> </w:t>
      </w:r>
      <w:r w:rsidRPr="00300741">
        <w:rPr>
          <w:rFonts w:asciiTheme="minorEastAsia" w:eastAsiaTheme="minorEastAsia" w:hAnsiTheme="minorEastAsia" w:hint="eastAsia"/>
          <w:color w:val="000000" w:themeColor="text1"/>
          <w:sz w:val="21"/>
          <w:szCs w:val="21"/>
          <w:shd w:val="clear" w:color="auto" w:fill="FFFFFF"/>
        </w:rPr>
        <w:t>出质人与质权人可以协议设立最高额质权。</w:t>
      </w:r>
    </w:p>
    <w:p w:rsidR="003B3DE6" w:rsidRPr="00300741" w:rsidRDefault="007A4EAF"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300741">
        <w:rPr>
          <w:rFonts w:asciiTheme="minorEastAsia" w:eastAsiaTheme="minorEastAsia" w:hAnsiTheme="minorEastAsia" w:hint="eastAsia"/>
          <w:color w:val="000000" w:themeColor="text1"/>
          <w:sz w:val="21"/>
          <w:szCs w:val="21"/>
          <w:shd w:val="clear" w:color="auto" w:fill="FFFFFF"/>
        </w:rPr>
        <w:t>最高额质权除适用本节有关规定外，参照本法第十六章第二节最高额抵押权的规定。</w:t>
      </w:r>
    </w:p>
    <w:p w:rsidR="000E443D" w:rsidRPr="000E443D" w:rsidRDefault="000E443D" w:rsidP="000E443D">
      <w:pPr>
        <w:pStyle w:val="a9"/>
        <w:jc w:val="center"/>
        <w:rPr>
          <w:rFonts w:asciiTheme="minorEastAsia" w:eastAsiaTheme="minorEastAsia" w:hAnsiTheme="minorEastAsia" w:hint="eastAsia"/>
          <w:b/>
          <w:color w:val="000000" w:themeColor="text1"/>
          <w:sz w:val="21"/>
          <w:szCs w:val="21"/>
          <w:shd w:val="clear" w:color="auto" w:fill="FFFFFF"/>
        </w:rPr>
      </w:pPr>
      <w:r w:rsidRPr="000E443D">
        <w:rPr>
          <w:rFonts w:asciiTheme="minorEastAsia" w:eastAsiaTheme="minorEastAsia" w:hAnsiTheme="minorEastAsia" w:hint="eastAsia"/>
          <w:b/>
          <w:color w:val="000000" w:themeColor="text1"/>
          <w:sz w:val="21"/>
          <w:szCs w:val="21"/>
          <w:shd w:val="clear" w:color="auto" w:fill="FFFFFF"/>
        </w:rPr>
        <w:t>第二节　权利质权</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第二百二十三条 </w:t>
      </w:r>
      <w:r w:rsidRPr="000E443D">
        <w:rPr>
          <w:rFonts w:asciiTheme="minorEastAsia" w:eastAsiaTheme="minorEastAsia" w:hAnsiTheme="minorEastAsia" w:hint="eastAsia"/>
          <w:color w:val="000000" w:themeColor="text1"/>
          <w:sz w:val="21"/>
          <w:szCs w:val="21"/>
          <w:shd w:val="clear" w:color="auto" w:fill="FFFFFF"/>
        </w:rPr>
        <w:t xml:space="preserve">债务人或者第三人有权处分的下列权利可以出质：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lastRenderedPageBreak/>
        <w:t xml:space="preserve">（一）汇票、支票、本票；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（二）债券、存款单；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（三）仓单、提单；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（四）可以转让的基金份额、股权；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（五）可以转让的注册商标专用权、专利权、著作权等知识产权中的财产权；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（六）应收账款；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（七）法律、行政法规规定可以出质的其他财产权利。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第二百二十四条 </w:t>
      </w:r>
      <w:r w:rsidRPr="000E443D">
        <w:rPr>
          <w:rFonts w:asciiTheme="minorEastAsia" w:eastAsiaTheme="minorEastAsia" w:hAnsiTheme="minorEastAsia" w:hint="eastAsia"/>
          <w:color w:val="000000" w:themeColor="text1"/>
          <w:sz w:val="21"/>
          <w:szCs w:val="21"/>
          <w:shd w:val="clear" w:color="auto" w:fill="FFFFFF"/>
        </w:rPr>
        <w:t xml:space="preserve">以汇票、支票、本票、债券、存款单、仓单、提单出质的，当事人应当订立书面合同。质权自权利凭证交付质权人时设立；没有权利凭证的，质权自有关部门办理出质登记时设立。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第二百二十五条 </w:t>
      </w:r>
      <w:r w:rsidRPr="000E443D">
        <w:rPr>
          <w:rFonts w:asciiTheme="minorEastAsia" w:eastAsiaTheme="minorEastAsia" w:hAnsiTheme="minorEastAsia" w:hint="eastAsia"/>
          <w:color w:val="000000" w:themeColor="text1"/>
          <w:sz w:val="21"/>
          <w:szCs w:val="21"/>
          <w:shd w:val="clear" w:color="auto" w:fill="FFFFFF"/>
        </w:rPr>
        <w:t xml:space="preserve">汇票、支票、本票、债券、存款单、仓单、提单的兑现日期或者提货日期先于主债权到期的，质权人可以兑现或者提货，并与出质人协议将兑现的价款或者提取的货物提前清偿债务或者提存。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第二百二十六条 </w:t>
      </w:r>
      <w:r w:rsidRPr="000E443D">
        <w:rPr>
          <w:rFonts w:asciiTheme="minorEastAsia" w:eastAsiaTheme="minorEastAsia" w:hAnsiTheme="minorEastAsia" w:hint="eastAsia"/>
          <w:color w:val="000000" w:themeColor="text1"/>
          <w:sz w:val="21"/>
          <w:szCs w:val="21"/>
          <w:shd w:val="clear" w:color="auto" w:fill="FFFFFF"/>
        </w:rPr>
        <w:t xml:space="preserve">以基金份额、股权出质的，当事人应当订立书面合同。以基金份额、证券登记结算机构登记的股权出质的，质权自证券登记结算机构办理出质登记时设立；以其他股权出质的，质权自工商行政管理部门办理出质登记时设立。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基金份额、股权出质后，不得转让，但经出质人与质权人协商同意的除外。出质人转让基金份额、股权所得的价款，应当向质权人提前清偿债务或者提存。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第二百二十七条 </w:t>
      </w:r>
      <w:r w:rsidRPr="000E443D">
        <w:rPr>
          <w:rFonts w:asciiTheme="minorEastAsia" w:eastAsiaTheme="minorEastAsia" w:hAnsiTheme="minorEastAsia" w:hint="eastAsia"/>
          <w:color w:val="000000" w:themeColor="text1"/>
          <w:sz w:val="21"/>
          <w:szCs w:val="21"/>
          <w:shd w:val="clear" w:color="auto" w:fill="FFFFFF"/>
        </w:rPr>
        <w:t xml:space="preserve">以注册商标专用权、专利权、著作权等知识产权中的财产权出质的，当事人应当订立书面合同。质权自有关主管部门办理出质登记时设立。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知识产权中的财产权出质后，出质人不得转让或者许可他人使用，但经出质人与质权人协商同意的除外。出质人转让或者许可他人使用出质的知识产权中的财产权所得的价款，应当向质权人提前清偿债务或者提存。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第二百二十八条 </w:t>
      </w:r>
      <w:r w:rsidRPr="000E443D">
        <w:rPr>
          <w:rFonts w:asciiTheme="minorEastAsia" w:eastAsiaTheme="minorEastAsia" w:hAnsiTheme="minorEastAsia" w:hint="eastAsia"/>
          <w:color w:val="000000" w:themeColor="text1"/>
          <w:sz w:val="21"/>
          <w:szCs w:val="21"/>
          <w:shd w:val="clear" w:color="auto" w:fill="FFFFFF"/>
        </w:rPr>
        <w:t xml:space="preserve">以应收账款出质的，当事人应当订立书面合同。质权自信贷征信机构办理出质登记时设立。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应收账款出质后，不得转让，但经出质人与质权人协商同意的除外。出质人转让应收账款所得的价款，应当向质权人提前清偿债务或者提存。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第二百二十九条 </w:t>
      </w:r>
      <w:r w:rsidRPr="000E443D">
        <w:rPr>
          <w:rFonts w:asciiTheme="minorEastAsia" w:eastAsiaTheme="minorEastAsia" w:hAnsiTheme="minorEastAsia" w:hint="eastAsia"/>
          <w:color w:val="000000" w:themeColor="text1"/>
          <w:sz w:val="21"/>
          <w:szCs w:val="21"/>
          <w:shd w:val="clear" w:color="auto" w:fill="FFFFFF"/>
        </w:rPr>
        <w:t>权利质权除适用本节规定外，适用本章第一节动产质权的规定。</w:t>
      </w:r>
    </w:p>
    <w:p w:rsidR="000E443D" w:rsidRDefault="000E443D" w:rsidP="000E443D">
      <w:pPr>
        <w:pStyle w:val="a9"/>
        <w:jc w:val="center"/>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b/>
          <w:color w:val="000000" w:themeColor="text1"/>
          <w:sz w:val="21"/>
          <w:szCs w:val="21"/>
          <w:shd w:val="clear" w:color="auto" w:fill="FFFFFF"/>
        </w:rPr>
        <w:t>第十八章　留置权</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第二百三十条 </w:t>
      </w:r>
      <w:r w:rsidRPr="000E443D">
        <w:rPr>
          <w:rFonts w:asciiTheme="minorEastAsia" w:eastAsiaTheme="minorEastAsia" w:hAnsiTheme="minorEastAsia" w:hint="eastAsia"/>
          <w:color w:val="000000" w:themeColor="text1"/>
          <w:sz w:val="21"/>
          <w:szCs w:val="21"/>
          <w:shd w:val="clear" w:color="auto" w:fill="FFFFFF"/>
        </w:rPr>
        <w:t xml:space="preserve">债务人不履行到期债务，债权人可以留置已经合法占有的债务人的动产，并有权就该动产优先受偿。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前款规定的债权人为留置权人，占有的动产为留置财产。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第二百三十一条 </w:t>
      </w:r>
      <w:r w:rsidRPr="000E443D">
        <w:rPr>
          <w:rFonts w:asciiTheme="minorEastAsia" w:eastAsiaTheme="minorEastAsia" w:hAnsiTheme="minorEastAsia" w:hint="eastAsia"/>
          <w:color w:val="000000" w:themeColor="text1"/>
          <w:sz w:val="21"/>
          <w:szCs w:val="21"/>
          <w:shd w:val="clear" w:color="auto" w:fill="FFFFFF"/>
        </w:rPr>
        <w:t>债权人留置的动产，应当与债权属于同一法律关系，但企业之间留置的除外。</w:t>
      </w:r>
      <w:r>
        <w:rPr>
          <w:rFonts w:asciiTheme="minorEastAsia" w:eastAsiaTheme="minorEastAsia" w:hAnsiTheme="minorEastAsia" w:hint="eastAsia"/>
          <w:color w:val="000000" w:themeColor="text1"/>
          <w:sz w:val="21"/>
          <w:szCs w:val="21"/>
          <w:shd w:val="clear" w:color="auto" w:fill="FFFFFF"/>
        </w:rPr>
        <w:t xml:space="preserve">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第二百三十二条 </w:t>
      </w:r>
      <w:r w:rsidRPr="000E443D">
        <w:rPr>
          <w:rFonts w:asciiTheme="minorEastAsia" w:eastAsiaTheme="minorEastAsia" w:hAnsiTheme="minorEastAsia" w:hint="eastAsia"/>
          <w:color w:val="000000" w:themeColor="text1"/>
          <w:sz w:val="21"/>
          <w:szCs w:val="21"/>
          <w:shd w:val="clear" w:color="auto" w:fill="FFFFFF"/>
        </w:rPr>
        <w:t xml:space="preserve">法律规定或者当事人约定不得留置的动产，不得留置。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第二百三十三条 </w:t>
      </w:r>
      <w:r w:rsidRPr="000E443D">
        <w:rPr>
          <w:rFonts w:asciiTheme="minorEastAsia" w:eastAsiaTheme="minorEastAsia" w:hAnsiTheme="minorEastAsia" w:hint="eastAsia"/>
          <w:color w:val="000000" w:themeColor="text1"/>
          <w:sz w:val="21"/>
          <w:szCs w:val="21"/>
          <w:shd w:val="clear" w:color="auto" w:fill="FFFFFF"/>
        </w:rPr>
        <w:t xml:space="preserve">留置财产为可分物的，留置财产的价值应当相当于债务的金额。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第二百三十四条 </w:t>
      </w:r>
      <w:r w:rsidRPr="000E443D">
        <w:rPr>
          <w:rFonts w:asciiTheme="minorEastAsia" w:eastAsiaTheme="minorEastAsia" w:hAnsiTheme="minorEastAsia" w:hint="eastAsia"/>
          <w:color w:val="000000" w:themeColor="text1"/>
          <w:sz w:val="21"/>
          <w:szCs w:val="21"/>
          <w:shd w:val="clear" w:color="auto" w:fill="FFFFFF"/>
        </w:rPr>
        <w:t>留置权人负有妥善保管留置财产的义务；因保管不善致使留置财产毁损、灭失的，应当承担赔偿责任。</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第二百三十五条 </w:t>
      </w:r>
      <w:r w:rsidRPr="000E443D">
        <w:rPr>
          <w:rFonts w:asciiTheme="minorEastAsia" w:eastAsiaTheme="minorEastAsia" w:hAnsiTheme="minorEastAsia" w:hint="eastAsia"/>
          <w:color w:val="000000" w:themeColor="text1"/>
          <w:sz w:val="21"/>
          <w:szCs w:val="21"/>
          <w:shd w:val="clear" w:color="auto" w:fill="FFFFFF"/>
        </w:rPr>
        <w:t xml:space="preserve">留置权人有权收取留置财产的孳息。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前款规定的孳息应当先充抵收取孳息的费用。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lastRenderedPageBreak/>
        <w:t xml:space="preserve">第二百三十六条 </w:t>
      </w:r>
      <w:r w:rsidRPr="000E443D">
        <w:rPr>
          <w:rFonts w:asciiTheme="minorEastAsia" w:eastAsiaTheme="minorEastAsia" w:hAnsiTheme="minorEastAsia" w:hint="eastAsia"/>
          <w:color w:val="000000" w:themeColor="text1"/>
          <w:sz w:val="21"/>
          <w:szCs w:val="21"/>
          <w:shd w:val="clear" w:color="auto" w:fill="FFFFFF"/>
        </w:rPr>
        <w:t xml:space="preserve">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 xml:space="preserve">留置财产折价或者变卖的，应当参照市场价格。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第二百三十七条</w:t>
      </w:r>
      <w:r>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 xml:space="preserve">债务人可以请求留置权人在债务履行期届满后行使留置权；留置权人不行使的，债务人可以请求人民法院拍卖、变卖留置财产。　　</w:t>
      </w:r>
    </w:p>
    <w:p w:rsidR="000E443D"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第二百三十八条</w:t>
      </w:r>
      <w:r>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 xml:space="preserve">留置财产折价或者拍卖、变卖后，其价款超过债权数额的部分归债务人所有，不足部分由债务人清偿。　　</w:t>
      </w:r>
    </w:p>
    <w:p w:rsidR="00077FA3"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第二百三十九条　同一动产上已设立抵押权或者质权，该动产又被留置的，留置权人优先受偿。</w:t>
      </w:r>
    </w:p>
    <w:p w:rsidR="00077FA3" w:rsidRDefault="000E443D" w:rsidP="000E443D">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第二百四十条　留置权人对留置财产丧失占有或者留置权人接受债务人另行提供担保的，留置权消灭。</w:t>
      </w:r>
    </w:p>
    <w:p w:rsidR="00077FA3" w:rsidRPr="00077FA3" w:rsidRDefault="000E443D" w:rsidP="00077FA3">
      <w:pPr>
        <w:pStyle w:val="a9"/>
        <w:jc w:val="center"/>
        <w:rPr>
          <w:rFonts w:asciiTheme="minorEastAsia" w:eastAsiaTheme="minorEastAsia" w:hAnsiTheme="minorEastAsia" w:hint="eastAsia"/>
          <w:b/>
          <w:color w:val="000000" w:themeColor="text1"/>
          <w:sz w:val="21"/>
          <w:szCs w:val="21"/>
          <w:shd w:val="clear" w:color="auto" w:fill="FFFFFF"/>
        </w:rPr>
      </w:pPr>
      <w:r w:rsidRPr="00077FA3">
        <w:rPr>
          <w:rFonts w:asciiTheme="minorEastAsia" w:eastAsiaTheme="minorEastAsia" w:hAnsiTheme="minorEastAsia" w:hint="eastAsia"/>
          <w:b/>
          <w:color w:val="000000" w:themeColor="text1"/>
          <w:sz w:val="21"/>
          <w:szCs w:val="21"/>
          <w:shd w:val="clear" w:color="auto" w:fill="FFFFFF"/>
        </w:rPr>
        <w:t>第五编　占　　有</w:t>
      </w:r>
    </w:p>
    <w:p w:rsidR="00077FA3" w:rsidRPr="00077FA3" w:rsidRDefault="000E443D" w:rsidP="00077FA3">
      <w:pPr>
        <w:pStyle w:val="a9"/>
        <w:jc w:val="center"/>
        <w:rPr>
          <w:rFonts w:asciiTheme="minorEastAsia" w:eastAsiaTheme="minorEastAsia" w:hAnsiTheme="minorEastAsia" w:hint="eastAsia"/>
          <w:b/>
          <w:color w:val="000000" w:themeColor="text1"/>
          <w:sz w:val="21"/>
          <w:szCs w:val="21"/>
          <w:shd w:val="clear" w:color="auto" w:fill="FFFFFF"/>
        </w:rPr>
      </w:pPr>
      <w:r w:rsidRPr="00077FA3">
        <w:rPr>
          <w:rFonts w:asciiTheme="minorEastAsia" w:eastAsiaTheme="minorEastAsia" w:hAnsiTheme="minorEastAsia" w:hint="eastAsia"/>
          <w:b/>
          <w:color w:val="000000" w:themeColor="text1"/>
          <w:sz w:val="21"/>
          <w:szCs w:val="21"/>
          <w:shd w:val="clear" w:color="auto" w:fill="FFFFFF"/>
        </w:rPr>
        <w:t>第十九章　占　　有</w:t>
      </w:r>
    </w:p>
    <w:p w:rsidR="00077FA3" w:rsidRDefault="00077FA3" w:rsidP="00077FA3">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第二百四十一条 </w:t>
      </w:r>
      <w:r w:rsidR="000E443D" w:rsidRPr="000E443D">
        <w:rPr>
          <w:rFonts w:asciiTheme="minorEastAsia" w:eastAsiaTheme="minorEastAsia" w:hAnsiTheme="minorEastAsia" w:hint="eastAsia"/>
          <w:color w:val="000000" w:themeColor="text1"/>
          <w:sz w:val="21"/>
          <w:szCs w:val="21"/>
          <w:shd w:val="clear" w:color="auto" w:fill="FFFFFF"/>
        </w:rPr>
        <w:t xml:space="preserve">基于合同关系等产生的占有，有关不动产或者动产的使用、收益、违约责任等，按照合同约定；合同没有约定或者约定不明确的，依照有关法律规定。　　</w:t>
      </w:r>
    </w:p>
    <w:p w:rsidR="00077FA3" w:rsidRDefault="00077FA3" w:rsidP="00077FA3">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 xml:space="preserve">第二百四十二条 </w:t>
      </w:r>
      <w:r w:rsidR="000E443D" w:rsidRPr="000E443D">
        <w:rPr>
          <w:rFonts w:asciiTheme="minorEastAsia" w:eastAsiaTheme="minorEastAsia" w:hAnsiTheme="minorEastAsia" w:hint="eastAsia"/>
          <w:color w:val="000000" w:themeColor="text1"/>
          <w:sz w:val="21"/>
          <w:szCs w:val="21"/>
          <w:shd w:val="clear" w:color="auto" w:fill="FFFFFF"/>
        </w:rPr>
        <w:t xml:space="preserve">占有人因使用占有的不动产或者动产，致使该不动产或者动产受到损害的，恶意占有人应当承担赔偿责任。　　</w:t>
      </w:r>
    </w:p>
    <w:p w:rsidR="00077FA3" w:rsidRDefault="000E443D" w:rsidP="00077FA3">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第二百四十三条</w:t>
      </w:r>
      <w:r w:rsidR="00077FA3">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 xml:space="preserve">不动产或者动产被占有人占有的，权利人可以请求返还原物及其孳息，但应当支付善意占有人因维护该不动产或者动产支出的必要费用。　　</w:t>
      </w:r>
    </w:p>
    <w:p w:rsidR="00077FA3" w:rsidRDefault="000E443D" w:rsidP="00077FA3">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第二百四十四条</w:t>
      </w:r>
      <w:r w:rsidR="00077FA3">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 xml:space="preserve">占有的不动产或者动产毁损、灭失，该不动产或者动产的权利人请求赔偿的，占有人应当将因毁损、灭失取得的保险金、赔偿金或者补偿金等返还给权利人；权利人的损害未得到足够弥补的，恶意占有人还应当赔偿损失。　　</w:t>
      </w:r>
    </w:p>
    <w:p w:rsidR="00077FA3" w:rsidRDefault="000E443D" w:rsidP="00077FA3">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第二百四十五条</w:t>
      </w:r>
      <w:r w:rsidR="00077FA3">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 xml:space="preserve">占有的不动产或者动产被侵占的，占有人有权请求返还原物；对妨害占有的行为，占有人有权请求排除妨害或者消除危险；因侵占或者妨害造成损害的，占有人有权请求损害赔偿。　　</w:t>
      </w:r>
    </w:p>
    <w:p w:rsidR="00077FA3" w:rsidRDefault="000E443D" w:rsidP="00077FA3">
      <w:pPr>
        <w:pStyle w:val="a9"/>
        <w:spacing w:before="0" w:beforeAutospacing="0" w:after="0" w:afterAutospacing="0"/>
        <w:ind w:firstLineChars="200" w:firstLine="420"/>
        <w:rPr>
          <w:rFonts w:asciiTheme="minorEastAsia" w:eastAsiaTheme="minorEastAsia" w:hAnsiTheme="minorEastAsia" w:hint="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占有人返还原物的请求权，自侵占发生之日起一年内未行使的，该请求权消灭。</w:t>
      </w:r>
    </w:p>
    <w:p w:rsidR="00077FA3" w:rsidRPr="00077FA3" w:rsidRDefault="000E443D" w:rsidP="00077FA3">
      <w:pPr>
        <w:pStyle w:val="a9"/>
        <w:jc w:val="center"/>
        <w:rPr>
          <w:rFonts w:asciiTheme="minorEastAsia" w:eastAsiaTheme="minorEastAsia" w:hAnsiTheme="minorEastAsia" w:hint="eastAsia"/>
          <w:b/>
          <w:color w:val="000000" w:themeColor="text1"/>
          <w:sz w:val="21"/>
          <w:szCs w:val="21"/>
          <w:shd w:val="clear" w:color="auto" w:fill="FFFFFF"/>
        </w:rPr>
      </w:pPr>
      <w:r w:rsidRPr="00077FA3">
        <w:rPr>
          <w:rFonts w:asciiTheme="minorEastAsia" w:eastAsiaTheme="minorEastAsia" w:hAnsiTheme="minorEastAsia" w:hint="eastAsia"/>
          <w:b/>
          <w:color w:val="000000" w:themeColor="text1"/>
          <w:sz w:val="21"/>
          <w:szCs w:val="21"/>
          <w:shd w:val="clear" w:color="auto" w:fill="FFFFFF"/>
        </w:rPr>
        <w:t>附　　则</w:t>
      </w:r>
    </w:p>
    <w:p w:rsidR="003B3DE6" w:rsidRPr="000E443D" w:rsidRDefault="000E443D" w:rsidP="00077FA3">
      <w:pPr>
        <w:pStyle w:val="a9"/>
        <w:spacing w:before="0" w:beforeAutospacing="0" w:after="0" w:afterAutospacing="0"/>
        <w:ind w:firstLineChars="200" w:firstLine="420"/>
        <w:rPr>
          <w:rFonts w:asciiTheme="minorEastAsia" w:eastAsiaTheme="minorEastAsia" w:hAnsiTheme="minorEastAsia"/>
          <w:color w:val="000000" w:themeColor="text1"/>
          <w:sz w:val="21"/>
          <w:szCs w:val="21"/>
          <w:shd w:val="clear" w:color="auto" w:fill="FFFFFF"/>
        </w:rPr>
      </w:pPr>
      <w:r w:rsidRPr="000E443D">
        <w:rPr>
          <w:rFonts w:asciiTheme="minorEastAsia" w:eastAsiaTheme="minorEastAsia" w:hAnsiTheme="minorEastAsia" w:hint="eastAsia"/>
          <w:color w:val="000000" w:themeColor="text1"/>
          <w:sz w:val="21"/>
          <w:szCs w:val="21"/>
          <w:shd w:val="clear" w:color="auto" w:fill="FFFFFF"/>
        </w:rPr>
        <w:t>第二百四十六条</w:t>
      </w:r>
      <w:r w:rsidR="00077FA3">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法律、行政法规对不动产统一登记的范围、登记机构和登记办法作出规定前，地方性法规可以依照本法有关规定作出规定。</w:t>
      </w:r>
      <w:r w:rsidRPr="000E443D">
        <w:rPr>
          <w:rFonts w:asciiTheme="minorEastAsia" w:eastAsiaTheme="minorEastAsia" w:hAnsiTheme="minorEastAsia" w:hint="eastAsia"/>
          <w:color w:val="000000" w:themeColor="text1"/>
          <w:sz w:val="21"/>
          <w:szCs w:val="21"/>
          <w:shd w:val="clear" w:color="auto" w:fill="FFFFFF"/>
        </w:rPr>
        <w:br/>
        <w:t xml:space="preserve">　　第二百四十七条</w:t>
      </w:r>
      <w:r w:rsidR="00077FA3">
        <w:rPr>
          <w:rFonts w:asciiTheme="minorEastAsia" w:eastAsiaTheme="minorEastAsia" w:hAnsiTheme="minorEastAsia" w:hint="eastAsia"/>
          <w:color w:val="000000" w:themeColor="text1"/>
          <w:sz w:val="21"/>
          <w:szCs w:val="21"/>
          <w:shd w:val="clear" w:color="auto" w:fill="FFFFFF"/>
        </w:rPr>
        <w:t xml:space="preserve"> </w:t>
      </w:r>
      <w:r w:rsidRPr="000E443D">
        <w:rPr>
          <w:rFonts w:asciiTheme="minorEastAsia" w:eastAsiaTheme="minorEastAsia" w:hAnsiTheme="minorEastAsia" w:hint="eastAsia"/>
          <w:color w:val="000000" w:themeColor="text1"/>
          <w:sz w:val="21"/>
          <w:szCs w:val="21"/>
          <w:shd w:val="clear" w:color="auto" w:fill="FFFFFF"/>
        </w:rPr>
        <w:t>本法自2007年10月1日起施行。</w:t>
      </w:r>
    </w:p>
    <w:p w:rsidR="001C4BF3" w:rsidRPr="00300741" w:rsidRDefault="001C4BF3"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1C4BF3" w:rsidRPr="00300741" w:rsidRDefault="001C4BF3"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1C4BF3" w:rsidRPr="00300741" w:rsidRDefault="001C4BF3"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1C4BF3" w:rsidRPr="00300741" w:rsidRDefault="001C4BF3"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1C4BF3" w:rsidRPr="00300741" w:rsidRDefault="001C4BF3"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1C4BF3" w:rsidRPr="00300741" w:rsidRDefault="001C4BF3" w:rsidP="00BC28E7">
      <w:pPr>
        <w:pStyle w:val="a9"/>
        <w:spacing w:before="0" w:beforeAutospacing="0" w:after="0" w:afterAutospacing="0"/>
        <w:ind w:firstLineChars="200" w:firstLine="420"/>
        <w:rPr>
          <w:rFonts w:asciiTheme="minorEastAsia" w:eastAsiaTheme="minorEastAsia" w:hAnsiTheme="minorEastAsia"/>
          <w:color w:val="000000" w:themeColor="text1"/>
          <w:sz w:val="21"/>
          <w:szCs w:val="21"/>
        </w:rPr>
      </w:pPr>
    </w:p>
    <w:p w:rsidR="001C4BF3" w:rsidRPr="00077FA3" w:rsidRDefault="00F13153" w:rsidP="00077FA3">
      <w:pPr>
        <w:pStyle w:val="3"/>
        <w:shd w:val="clear" w:color="auto" w:fill="FFFFFF"/>
        <w:spacing w:line="240" w:lineRule="auto"/>
        <w:jc w:val="center"/>
        <w:rPr>
          <w:rFonts w:ascii="黑体" w:eastAsia="黑体" w:hAnsi="黑体"/>
          <w:b w:val="0"/>
          <w:bCs w:val="0"/>
          <w:color w:val="000000" w:themeColor="text1"/>
          <w:sz w:val="28"/>
          <w:szCs w:val="28"/>
        </w:rPr>
      </w:pPr>
      <w:r w:rsidRPr="00077FA3">
        <w:rPr>
          <w:rFonts w:ascii="黑体" w:eastAsia="黑体" w:hAnsi="黑体" w:hint="eastAsia"/>
          <w:b w:val="0"/>
          <w:bCs w:val="0"/>
          <w:color w:val="000000" w:themeColor="text1"/>
          <w:sz w:val="28"/>
          <w:szCs w:val="28"/>
        </w:rPr>
        <w:lastRenderedPageBreak/>
        <w:t>中华人民共和国担保法</w:t>
      </w:r>
    </w:p>
    <w:p w:rsidR="00F13153" w:rsidRPr="00077FA3" w:rsidRDefault="001C4BF3" w:rsidP="00077FA3">
      <w:pPr>
        <w:pStyle w:val="3"/>
        <w:shd w:val="clear" w:color="auto" w:fill="FFFFFF"/>
        <w:spacing w:line="240" w:lineRule="auto"/>
        <w:jc w:val="center"/>
        <w:rPr>
          <w:rFonts w:asciiTheme="minorEastAsia" w:eastAsiaTheme="minorEastAsia" w:hAnsiTheme="minorEastAsia"/>
          <w:bCs w:val="0"/>
          <w:color w:val="000000" w:themeColor="text1"/>
        </w:rPr>
      </w:pPr>
      <w:r w:rsidRPr="00077FA3">
        <w:rPr>
          <w:rFonts w:asciiTheme="minorEastAsia" w:eastAsiaTheme="minorEastAsia" w:hAnsiTheme="minorEastAsia" w:hint="eastAsia"/>
          <w:bCs w:val="0"/>
          <w:color w:val="000000" w:themeColor="text1"/>
        </w:rPr>
        <w:t>第一章 总则</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 为促进资金融通和商品流通，保障</w:t>
      </w:r>
      <w:hyperlink r:id="rId100" w:tgtFrame="_blank" w:history="1">
        <w:r w:rsidRPr="00300741">
          <w:rPr>
            <w:rFonts w:asciiTheme="minorEastAsia" w:hAnsiTheme="minorEastAsia"/>
            <w:color w:val="000000" w:themeColor="text1"/>
            <w:szCs w:val="21"/>
          </w:rPr>
          <w:t>债权</w:t>
        </w:r>
      </w:hyperlink>
      <w:r w:rsidRPr="00300741">
        <w:rPr>
          <w:rFonts w:asciiTheme="minorEastAsia" w:hAnsiTheme="minorEastAsia" w:cs="Arial"/>
          <w:color w:val="000000" w:themeColor="text1"/>
          <w:szCs w:val="21"/>
        </w:rPr>
        <w:t>的实现，发展</w:t>
      </w:r>
      <w:hyperlink r:id="rId101" w:tgtFrame="_blank" w:history="1">
        <w:r w:rsidRPr="00300741">
          <w:rPr>
            <w:rFonts w:asciiTheme="minorEastAsia" w:hAnsiTheme="minorEastAsia"/>
            <w:color w:val="000000" w:themeColor="text1"/>
            <w:szCs w:val="21"/>
          </w:rPr>
          <w:t>社会主义市场经济</w:t>
        </w:r>
      </w:hyperlink>
      <w:r w:rsidRPr="00300741">
        <w:rPr>
          <w:rFonts w:asciiTheme="minorEastAsia" w:hAnsiTheme="minorEastAsia" w:cs="Arial"/>
          <w:color w:val="000000" w:themeColor="text1"/>
          <w:szCs w:val="21"/>
        </w:rPr>
        <w:t>，制定本法。</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 在</w:t>
      </w:r>
      <w:hyperlink r:id="rId102" w:tgtFrame="_blank" w:history="1">
        <w:r w:rsidRPr="00300741">
          <w:rPr>
            <w:rFonts w:asciiTheme="minorEastAsia" w:hAnsiTheme="minorEastAsia"/>
            <w:color w:val="000000" w:themeColor="text1"/>
            <w:szCs w:val="21"/>
          </w:rPr>
          <w:t>借贷</w:t>
        </w:r>
      </w:hyperlink>
      <w:r w:rsidRPr="00300741">
        <w:rPr>
          <w:rFonts w:asciiTheme="minorEastAsia" w:hAnsiTheme="minorEastAsia" w:cs="Arial"/>
          <w:color w:val="000000" w:themeColor="text1"/>
          <w:szCs w:val="21"/>
        </w:rPr>
        <w:t>、买卖、货物运输、加工</w:t>
      </w:r>
      <w:hyperlink r:id="rId103" w:tgtFrame="_blank" w:history="1">
        <w:r w:rsidRPr="00300741">
          <w:rPr>
            <w:rFonts w:asciiTheme="minorEastAsia" w:hAnsiTheme="minorEastAsia"/>
            <w:color w:val="000000" w:themeColor="text1"/>
            <w:szCs w:val="21"/>
          </w:rPr>
          <w:t>承揽</w:t>
        </w:r>
      </w:hyperlink>
      <w:r w:rsidRPr="00300741">
        <w:rPr>
          <w:rFonts w:asciiTheme="minorEastAsia" w:hAnsiTheme="minorEastAsia" w:cs="Arial"/>
          <w:color w:val="000000" w:themeColor="text1"/>
          <w:szCs w:val="21"/>
        </w:rPr>
        <w:t>等经济活动中，债权人需要以担保方式保障其债权实现的，可以依照本法规定设定担保。</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本法规定的担保方式为保证、抵押、质押、留置和定金。</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 担保活动应当遵循平等、自愿、公平、诚实信用的</w:t>
      </w:r>
      <w:hyperlink r:id="rId104" w:tgtFrame="_blank" w:history="1">
        <w:r w:rsidRPr="00300741">
          <w:rPr>
            <w:rFonts w:asciiTheme="minorEastAsia" w:hAnsiTheme="minorEastAsia"/>
            <w:color w:val="000000" w:themeColor="text1"/>
            <w:szCs w:val="21"/>
          </w:rPr>
          <w:t>原则</w:t>
        </w:r>
      </w:hyperlink>
      <w:r w:rsidRPr="00300741">
        <w:rPr>
          <w:rFonts w:asciiTheme="minorEastAsia" w:hAnsiTheme="minorEastAsia" w:cs="Arial"/>
          <w:color w:val="000000" w:themeColor="text1"/>
          <w:szCs w:val="21"/>
        </w:rPr>
        <w:t>。</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 第三人为债务人向债权人提供担保时，可以要求债务人提供</w:t>
      </w:r>
      <w:hyperlink r:id="rId105" w:tgtFrame="_blank" w:history="1">
        <w:r w:rsidRPr="00300741">
          <w:rPr>
            <w:rFonts w:asciiTheme="minorEastAsia" w:hAnsiTheme="minorEastAsia"/>
            <w:color w:val="000000" w:themeColor="text1"/>
            <w:szCs w:val="21"/>
          </w:rPr>
          <w:t>反担保</w:t>
        </w:r>
      </w:hyperlink>
      <w:r w:rsidRPr="00300741">
        <w:rPr>
          <w:rFonts w:asciiTheme="minorEastAsia" w:hAnsiTheme="minorEastAsia" w:cs="Arial"/>
          <w:color w:val="000000" w:themeColor="text1"/>
          <w:szCs w:val="21"/>
        </w:rPr>
        <w:t>。反担保适用本法担保的规定。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 担保合同是</w:t>
      </w:r>
      <w:hyperlink r:id="rId106" w:tgtFrame="_blank" w:history="1">
        <w:r w:rsidRPr="00300741">
          <w:rPr>
            <w:rFonts w:asciiTheme="minorEastAsia" w:hAnsiTheme="minorEastAsia"/>
            <w:color w:val="000000" w:themeColor="text1"/>
            <w:szCs w:val="21"/>
          </w:rPr>
          <w:t>主合同</w:t>
        </w:r>
      </w:hyperlink>
      <w:r w:rsidRPr="00300741">
        <w:rPr>
          <w:rFonts w:asciiTheme="minorEastAsia" w:hAnsiTheme="minorEastAsia" w:cs="Arial"/>
          <w:color w:val="000000" w:themeColor="text1"/>
          <w:szCs w:val="21"/>
        </w:rPr>
        <w:t>的从合同，主合同无效，</w:t>
      </w:r>
      <w:hyperlink r:id="rId107" w:tgtFrame="_blank" w:history="1">
        <w:r w:rsidRPr="00300741">
          <w:rPr>
            <w:rFonts w:asciiTheme="minorEastAsia" w:hAnsiTheme="minorEastAsia"/>
            <w:color w:val="000000" w:themeColor="text1"/>
            <w:szCs w:val="21"/>
          </w:rPr>
          <w:t>担保合同无效</w:t>
        </w:r>
      </w:hyperlink>
      <w:r w:rsidRPr="00300741">
        <w:rPr>
          <w:rFonts w:asciiTheme="minorEastAsia" w:hAnsiTheme="minorEastAsia" w:cs="Arial"/>
          <w:color w:val="000000" w:themeColor="text1"/>
          <w:szCs w:val="21"/>
        </w:rPr>
        <w:t>。担保合同另有约定的，按照约定。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担保合同被确认无效后，债务人、担保人、债权人有过错的，应当根据其过错各自承担相应的</w:t>
      </w:r>
      <w:hyperlink r:id="rId108" w:tgtFrame="_blank" w:history="1">
        <w:r w:rsidRPr="00300741">
          <w:rPr>
            <w:rFonts w:asciiTheme="minorEastAsia" w:hAnsiTheme="minorEastAsia"/>
            <w:color w:val="000000" w:themeColor="text1"/>
            <w:szCs w:val="21"/>
          </w:rPr>
          <w:t>民事责任</w:t>
        </w:r>
      </w:hyperlink>
      <w:r w:rsidRPr="00300741">
        <w:rPr>
          <w:rFonts w:asciiTheme="minorEastAsia" w:hAnsiTheme="minorEastAsia" w:cs="Arial"/>
          <w:color w:val="000000" w:themeColor="text1"/>
          <w:szCs w:val="21"/>
        </w:rPr>
        <w:t>。</w:t>
      </w:r>
    </w:p>
    <w:p w:rsidR="001C4BF3" w:rsidRPr="00077FA3" w:rsidRDefault="001C4BF3" w:rsidP="00077FA3">
      <w:pPr>
        <w:pStyle w:val="3"/>
        <w:shd w:val="clear" w:color="auto" w:fill="FFFFFF"/>
        <w:spacing w:line="240" w:lineRule="auto"/>
        <w:jc w:val="center"/>
        <w:rPr>
          <w:rFonts w:asciiTheme="minorEastAsia" w:eastAsiaTheme="minorEastAsia" w:hAnsiTheme="minorEastAsia"/>
          <w:bCs w:val="0"/>
          <w:color w:val="000000" w:themeColor="text1"/>
        </w:rPr>
      </w:pPr>
      <w:bookmarkStart w:id="123" w:name="1_4"/>
      <w:bookmarkStart w:id="124" w:name="sub70632_1_4"/>
      <w:bookmarkStart w:id="125" w:name="第二章_保证"/>
      <w:bookmarkEnd w:id="123"/>
      <w:bookmarkEnd w:id="124"/>
      <w:bookmarkEnd w:id="125"/>
      <w:r w:rsidRPr="00077FA3">
        <w:rPr>
          <w:rFonts w:asciiTheme="minorEastAsia" w:eastAsiaTheme="minorEastAsia" w:hAnsiTheme="minorEastAsia" w:hint="eastAsia"/>
          <w:bCs w:val="0"/>
          <w:color w:val="000000" w:themeColor="text1"/>
        </w:rPr>
        <w:t>第二章 保证</w:t>
      </w:r>
    </w:p>
    <w:p w:rsidR="00F13153" w:rsidRPr="00077FA3" w:rsidRDefault="001C4BF3" w:rsidP="00077FA3">
      <w:pPr>
        <w:shd w:val="clear" w:color="auto" w:fill="FFFFFF"/>
        <w:spacing w:before="100" w:beforeAutospacing="1" w:after="100" w:afterAutospacing="1"/>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第一节 保证和保证人</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 本法所称保证，是指保证人和债权人约定，当债务人不履行债务时，保证人按照约定履行债务或者承担责任的行为。</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 具有代为清偿债务能力的法人、其他组织或者公民，可以作保证人。</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 国家机关不得为保证人，但经国务院批准为使用外国政府或者</w:t>
      </w:r>
      <w:hyperlink r:id="rId109" w:tgtFrame="_blank" w:history="1">
        <w:r w:rsidRPr="00300741">
          <w:rPr>
            <w:rFonts w:asciiTheme="minorEastAsia" w:hAnsiTheme="minorEastAsia"/>
            <w:color w:val="000000" w:themeColor="text1"/>
            <w:szCs w:val="21"/>
          </w:rPr>
          <w:t>国际经济组织</w:t>
        </w:r>
      </w:hyperlink>
      <w:r w:rsidRPr="00300741">
        <w:rPr>
          <w:rFonts w:asciiTheme="minorEastAsia" w:hAnsiTheme="minorEastAsia" w:cs="Arial"/>
          <w:color w:val="000000" w:themeColor="text1"/>
          <w:szCs w:val="21"/>
        </w:rPr>
        <w:t>贷款进行转贷的除外。</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 学校、幼儿园、医院等以公益为目的的事业单位、社会团体不得为保证人。</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w:t>
      </w:r>
      <w:r w:rsidR="00F13153" w:rsidRPr="00300741">
        <w:rPr>
          <w:rFonts w:asciiTheme="minorEastAsia" w:hAnsiTheme="minorEastAsia" w:hint="eastAsia"/>
          <w:color w:val="000000" w:themeColor="text1"/>
          <w:szCs w:val="21"/>
        </w:rPr>
        <w:t xml:space="preserve"> </w:t>
      </w:r>
      <w:hyperlink r:id="rId110" w:tgtFrame="_blank" w:history="1">
        <w:r w:rsidRPr="00300741">
          <w:rPr>
            <w:rFonts w:asciiTheme="minorEastAsia" w:hAnsiTheme="minorEastAsia"/>
            <w:color w:val="000000" w:themeColor="text1"/>
            <w:szCs w:val="21"/>
          </w:rPr>
          <w:t>企业法人</w:t>
        </w:r>
      </w:hyperlink>
      <w:r w:rsidRPr="00300741">
        <w:rPr>
          <w:rFonts w:asciiTheme="minorEastAsia" w:hAnsiTheme="minorEastAsia" w:cs="Arial"/>
          <w:color w:val="000000" w:themeColor="text1"/>
          <w:szCs w:val="21"/>
        </w:rPr>
        <w:t>的</w:t>
      </w:r>
      <w:hyperlink r:id="rId111" w:tgtFrame="_blank" w:history="1">
        <w:r w:rsidRPr="00300741">
          <w:rPr>
            <w:rFonts w:asciiTheme="minorEastAsia" w:hAnsiTheme="minorEastAsia"/>
            <w:color w:val="000000" w:themeColor="text1"/>
            <w:szCs w:val="21"/>
          </w:rPr>
          <w:t>分支机构</w:t>
        </w:r>
      </w:hyperlink>
      <w:r w:rsidRPr="00300741">
        <w:rPr>
          <w:rFonts w:asciiTheme="minorEastAsia" w:hAnsiTheme="minorEastAsia" w:cs="Arial"/>
          <w:color w:val="000000" w:themeColor="text1"/>
          <w:szCs w:val="21"/>
        </w:rPr>
        <w:t>、职能部门不得为保证人。</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企业法人的分支机构有法人书面授权的，可以在授权范围内提供保证。</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 任何单位和个人不得强令银行等</w:t>
      </w:r>
      <w:hyperlink r:id="rId112" w:tgtFrame="_blank" w:history="1">
        <w:r w:rsidRPr="00300741">
          <w:rPr>
            <w:rFonts w:asciiTheme="minorEastAsia" w:hAnsiTheme="minorEastAsia"/>
            <w:color w:val="000000" w:themeColor="text1"/>
            <w:szCs w:val="21"/>
          </w:rPr>
          <w:t>金融机构</w:t>
        </w:r>
      </w:hyperlink>
      <w:r w:rsidRPr="00300741">
        <w:rPr>
          <w:rFonts w:asciiTheme="minorEastAsia" w:hAnsiTheme="minorEastAsia" w:cs="Arial"/>
          <w:color w:val="000000" w:themeColor="text1"/>
          <w:szCs w:val="21"/>
        </w:rPr>
        <w:t>或者企业为他人提供保证；银行等金融机构或者企业对强令其为他人提供保证的行为，有权拒绝。</w:t>
      </w:r>
    </w:p>
    <w:p w:rsidR="00F13153" w:rsidRPr="00077FA3" w:rsidRDefault="001C4BF3" w:rsidP="00077FA3">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 同一债务有两个以上保证人的，保证人应当按照保证合同约定的保证份额，承担保证责任。没有约定保证份额的，保证人</w:t>
      </w:r>
      <w:hyperlink r:id="rId113" w:tgtFrame="_blank" w:history="1">
        <w:r w:rsidRPr="00300741">
          <w:rPr>
            <w:rFonts w:asciiTheme="minorEastAsia" w:hAnsiTheme="minorEastAsia"/>
            <w:color w:val="000000" w:themeColor="text1"/>
            <w:szCs w:val="21"/>
          </w:rPr>
          <w:t>承担连带责任</w:t>
        </w:r>
      </w:hyperlink>
      <w:r w:rsidRPr="00300741">
        <w:rPr>
          <w:rFonts w:asciiTheme="minorEastAsia" w:hAnsiTheme="minorEastAsia" w:cs="Arial"/>
          <w:color w:val="000000" w:themeColor="text1"/>
          <w:szCs w:val="21"/>
        </w:rPr>
        <w:t>，债权人可以要求任何一个保证人承担全部保证责任，保证人都负有担保全部债权实现的</w:t>
      </w:r>
      <w:hyperlink r:id="rId114" w:tgtFrame="_blank" w:history="1">
        <w:r w:rsidRPr="00300741">
          <w:rPr>
            <w:rFonts w:asciiTheme="minorEastAsia" w:hAnsiTheme="minorEastAsia"/>
            <w:color w:val="000000" w:themeColor="text1"/>
            <w:szCs w:val="21"/>
          </w:rPr>
          <w:t>义务</w:t>
        </w:r>
      </w:hyperlink>
      <w:r w:rsidRPr="00300741">
        <w:rPr>
          <w:rFonts w:asciiTheme="minorEastAsia" w:hAnsiTheme="minorEastAsia" w:cs="Arial"/>
          <w:color w:val="000000" w:themeColor="text1"/>
          <w:szCs w:val="21"/>
        </w:rPr>
        <w:t>。已经承担保证责任的保证人，有权向债务人追偿，或者要求承担连带责任的其他保证人清偿其应当承担的份额。</w:t>
      </w:r>
    </w:p>
    <w:p w:rsidR="00AC162E" w:rsidRPr="00077FA3" w:rsidRDefault="001C4BF3" w:rsidP="00077FA3">
      <w:pPr>
        <w:shd w:val="clear" w:color="auto" w:fill="FFFFFF"/>
        <w:spacing w:before="100" w:beforeAutospacing="1" w:after="100" w:afterAutospacing="1"/>
        <w:ind w:firstLine="482"/>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第二节 保证合同和保证方式</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 保证人与债权人应当以书面形式订立</w:t>
      </w:r>
      <w:hyperlink r:id="rId115" w:tgtFrame="_blank" w:history="1">
        <w:r w:rsidRPr="00300741">
          <w:rPr>
            <w:rFonts w:asciiTheme="minorEastAsia" w:hAnsiTheme="minorEastAsia"/>
            <w:color w:val="000000" w:themeColor="text1"/>
            <w:szCs w:val="21"/>
          </w:rPr>
          <w:t>保证合同</w:t>
        </w:r>
      </w:hyperlink>
      <w:r w:rsidRPr="00300741">
        <w:rPr>
          <w:rFonts w:asciiTheme="minorEastAsia" w:hAnsiTheme="minorEastAsia" w:cs="Arial"/>
          <w:color w:val="000000" w:themeColor="text1"/>
          <w:szCs w:val="21"/>
        </w:rPr>
        <w:t>。</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 保证人与债权人可以就单个主合同分别订立保证合同，也可以协议在最高债权额限度内就一定期间连续发生的借款合同或者某项商品交易</w:t>
      </w:r>
      <w:hyperlink r:id="rId116" w:tgtFrame="_blank" w:history="1">
        <w:r w:rsidRPr="00300741">
          <w:rPr>
            <w:rFonts w:asciiTheme="minorEastAsia" w:hAnsiTheme="minorEastAsia"/>
            <w:color w:val="000000" w:themeColor="text1"/>
            <w:szCs w:val="21"/>
          </w:rPr>
          <w:t>合同订立</w:t>
        </w:r>
      </w:hyperlink>
      <w:r w:rsidRPr="00300741">
        <w:rPr>
          <w:rFonts w:asciiTheme="minorEastAsia" w:hAnsiTheme="minorEastAsia" w:cs="Arial"/>
          <w:color w:val="000000" w:themeColor="text1"/>
          <w:szCs w:val="21"/>
        </w:rPr>
        <w:t>一个保证合同。</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 保证合同应当包括以下内容：（一）被保证的主债权种类、数额；（二）债务人履行</w:t>
      </w:r>
      <w:r w:rsidRPr="00300741">
        <w:rPr>
          <w:rFonts w:asciiTheme="minorEastAsia" w:hAnsiTheme="minorEastAsia" w:cs="Arial"/>
          <w:color w:val="000000" w:themeColor="text1"/>
          <w:szCs w:val="21"/>
        </w:rPr>
        <w:lastRenderedPageBreak/>
        <w:t>债务的期限；（三）保证的方式；（四）保证担保的范围；（五）保证的期间；（六）双方认为需要约定的其他事项。保证合同不完全具备前款规定内容的，可以补正。</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 保证的方式有：（一）</w:t>
      </w:r>
      <w:hyperlink r:id="rId117" w:tgtFrame="_blank" w:history="1">
        <w:r w:rsidRPr="00300741">
          <w:rPr>
            <w:rFonts w:asciiTheme="minorEastAsia" w:hAnsiTheme="minorEastAsia"/>
            <w:color w:val="000000" w:themeColor="text1"/>
            <w:szCs w:val="21"/>
          </w:rPr>
          <w:t>一般保证</w:t>
        </w:r>
      </w:hyperlink>
      <w:r w:rsidRPr="00300741">
        <w:rPr>
          <w:rFonts w:asciiTheme="minorEastAsia" w:hAnsiTheme="minorEastAsia" w:cs="Arial"/>
          <w:color w:val="000000" w:themeColor="text1"/>
          <w:szCs w:val="21"/>
        </w:rPr>
        <w:t>；（二）</w:t>
      </w:r>
      <w:hyperlink r:id="rId118" w:tgtFrame="_blank" w:history="1">
        <w:r w:rsidRPr="00300741">
          <w:rPr>
            <w:rFonts w:asciiTheme="minorEastAsia" w:hAnsiTheme="minorEastAsia"/>
            <w:color w:val="000000" w:themeColor="text1"/>
            <w:szCs w:val="21"/>
          </w:rPr>
          <w:t>连带责任保证</w:t>
        </w:r>
      </w:hyperlink>
      <w:r w:rsidRPr="00300741">
        <w:rPr>
          <w:rFonts w:asciiTheme="minorEastAsia" w:hAnsiTheme="minorEastAsia" w:cs="Arial"/>
          <w:color w:val="000000" w:themeColor="text1"/>
          <w:szCs w:val="21"/>
        </w:rPr>
        <w:t>。</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 当事人在保证合同中约定，债务人不能履行债务时，由保证人承担保证责任的，为一般保证。</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一般保证的保证人在主合同纠纷未经审判或者仲裁，并就</w:t>
      </w:r>
      <w:hyperlink r:id="rId119" w:tgtFrame="_blank" w:history="1">
        <w:r w:rsidRPr="00300741">
          <w:rPr>
            <w:rFonts w:asciiTheme="minorEastAsia" w:hAnsiTheme="minorEastAsia"/>
            <w:color w:val="000000" w:themeColor="text1"/>
            <w:szCs w:val="21"/>
          </w:rPr>
          <w:t>债务人财产</w:t>
        </w:r>
      </w:hyperlink>
      <w:r w:rsidRPr="00300741">
        <w:rPr>
          <w:rFonts w:asciiTheme="minorEastAsia" w:hAnsiTheme="minorEastAsia" w:cs="Arial"/>
          <w:color w:val="000000" w:themeColor="text1"/>
          <w:szCs w:val="21"/>
        </w:rPr>
        <w:t>依法强制执行仍不能履行债务前，对债权人可以拒绝承担保证责任。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有下列情形之一的，保证人不得行使前款规定的权利：（一）债务人住所变更，致使债权人要求其履行债务发生重大困难的；（二）</w:t>
      </w:r>
      <w:hyperlink r:id="rId120" w:tgtFrame="_blank" w:history="1">
        <w:r w:rsidRPr="00300741">
          <w:rPr>
            <w:rFonts w:asciiTheme="minorEastAsia" w:hAnsiTheme="minorEastAsia"/>
            <w:color w:val="000000" w:themeColor="text1"/>
            <w:szCs w:val="21"/>
          </w:rPr>
          <w:t>人民法院</w:t>
        </w:r>
      </w:hyperlink>
      <w:r w:rsidRPr="00300741">
        <w:rPr>
          <w:rFonts w:asciiTheme="minorEastAsia" w:hAnsiTheme="minorEastAsia" w:cs="Arial"/>
          <w:color w:val="000000" w:themeColor="text1"/>
          <w:szCs w:val="21"/>
        </w:rPr>
        <w:t>受理债务人破产案件，中止执行程序的；（三）保证人以书面形式放弃前款规定的权利的。</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 当事人在保证合同中约定保证人与债务人对债务承担连带责任的，为连带责任保证。</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连带责任保证的债务人在主合同规定的债务履行期届满没有履行债务的，债权人可以要求债务人履行债务，也可以要求保证人在其保证范围内承担保证责任。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 当事人对保证方式没有约定或者约定不明确的，按照连带责任保证承担保证责任。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 一般保证和连带责任保证的保证人享有债务人的抗辩权。债务人放弃对债务的抗辩权的，保证人仍有权抗辩。</w:t>
      </w:r>
    </w:p>
    <w:p w:rsidR="00F13153" w:rsidRPr="00077FA3" w:rsidRDefault="001C4BF3" w:rsidP="00077FA3">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抗辩权是指债权人行使债权时，债务人根据法定事由，对抗债权人行使请求权的权利。</w:t>
      </w:r>
    </w:p>
    <w:p w:rsidR="00F13153" w:rsidRPr="00077FA3" w:rsidRDefault="001C4BF3" w:rsidP="00077FA3">
      <w:pPr>
        <w:shd w:val="clear" w:color="auto" w:fill="FFFFFF"/>
        <w:spacing w:before="100" w:beforeAutospacing="1" w:after="100" w:afterAutospacing="1"/>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第三节 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 保证担保的范围包括主债权及利息、</w:t>
      </w:r>
      <w:hyperlink r:id="rId121" w:tgtFrame="_blank" w:history="1">
        <w:r w:rsidRPr="00300741">
          <w:rPr>
            <w:rFonts w:asciiTheme="minorEastAsia" w:hAnsiTheme="minorEastAsia"/>
            <w:color w:val="000000" w:themeColor="text1"/>
            <w:szCs w:val="21"/>
          </w:rPr>
          <w:t>违约金</w:t>
        </w:r>
      </w:hyperlink>
      <w:r w:rsidRPr="00300741">
        <w:rPr>
          <w:rFonts w:asciiTheme="minorEastAsia" w:hAnsiTheme="minorEastAsia" w:cs="Arial"/>
          <w:color w:val="000000" w:themeColor="text1"/>
          <w:szCs w:val="21"/>
        </w:rPr>
        <w:t>、损害赔偿金和实现债权的费用。保证合同另有约定的，按照约定。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当事人对保证担保的范围没有约定或者约定不明确的，保证人应当对全部债务承担责任。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 保证期间，债权人依法将主债权转让给第三人的，保证人在原保证担保的范围内继续承担保证责任。保证合同另有约定的，按照约定。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 保证期间，债权人许可债务人转让债务的，应当取得保证人书面同意，保证人对未经其同意转让的债务，不再承担保证责任。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 债权人与债务人协议变更主合同的，应当取得保证人书面同意，未经保证人书面同意的，保证人不再承担保证责任。保证合同另有约定的，按照约定。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 一般保证的保证人与债权人未约定保证期间的，保证期间为主债务履行期届满之日起六个月。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在合同约定的保证期间和前款规定的保证期间，债权人未对债务人提起诉讼或者申请仲裁的，保证人免除保证责任；债权人已提起诉讼或者申请仲裁的，保证期间适用</w:t>
      </w:r>
      <w:hyperlink r:id="rId122" w:tgtFrame="_blank" w:history="1">
        <w:r w:rsidRPr="00300741">
          <w:rPr>
            <w:rFonts w:asciiTheme="minorEastAsia" w:hAnsiTheme="minorEastAsia"/>
            <w:color w:val="000000" w:themeColor="text1"/>
            <w:szCs w:val="21"/>
          </w:rPr>
          <w:t>诉讼时效中断</w:t>
        </w:r>
      </w:hyperlink>
      <w:r w:rsidRPr="00300741">
        <w:rPr>
          <w:rFonts w:asciiTheme="minorEastAsia" w:hAnsiTheme="minorEastAsia" w:cs="Arial"/>
          <w:color w:val="000000" w:themeColor="text1"/>
          <w:szCs w:val="21"/>
        </w:rPr>
        <w:t>的规定。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 连带责任保证的保证人与债权人未约定保证期间的，债权人有权自主债务履行期届满之日起六个月内要求保证人承担保证责任。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在合同约定的保证期间和前款规定的保证期间，债权人未要求保证人承担保证责任的，保证人免除保证责任。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 保证人依照本法第十四条规定就连续发生的债权作保证，未约定保证期间的，保证人可以随时书面通知债权人终止保证合同，但保证人对于通知到债权人前所发生的债权，承担保证责任。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 同一债权既有保证又有物的担保的，保证人对物的担保以外的债权承担保证责任。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债权人放弃物的担保的，保证人在债权人放弃权利的范围内免除保证责任。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第二十九条 企业法人的分支机构未经法人书面授权或者超出授权范围与债权人订立保证合同的，该合同无效或者超出授权范围的部分无效，债权人和企业法人有过错的，应当根据其过错各自承担相应的民事责任；债权人无过错的，由企业法人承担民事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 有下列情形之一的，保证人不承担民事责任：（一）主合同当事人双方串通，骗取保证人提供保证的；（二）主合同债权人采取欺诈、胁迫等手段，使保证人在违背真实意思的情况下提供保证的。</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 保证人承担保证责任后，有权向债务人追偿。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 人民法院受理债务人破产案件后，债权人未申报债权的，保证人可以参加破产财产分配，预先行使追偿权。</w:t>
      </w:r>
    </w:p>
    <w:p w:rsidR="001C4BF3" w:rsidRPr="00077FA3" w:rsidRDefault="001C4BF3" w:rsidP="00077FA3">
      <w:pPr>
        <w:pStyle w:val="3"/>
        <w:shd w:val="clear" w:color="auto" w:fill="FFFFFF"/>
        <w:spacing w:line="240" w:lineRule="auto"/>
        <w:jc w:val="center"/>
        <w:rPr>
          <w:rFonts w:asciiTheme="minorEastAsia" w:eastAsiaTheme="minorEastAsia" w:hAnsiTheme="minorEastAsia"/>
          <w:bCs w:val="0"/>
          <w:color w:val="000000" w:themeColor="text1"/>
        </w:rPr>
      </w:pPr>
      <w:bookmarkStart w:id="126" w:name="1_5"/>
      <w:bookmarkStart w:id="127" w:name="sub70632_1_5"/>
      <w:bookmarkStart w:id="128" w:name="第三章_抵押"/>
      <w:bookmarkEnd w:id="126"/>
      <w:bookmarkEnd w:id="127"/>
      <w:bookmarkEnd w:id="128"/>
      <w:r w:rsidRPr="00077FA3">
        <w:rPr>
          <w:rFonts w:asciiTheme="minorEastAsia" w:eastAsiaTheme="minorEastAsia" w:hAnsiTheme="minorEastAsia" w:hint="eastAsia"/>
          <w:bCs w:val="0"/>
          <w:color w:val="000000" w:themeColor="text1"/>
        </w:rPr>
        <w:t>第三章 抵押</w:t>
      </w:r>
    </w:p>
    <w:p w:rsidR="00F13153" w:rsidRPr="00077FA3" w:rsidRDefault="001C4BF3" w:rsidP="00077FA3">
      <w:pPr>
        <w:shd w:val="clear" w:color="auto" w:fill="FFFFFF"/>
        <w:spacing w:before="100" w:beforeAutospacing="1" w:after="100" w:afterAutospacing="1"/>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第一节 抵押和抵押物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 本法所称抵押，是指债务人或者第三人不转移对本法第三十四条所列财产的占有，将该财产作为债权的担保。债务人不履行债务时，债权人有权依照本法规定以该财产折价或者以拍卖、变卖该财产的价款优先受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前款规定的债务人或者第三人为抵押人，债权人为抵押权人，提供担保的财产为抵押物。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 下列财产可以抵押：（一）抵押人所有的房屋和其他地上定着物；（二）抵押人所有的机器、交通运输工具和其他财产；（三）抵押人依法有权处分的国有的土地使用权、房屋和其他地上定着物；（四）抵押人依法有权处分的国有的机器、交通运输工具和其他财产；（五）抵押人依法承包并经发包方同意抵押的荒山、荒沟、荒丘、荒滩等荒地的土地使用权；（六）依法可以抵押的其他财产。抵押人可以将前款所列财产一并抵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 抵押人所担保的债权不得超出其抵押物的价值。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财产抵押后，该财产的价值大于所担保债权的余额部分，可以再次抵押，但不得超出其余额部分。</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 以依法取得的国有土地上的房屋抵押的，该房屋占用范围内的</w:t>
      </w:r>
      <w:hyperlink r:id="rId123" w:tgtFrame="_blank" w:history="1">
        <w:r w:rsidRPr="00300741">
          <w:rPr>
            <w:rFonts w:asciiTheme="minorEastAsia" w:hAnsiTheme="minorEastAsia"/>
            <w:color w:val="000000" w:themeColor="text1"/>
            <w:szCs w:val="21"/>
          </w:rPr>
          <w:t>国有土地使用权</w:t>
        </w:r>
      </w:hyperlink>
      <w:r w:rsidRPr="00300741">
        <w:rPr>
          <w:rFonts w:asciiTheme="minorEastAsia" w:hAnsiTheme="minorEastAsia" w:cs="Arial"/>
          <w:color w:val="000000" w:themeColor="text1"/>
          <w:szCs w:val="21"/>
        </w:rPr>
        <w:t>同时抵押。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以出让方式取得的国有土地使用权抵押的，应当将抵押时该国有土地上的房屋同时抵押。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乡（镇）、村企业的土地使用权不得单独抵押。以乡（镇）、村企业的厂房等建筑物抵押的，其占用范围内的土地使用权同时抵押。</w:t>
      </w:r>
    </w:p>
    <w:p w:rsidR="00F13153" w:rsidRPr="00077FA3" w:rsidRDefault="001C4BF3" w:rsidP="00077FA3">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 下列财产不得抵押：（一）土地所有权：（二）耕地、宅基地、自留地、自留山等集体所有的土地使用权，但本法第三十四条第（五）项、第三十六条第三款规定的除外；（三）学校、幼儿园、医院等以公益为目的的事业单位、社会团体的教育设施、医疗卫生设施和其他社会公益设施；（四）所有权、使用权不明或者有争议的财产；（五）依法被查封、扣押、监管的财产；（六）依法不得抵押的其他财产。</w:t>
      </w:r>
    </w:p>
    <w:p w:rsidR="00F13153" w:rsidRPr="00077FA3" w:rsidRDefault="001C4BF3" w:rsidP="00077FA3">
      <w:pPr>
        <w:shd w:val="clear" w:color="auto" w:fill="FFFFFF"/>
        <w:spacing w:before="100" w:beforeAutospacing="1" w:after="100" w:afterAutospacing="1"/>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第二节 抵押合同和抵押物登记</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 抵押人和抵押权人应当以书面形式订立抵押合同。</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 抵押合同应当包括以下内容：（一）被担保的主债权种类、数额；（二）债务人履行债务的期限；（三）抵押物的名称、数量、质量、状况、所在地、所有权权属或者使用权权属；</w:t>
      </w:r>
      <w:r w:rsidRPr="00300741">
        <w:rPr>
          <w:rFonts w:asciiTheme="minorEastAsia" w:hAnsiTheme="minorEastAsia" w:cs="Arial"/>
          <w:color w:val="000000" w:themeColor="text1"/>
          <w:szCs w:val="21"/>
        </w:rPr>
        <w:lastRenderedPageBreak/>
        <w:t>（四）抵押担保的范围；（五）当事人认为需要约定的其他事项。抵押合同不完全具备前款规定内容的，可以补正。</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 订立抵押合同时，抵押权人和抵押人在合同中不得约定在债务履行期届满抵押权人未受清偿时，抵押物的所有权转移为债权人所有。</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 当事人以本法第四十二条规定的财产抵押的，应当办理抵押物登记，抵押合同自登记之日起生效。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 办理抵押物登记的部门如下：（一）以无地上定着物的</w:t>
      </w:r>
      <w:hyperlink r:id="rId124" w:tgtFrame="_blank" w:history="1">
        <w:r w:rsidRPr="00300741">
          <w:rPr>
            <w:rFonts w:asciiTheme="minorEastAsia" w:hAnsiTheme="minorEastAsia"/>
            <w:color w:val="000000" w:themeColor="text1"/>
            <w:szCs w:val="21"/>
          </w:rPr>
          <w:t>土地使用权抵押</w:t>
        </w:r>
      </w:hyperlink>
      <w:r w:rsidRPr="00300741">
        <w:rPr>
          <w:rFonts w:asciiTheme="minorEastAsia" w:hAnsiTheme="minorEastAsia" w:cs="Arial"/>
          <w:color w:val="000000" w:themeColor="text1"/>
          <w:szCs w:val="21"/>
        </w:rPr>
        <w:t>的，为核发土地使用权证书的</w:t>
      </w:r>
      <w:hyperlink r:id="rId125" w:tgtFrame="_blank" w:history="1">
        <w:r w:rsidRPr="00300741">
          <w:rPr>
            <w:rFonts w:asciiTheme="minorEastAsia" w:hAnsiTheme="minorEastAsia"/>
            <w:color w:val="000000" w:themeColor="text1"/>
            <w:szCs w:val="21"/>
          </w:rPr>
          <w:t>土地管理部门</w:t>
        </w:r>
      </w:hyperlink>
      <w:r w:rsidRPr="00300741">
        <w:rPr>
          <w:rFonts w:asciiTheme="minorEastAsia" w:hAnsiTheme="minorEastAsia" w:cs="Arial"/>
          <w:color w:val="000000" w:themeColor="text1"/>
          <w:szCs w:val="21"/>
        </w:rPr>
        <w:t>；（二）以城市房地产或者乡（镇）、村企业的厂房等建筑物抵押的，为县级以上地方人民政府规定的部门；（三）以林木抵押的，为县级以上林木主管部门；（四）以航空器、船舶、车辆抵押的，为运输工具的登记部门；（五）以企业的设备和其他动产抵押的，为财产所在地的工商行政管理部门。</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 当事人以其他财产抵押的，可以自愿办理抵押物登记，抵押合同自签订之日起生效。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当事人未办理抵押物登记的，</w:t>
      </w:r>
      <w:hyperlink r:id="rId126" w:tgtFrame="_blank" w:history="1">
        <w:r w:rsidRPr="00300741">
          <w:rPr>
            <w:rFonts w:asciiTheme="minorEastAsia" w:hAnsiTheme="minorEastAsia"/>
            <w:color w:val="000000" w:themeColor="text1"/>
            <w:szCs w:val="21"/>
          </w:rPr>
          <w:t>不得对抗第三人</w:t>
        </w:r>
      </w:hyperlink>
      <w:r w:rsidRPr="00300741">
        <w:rPr>
          <w:rFonts w:asciiTheme="minorEastAsia" w:hAnsiTheme="minorEastAsia" w:cs="Arial"/>
          <w:color w:val="000000" w:themeColor="text1"/>
          <w:szCs w:val="21"/>
        </w:rPr>
        <w:t>。当事人办理抵押物登记的，登记部门为抵押人所在地的公证部门。</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 办理抵押物登记，应当向登记部门提供下列文件或者其复印件：（一）主合同和抵押合同；（二）抵押物的所有权或者使用权证书。</w:t>
      </w:r>
    </w:p>
    <w:p w:rsidR="00F13153" w:rsidRPr="00077FA3" w:rsidRDefault="001C4BF3" w:rsidP="00077FA3">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 登记部门登记的资料，应当允许查阅、抄录或者复印。</w:t>
      </w:r>
    </w:p>
    <w:p w:rsidR="00F13153" w:rsidRPr="00077FA3" w:rsidRDefault="001C4BF3" w:rsidP="00077FA3">
      <w:pPr>
        <w:shd w:val="clear" w:color="auto" w:fill="FFFFFF"/>
        <w:spacing w:before="100" w:beforeAutospacing="1" w:after="100" w:afterAutospacing="1"/>
        <w:ind w:firstLine="482"/>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第三节 抵押的效力</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 抵押担保的范围包括主债权及利息、违约金、损害赔偿金和实现抵押权的费用。抵押合同另有约定的，按照约定。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 债务履行期届满，债务人不履行债务致使抵押物被人民法院依法扣押的，自扣押之日起抵押权人有权收取由抵押物分离的</w:t>
      </w:r>
      <w:hyperlink r:id="rId127" w:tgtFrame="_blank" w:history="1">
        <w:r w:rsidRPr="00300741">
          <w:rPr>
            <w:rFonts w:asciiTheme="minorEastAsia" w:hAnsiTheme="minorEastAsia"/>
            <w:color w:val="000000" w:themeColor="text1"/>
            <w:szCs w:val="21"/>
          </w:rPr>
          <w:t>天然孳息</w:t>
        </w:r>
      </w:hyperlink>
      <w:r w:rsidRPr="00300741">
        <w:rPr>
          <w:rFonts w:asciiTheme="minorEastAsia" w:hAnsiTheme="minorEastAsia" w:cs="Arial"/>
          <w:color w:val="000000" w:themeColor="text1"/>
          <w:szCs w:val="21"/>
        </w:rPr>
        <w:t>以及抵押人就抵押物可以收取的</w:t>
      </w:r>
      <w:hyperlink r:id="rId128" w:tgtFrame="_blank" w:history="1">
        <w:r w:rsidRPr="00300741">
          <w:rPr>
            <w:rFonts w:asciiTheme="minorEastAsia" w:hAnsiTheme="minorEastAsia"/>
            <w:color w:val="000000" w:themeColor="text1"/>
            <w:szCs w:val="21"/>
          </w:rPr>
          <w:t>法定孳息</w:t>
        </w:r>
      </w:hyperlink>
      <w:r w:rsidRPr="00300741">
        <w:rPr>
          <w:rFonts w:asciiTheme="minorEastAsia" w:hAnsiTheme="minorEastAsia" w:cs="Arial"/>
          <w:color w:val="000000" w:themeColor="text1"/>
          <w:szCs w:val="21"/>
        </w:rPr>
        <w:t>。抵押权人未将扣押抵押物的事实通知应当清偿法定孳息的义务人的，抵押权的效力不及于该孳息。前款孳息应当先充抵收取孳息的费用。</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 抵押人将已出租的财产抵押的，应当书面告知承租人，原租赁合同继续有效。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 抵押期间，抵押人转让已办理登记的抵押物的，应当通知抵押权人并告知受让人转让物已经抵押的情况；抵押人未通知抵押权人或者未告知受让人的，转让行为无效。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转让抵押物的价款明显低于其价值的，抵押权人可以要求抵押人提供相应的担保；抵押人不提供的，不得转让抵押物。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抵押人转让抵押物所得的价款，应当向抵押权人提前清偿所担保的债权或者向与抵押权人约定的第三人</w:t>
      </w:r>
      <w:hyperlink r:id="rId129" w:tgtFrame="_blank" w:history="1">
        <w:r w:rsidRPr="00300741">
          <w:rPr>
            <w:rFonts w:asciiTheme="minorEastAsia" w:hAnsiTheme="minorEastAsia"/>
            <w:color w:val="000000" w:themeColor="text1"/>
            <w:szCs w:val="21"/>
          </w:rPr>
          <w:t>提存</w:t>
        </w:r>
      </w:hyperlink>
      <w:r w:rsidRPr="00300741">
        <w:rPr>
          <w:rFonts w:asciiTheme="minorEastAsia" w:hAnsiTheme="minorEastAsia" w:cs="Arial"/>
          <w:color w:val="000000" w:themeColor="text1"/>
          <w:szCs w:val="21"/>
        </w:rPr>
        <w:t>。超过债权数额的部分，归抵押人所有，不足部分由债务人清偿。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 抵押权不得与债权分离而单独转让或者作为其他债权的担保。</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 抵押人的行为足以使抵押物价值减少的，抵押权人有权要求抵押人停止其行为。抵押物价值减少时，抵押权人有权要求抵押人恢复抵押物的价值，或者提供与减少的价值相当的担保。</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抵押人对抵押物价值减少无过错的，抵押权人只能在抵押人因损害而得到的赔偿范围内要求提供担保。抵押物价值未减少的部分，仍作为债权的担保。</w:t>
      </w:r>
    </w:p>
    <w:p w:rsidR="00F13153" w:rsidRPr="00077FA3" w:rsidRDefault="001C4BF3" w:rsidP="00077FA3">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 抵押权与其担保的债权同时存在，债权消灭的，抵押权也消灭。</w:t>
      </w:r>
    </w:p>
    <w:p w:rsidR="00F13153" w:rsidRPr="00077FA3" w:rsidRDefault="001C4BF3" w:rsidP="00077FA3">
      <w:pPr>
        <w:shd w:val="clear" w:color="auto" w:fill="FFFFFF"/>
        <w:spacing w:before="100" w:beforeAutospacing="1" w:after="100" w:afterAutospacing="1"/>
        <w:ind w:firstLine="482"/>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lastRenderedPageBreak/>
        <w:t>第四节 抵押权的实现</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 债务履行期届满抵押权人未受清偿的，可以与抵押人协议以抵押物折价或者以拍卖、变卖该抵押物所得的价款受偿；协议不成的，抵押权人可以向人民法院提起诉讼。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抵押物折价或者拍卖、变卖后，其价款超过债权数额的部分归抵押人所有，不足部分由债务人清偿。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 同一财产向两个以上债权人抵押的，拍卖、变卖抵押物所得的价款按照以下规定清偿：（一）抵押合同以登记生效的，按照抵押物登记的先后顺序清偿；顺序相同的，按照债权比例清偿；（二）抵押合同自签订之日起生效的，该抵押物已登记的，按照本条第（一）项规定清偿；未登记的，按照</w:t>
      </w:r>
      <w:hyperlink r:id="rId130" w:tgtFrame="_blank" w:history="1">
        <w:r w:rsidRPr="00300741">
          <w:rPr>
            <w:rFonts w:asciiTheme="minorEastAsia" w:hAnsiTheme="minorEastAsia"/>
            <w:color w:val="000000" w:themeColor="text1"/>
            <w:szCs w:val="21"/>
          </w:rPr>
          <w:t>合同生效</w:t>
        </w:r>
      </w:hyperlink>
      <w:r w:rsidRPr="00300741">
        <w:rPr>
          <w:rFonts w:asciiTheme="minorEastAsia" w:hAnsiTheme="minorEastAsia" w:cs="Arial"/>
          <w:color w:val="000000" w:themeColor="text1"/>
          <w:szCs w:val="21"/>
        </w:rPr>
        <w:t>时间的先后顺序清偿，顺序相同的，按照债权比例清偿。抵押物已登记的先于未登记的受偿。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 城市房地产抵押合同签订后，土地上新增的房屋不属于抵押物。需要拍卖该抵押的房地产时，可以依法将该土地上新增的房屋与抵押物一同拍卖，但对拍卖新增房屋所得，抵押权人无权优先受偿。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依照本法规定以承包的荒地的土地使用权抵押的，或者以乡（镇）、村企业的厂房等建筑物占用范围内的土地使用权抵押的，在实现抵押权后，未经法定程序不得改变土地集体所有和土地用途。</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 拍卖划拨的国有土地使用权所得的价款，在依法缴纳相当于应缴纳的</w:t>
      </w:r>
      <w:hyperlink r:id="rId131" w:tgtFrame="_blank" w:history="1">
        <w:r w:rsidRPr="00300741">
          <w:rPr>
            <w:rFonts w:asciiTheme="minorEastAsia" w:hAnsiTheme="minorEastAsia"/>
            <w:color w:val="000000" w:themeColor="text1"/>
            <w:szCs w:val="21"/>
          </w:rPr>
          <w:t>土地使用权出让金</w:t>
        </w:r>
      </w:hyperlink>
      <w:r w:rsidRPr="00300741">
        <w:rPr>
          <w:rFonts w:asciiTheme="minorEastAsia" w:hAnsiTheme="minorEastAsia" w:cs="Arial"/>
          <w:color w:val="000000" w:themeColor="text1"/>
          <w:szCs w:val="21"/>
        </w:rPr>
        <w:t>的款额后，抵押权人有优先受偿权。</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 为债务人抵押担保的第三人，在抵押权人实现抵押权后，有权向债务人追偿。</w:t>
      </w:r>
    </w:p>
    <w:p w:rsidR="00F13153" w:rsidRPr="00077FA3" w:rsidRDefault="001C4BF3" w:rsidP="00077FA3">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 抵押权因抵押物灭失而消灭。因灭失所得的赔偿金，应当作为抵押财产。</w:t>
      </w:r>
    </w:p>
    <w:p w:rsidR="00F13153" w:rsidRPr="00077FA3" w:rsidRDefault="001C4BF3" w:rsidP="00077FA3">
      <w:pPr>
        <w:shd w:val="clear" w:color="auto" w:fill="FFFFFF"/>
        <w:spacing w:before="100" w:beforeAutospacing="1" w:after="100" w:afterAutospacing="1"/>
        <w:jc w:val="center"/>
        <w:rPr>
          <w:rFonts w:asciiTheme="minorEastAsia" w:hAnsiTheme="minorEastAsia" w:cs="Arial"/>
          <w:b/>
          <w:bCs/>
          <w:color w:val="000000" w:themeColor="text1"/>
          <w:szCs w:val="21"/>
        </w:rPr>
      </w:pPr>
      <w:r w:rsidRPr="00077FA3">
        <w:rPr>
          <w:rFonts w:asciiTheme="minorEastAsia" w:hAnsiTheme="minorEastAsia" w:cs="Arial"/>
          <w:b/>
          <w:bCs/>
          <w:color w:val="000000" w:themeColor="text1"/>
          <w:szCs w:val="21"/>
        </w:rPr>
        <w:t>第五节 最高额抵押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 本法所称最高额抵押，是指抵押人与抵押权人协议，在最高债权额限度内，以抵押物对一定期间内连续发生的债作担保。</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 借款合同可以附最高额抵押合同。</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债权人与债务人就某项商品在一定期间内连续发生交易而签订的合同，可以附最高额抵押合同。</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 最高额抵押的主合同债权不得转让。</w:t>
      </w:r>
    </w:p>
    <w:p w:rsidR="00BD4DA4" w:rsidRPr="00BD4DA4" w:rsidRDefault="001C4BF3" w:rsidP="00BD4DA4">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color w:val="000000" w:themeColor="text1"/>
          <w:szCs w:val="21"/>
        </w:rPr>
        <w:t>第六十二条 最高额抵押除适用本节规定外，适用本章其他规定。</w:t>
      </w:r>
      <w:bookmarkStart w:id="129" w:name="1_6"/>
      <w:bookmarkStart w:id="130" w:name="sub70632_1_6"/>
      <w:bookmarkStart w:id="131" w:name="第四章_质押"/>
      <w:bookmarkEnd w:id="129"/>
      <w:bookmarkEnd w:id="130"/>
      <w:bookmarkEnd w:id="131"/>
    </w:p>
    <w:p w:rsidR="001C4BF3" w:rsidRPr="00BD4DA4" w:rsidRDefault="00F13153" w:rsidP="00BD4DA4">
      <w:pPr>
        <w:pStyle w:val="3"/>
        <w:shd w:val="clear" w:color="auto" w:fill="FFFFFF"/>
        <w:spacing w:line="240" w:lineRule="auto"/>
        <w:jc w:val="center"/>
        <w:rPr>
          <w:rFonts w:asciiTheme="minorEastAsia" w:eastAsiaTheme="minorEastAsia" w:hAnsiTheme="minorEastAsia" w:hint="eastAsia"/>
          <w:bCs w:val="0"/>
          <w:color w:val="000000" w:themeColor="text1"/>
        </w:rPr>
      </w:pPr>
      <w:r w:rsidRPr="00BD4DA4">
        <w:rPr>
          <w:rFonts w:asciiTheme="minorEastAsia" w:eastAsiaTheme="minorEastAsia" w:hAnsiTheme="minorEastAsia" w:hint="eastAsia"/>
          <w:bCs w:val="0"/>
          <w:color w:val="000000" w:themeColor="text1"/>
        </w:rPr>
        <w:t>第四章 质押</w:t>
      </w:r>
    </w:p>
    <w:p w:rsidR="00BD4DA4" w:rsidRPr="00BD4DA4" w:rsidRDefault="00BD4DA4" w:rsidP="00BD4DA4">
      <w:pPr>
        <w:pStyle w:val="3"/>
        <w:shd w:val="clear" w:color="auto" w:fill="FFFFFF"/>
        <w:spacing w:line="240" w:lineRule="auto"/>
        <w:jc w:val="center"/>
        <w:rPr>
          <w:rFonts w:asciiTheme="minorEastAsia" w:eastAsiaTheme="minorEastAsia" w:hAnsiTheme="minorEastAsia" w:cs="Arial"/>
          <w:bCs w:val="0"/>
          <w:color w:val="000000" w:themeColor="text1"/>
        </w:rPr>
      </w:pPr>
      <w:r w:rsidRPr="00BD4DA4">
        <w:rPr>
          <w:rFonts w:asciiTheme="minorEastAsia" w:eastAsiaTheme="minorEastAsia" w:hAnsiTheme="minorEastAsia" w:cs="Arial"/>
          <w:bCs w:val="0"/>
          <w:color w:val="000000" w:themeColor="text1"/>
        </w:rPr>
        <w:t>第一节 动产质押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 本法所称动产质押，是指债务人或者第三人将其动产移交债权人占有，将该动产作为债权的担保。债务人不履行债务时，债权人有权依照本法规定以该动产折价或者以拍卖、变卖该动产的价款优先受偿。前款规定的债务人或者第三人为</w:t>
      </w:r>
      <w:hyperlink r:id="rId132" w:tgtFrame="_blank" w:history="1">
        <w:r w:rsidRPr="00300741">
          <w:rPr>
            <w:rFonts w:asciiTheme="minorEastAsia" w:hAnsiTheme="minorEastAsia"/>
            <w:color w:val="000000" w:themeColor="text1"/>
            <w:szCs w:val="21"/>
          </w:rPr>
          <w:t>出质</w:t>
        </w:r>
      </w:hyperlink>
      <w:r w:rsidRPr="00300741">
        <w:rPr>
          <w:rFonts w:asciiTheme="minorEastAsia" w:hAnsiTheme="minorEastAsia" w:cs="Arial"/>
          <w:color w:val="000000" w:themeColor="text1"/>
          <w:szCs w:val="21"/>
        </w:rPr>
        <w:t>人，债权人为质权人，移交的动产为质物。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 出质人和质权人应当以书面形式订立</w:t>
      </w:r>
      <w:hyperlink r:id="rId133" w:tgtFrame="_blank" w:history="1">
        <w:r w:rsidRPr="00300741">
          <w:rPr>
            <w:rFonts w:asciiTheme="minorEastAsia" w:hAnsiTheme="minorEastAsia"/>
            <w:color w:val="000000" w:themeColor="text1"/>
            <w:szCs w:val="21"/>
          </w:rPr>
          <w:t>质押合同</w:t>
        </w:r>
      </w:hyperlink>
      <w:r w:rsidRPr="00300741">
        <w:rPr>
          <w:rFonts w:asciiTheme="minorEastAsia" w:hAnsiTheme="minorEastAsia" w:cs="Arial"/>
          <w:color w:val="000000" w:themeColor="text1"/>
          <w:szCs w:val="21"/>
        </w:rPr>
        <w:t>。质押合同自质物移交于质权人占有时生效。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 质押合同应当包括以下内容：（一）被担保的主债权种类、数额；（二）债务人履</w:t>
      </w:r>
      <w:r w:rsidRPr="00300741">
        <w:rPr>
          <w:rFonts w:asciiTheme="minorEastAsia" w:hAnsiTheme="minorEastAsia" w:cs="Arial"/>
          <w:color w:val="000000" w:themeColor="text1"/>
          <w:szCs w:val="21"/>
        </w:rPr>
        <w:lastRenderedPageBreak/>
        <w:t>行债务的期限；（三）质物的名称、数量、质量、状况；（四）质押担保的范围；（五）质物移交的时间；（六）当事人认为需要约定的其他事项。</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质押合同不完全具备前款规定内容的，可以补正。</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 出质人和质权人在合同中不得约定在债务履行期届满质权人未受清偿时，质物的所有权转移为质权人所有。</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 质押担保的范围包括主债权及利息、违约金、损害赔偿金、质物保管费用和实现质权的费用。质押合同另有约定的，按照约定。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 质权人有权收取质物所生的孳息。质押合同另有约定的，按照约定。</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前款孳息应当先充抵收取孳息的费用。</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 质权人负有妥善保管质物的义务。因保管不善致使质物灭失或者毁损的，质权人应当承担民事责任。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质权人不能妥善保管质物可能致使其灭失或者毁损的，出质人可以要求质权人将质物提存，或者要求提前清偿债权而返还质物。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 质物有损坏或者价值明显减少的可能，足以危害质权人权利的，质权人可以要求出质人提供相应的担保。出质人不提供的，质权人可以拍卖或者变卖质物，并与出质人协议将拍卖或者变卖所得的价款用于提前清偿所担保的债权或者向与出质人约定的第三人提存。</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 债务履行期届满债务人履行债务的，或者出质人提前清偿所担保的债权的，质权人应当返还质物。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债务履行期届满质权人未受清偿的，可以与出质人协议以质物折价，也可以依法拍卖、变卖质物。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质物折价或者拍卖、变卖后，其价款超过债权数额的部分归出质人所有，不足部分由债务人清偿。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 为债务人质押担保的第三人，在质权人实现质权后，有权向债务人追偿。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 质权因质物灭失而消灭。因灭失所得的赔偿金，应当作为出质财产。</w:t>
      </w:r>
    </w:p>
    <w:p w:rsidR="006E2601" w:rsidRPr="00BD4DA4" w:rsidRDefault="001C4BF3" w:rsidP="00BD4DA4">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 质权与其担保的债权同时存在，债权消灭的，质权也消灭。</w:t>
      </w:r>
    </w:p>
    <w:p w:rsidR="006E2601" w:rsidRPr="00BD4DA4" w:rsidRDefault="001C4BF3" w:rsidP="00BD4DA4">
      <w:pPr>
        <w:shd w:val="clear" w:color="auto" w:fill="FFFFFF"/>
        <w:spacing w:before="100" w:beforeAutospacing="1" w:after="100" w:afterAutospacing="1"/>
        <w:jc w:val="center"/>
        <w:rPr>
          <w:rFonts w:asciiTheme="minorEastAsia" w:hAnsiTheme="minorEastAsia" w:cs="Arial"/>
          <w:b/>
          <w:color w:val="000000" w:themeColor="text1"/>
          <w:szCs w:val="21"/>
        </w:rPr>
      </w:pPr>
      <w:r w:rsidRPr="00BD4DA4">
        <w:rPr>
          <w:rFonts w:asciiTheme="minorEastAsia" w:hAnsiTheme="minorEastAsia" w:cs="Arial"/>
          <w:b/>
          <w:color w:val="000000" w:themeColor="text1"/>
          <w:szCs w:val="21"/>
        </w:rPr>
        <w:t>第二节 权利质押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 下列权利可以质押：（一）</w:t>
      </w:r>
      <w:hyperlink r:id="rId134" w:tgtFrame="_blank" w:history="1">
        <w:r w:rsidRPr="00300741">
          <w:rPr>
            <w:rFonts w:asciiTheme="minorEastAsia" w:hAnsiTheme="minorEastAsia"/>
            <w:color w:val="000000" w:themeColor="text1"/>
            <w:szCs w:val="21"/>
          </w:rPr>
          <w:t>汇票</w:t>
        </w:r>
      </w:hyperlink>
      <w:r w:rsidRPr="00300741">
        <w:rPr>
          <w:rFonts w:asciiTheme="minorEastAsia" w:hAnsiTheme="minorEastAsia" w:cs="Arial"/>
          <w:color w:val="000000" w:themeColor="text1"/>
          <w:szCs w:val="21"/>
        </w:rPr>
        <w:t>、支票、本票、</w:t>
      </w:r>
      <w:hyperlink r:id="rId135" w:tgtFrame="_blank" w:history="1">
        <w:r w:rsidRPr="00300741">
          <w:rPr>
            <w:rFonts w:asciiTheme="minorEastAsia" w:hAnsiTheme="minorEastAsia"/>
            <w:color w:val="000000" w:themeColor="text1"/>
            <w:szCs w:val="21"/>
          </w:rPr>
          <w:t>债券</w:t>
        </w:r>
      </w:hyperlink>
      <w:r w:rsidRPr="00300741">
        <w:rPr>
          <w:rFonts w:asciiTheme="minorEastAsia" w:hAnsiTheme="minorEastAsia" w:cs="Arial"/>
          <w:color w:val="000000" w:themeColor="text1"/>
          <w:szCs w:val="21"/>
        </w:rPr>
        <w:t>、</w:t>
      </w:r>
      <w:hyperlink r:id="rId136" w:tgtFrame="_blank" w:history="1">
        <w:r w:rsidRPr="00300741">
          <w:rPr>
            <w:rFonts w:asciiTheme="minorEastAsia" w:hAnsiTheme="minorEastAsia"/>
            <w:color w:val="000000" w:themeColor="text1"/>
            <w:szCs w:val="21"/>
          </w:rPr>
          <w:t>存款单</w:t>
        </w:r>
      </w:hyperlink>
      <w:r w:rsidRPr="00300741">
        <w:rPr>
          <w:rFonts w:asciiTheme="minorEastAsia" w:hAnsiTheme="minorEastAsia" w:cs="Arial"/>
          <w:color w:val="000000" w:themeColor="text1"/>
          <w:szCs w:val="21"/>
        </w:rPr>
        <w:t>、</w:t>
      </w:r>
      <w:hyperlink r:id="rId137" w:tgtFrame="_blank" w:history="1">
        <w:r w:rsidRPr="00300741">
          <w:rPr>
            <w:rFonts w:asciiTheme="minorEastAsia" w:hAnsiTheme="minorEastAsia"/>
            <w:color w:val="000000" w:themeColor="text1"/>
            <w:szCs w:val="21"/>
          </w:rPr>
          <w:t>仓单</w:t>
        </w:r>
      </w:hyperlink>
      <w:r w:rsidRPr="00300741">
        <w:rPr>
          <w:rFonts w:asciiTheme="minorEastAsia" w:hAnsiTheme="minorEastAsia" w:cs="Arial"/>
          <w:color w:val="000000" w:themeColor="text1"/>
          <w:szCs w:val="21"/>
        </w:rPr>
        <w:t>、提单；（二）依法可以转让的股份、</w:t>
      </w:r>
      <w:hyperlink r:id="rId138" w:tgtFrame="_blank" w:history="1">
        <w:r w:rsidRPr="00300741">
          <w:rPr>
            <w:rFonts w:asciiTheme="minorEastAsia" w:hAnsiTheme="minorEastAsia"/>
            <w:color w:val="000000" w:themeColor="text1"/>
            <w:szCs w:val="21"/>
          </w:rPr>
          <w:t>股票</w:t>
        </w:r>
      </w:hyperlink>
      <w:r w:rsidRPr="00300741">
        <w:rPr>
          <w:rFonts w:asciiTheme="minorEastAsia" w:hAnsiTheme="minorEastAsia" w:cs="Arial"/>
          <w:color w:val="000000" w:themeColor="text1"/>
          <w:szCs w:val="21"/>
        </w:rPr>
        <w:t>；（三）依法可以转让的商标专用权，</w:t>
      </w:r>
      <w:hyperlink r:id="rId139" w:tgtFrame="_blank" w:history="1">
        <w:r w:rsidRPr="00300741">
          <w:rPr>
            <w:rFonts w:asciiTheme="minorEastAsia" w:hAnsiTheme="minorEastAsia"/>
            <w:color w:val="000000" w:themeColor="text1"/>
            <w:szCs w:val="21"/>
          </w:rPr>
          <w:t>专利权</w:t>
        </w:r>
      </w:hyperlink>
      <w:r w:rsidRPr="00300741">
        <w:rPr>
          <w:rFonts w:asciiTheme="minorEastAsia" w:hAnsiTheme="minorEastAsia" w:cs="Arial"/>
          <w:color w:val="000000" w:themeColor="text1"/>
          <w:szCs w:val="21"/>
        </w:rPr>
        <w:t>、著作权中的</w:t>
      </w:r>
      <w:hyperlink r:id="rId140" w:tgtFrame="_blank" w:history="1">
        <w:r w:rsidRPr="00300741">
          <w:rPr>
            <w:rFonts w:asciiTheme="minorEastAsia" w:hAnsiTheme="minorEastAsia"/>
            <w:color w:val="000000" w:themeColor="text1"/>
            <w:szCs w:val="21"/>
          </w:rPr>
          <w:t>财产权</w:t>
        </w:r>
      </w:hyperlink>
      <w:r w:rsidRPr="00300741">
        <w:rPr>
          <w:rFonts w:asciiTheme="minorEastAsia" w:hAnsiTheme="minorEastAsia" w:cs="Arial"/>
          <w:color w:val="000000" w:themeColor="text1"/>
          <w:szCs w:val="21"/>
        </w:rPr>
        <w:t>；（四）依法可以质押的其他权利。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第七十六条 以汇票、支票、本票、债券、存款单、仓单、提单出质的，应当在合同约定的期限内将权利凭证交付质权人。质押合同自权利凭证交付之日起生效。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第七十七条 以载明兑现或者提货日期的汇票、支票、本票、债券、存款单、仓单、提单出质的，汇票、支票、本票、债券、存款单、仓单、提单兑现或者提货日期先于债务履行期的，质权人可以在债务履行期届满前兑现或者提货，并与出质人协议将兑现的价款或者提取的货物用于提前清偿所担保的债权或者向与出质人约定的第三人提存。</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第七十八条 以依法可以转让的股票出质的，出质人与质权人应当订立书面合同，并向</w:t>
      </w:r>
      <w:hyperlink r:id="rId141" w:tgtFrame="_blank" w:history="1">
        <w:r w:rsidRPr="00300741">
          <w:rPr>
            <w:rFonts w:asciiTheme="minorEastAsia" w:hAnsiTheme="minorEastAsia"/>
            <w:color w:val="000000" w:themeColor="text1"/>
            <w:szCs w:val="21"/>
          </w:rPr>
          <w:t>证券登记</w:t>
        </w:r>
      </w:hyperlink>
      <w:r w:rsidRPr="00300741">
        <w:rPr>
          <w:rFonts w:asciiTheme="minorEastAsia" w:hAnsiTheme="minorEastAsia" w:cs="Arial"/>
          <w:color w:val="000000" w:themeColor="text1"/>
          <w:szCs w:val="21"/>
        </w:rPr>
        <w:t>机构办理出质登记。质押合同自登记之日起生效。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股票出质后，不得转让，但经出质人与质权人协商同意的可以转让。出质人转让股票所得的价款应当向质权人提前清偿所担保的债权或者向与质权人约定的第三人提存。</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以有限责任公司的股份出质的，适用公司法股份转让的有关规定。质押合同自股份出质记载</w:t>
      </w:r>
      <w:r w:rsidRPr="00300741">
        <w:rPr>
          <w:rFonts w:asciiTheme="minorEastAsia" w:hAnsiTheme="minorEastAsia" w:cs="Arial"/>
          <w:color w:val="000000" w:themeColor="text1"/>
          <w:szCs w:val="21"/>
        </w:rPr>
        <w:lastRenderedPageBreak/>
        <w:t>于股东名册之日起生效。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 以依法可以转让的商标专用权，专利权、著作权中的财产权出质的，出质人与质权人应当订立书面合同，并向其管理部门办理出质登记。质押合同自登记之日起生效。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 本法第七十九条规定的权利出质后，出质人不得转让或者许可他人使用，但经出质人与质权人协商同意的可以转让或者许可他人使用。出质人所得的转让费、许可费应当向质权人提前清偿所担保的债权或者向与质权人约定的第三人提存。</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 权利质押除适用本节规定外，适用本章第一节的规定。</w:t>
      </w:r>
    </w:p>
    <w:p w:rsidR="001C4BF3" w:rsidRPr="00BD4DA4" w:rsidRDefault="001C4BF3" w:rsidP="00BD4DA4">
      <w:pPr>
        <w:pStyle w:val="3"/>
        <w:shd w:val="clear" w:color="auto" w:fill="FFFFFF"/>
        <w:spacing w:line="240" w:lineRule="auto"/>
        <w:jc w:val="center"/>
        <w:rPr>
          <w:rFonts w:asciiTheme="minorEastAsia" w:eastAsiaTheme="minorEastAsia" w:hAnsiTheme="minorEastAsia"/>
          <w:bCs w:val="0"/>
          <w:color w:val="000000" w:themeColor="text1"/>
        </w:rPr>
      </w:pPr>
      <w:bookmarkStart w:id="132" w:name="1_7"/>
      <w:bookmarkStart w:id="133" w:name="sub70632_1_7"/>
      <w:bookmarkStart w:id="134" w:name="第五章_留置"/>
      <w:bookmarkEnd w:id="132"/>
      <w:bookmarkEnd w:id="133"/>
      <w:bookmarkEnd w:id="134"/>
      <w:r w:rsidRPr="00BD4DA4">
        <w:rPr>
          <w:rFonts w:asciiTheme="minorEastAsia" w:eastAsiaTheme="minorEastAsia" w:hAnsiTheme="minorEastAsia" w:hint="eastAsia"/>
          <w:bCs w:val="0"/>
          <w:color w:val="000000" w:themeColor="text1"/>
        </w:rPr>
        <w:t>第五章 留置</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 本法所称留置，是指依照本法第八十四条的规定，债权人按照合同约定占有债务人的动产，债务人不按照合同约定的期限履行债务的，债权人有权依照本法规定留置该财产，以该财产折价或者以拍卖、变卖该财产的价款优先受偿。</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 留置担保的范围包括主债权及利息、违约金、损害赔偿金，留置物保管费用和实现</w:t>
      </w:r>
      <w:hyperlink r:id="rId142" w:tgtFrame="_blank" w:history="1">
        <w:r w:rsidRPr="00300741">
          <w:rPr>
            <w:rFonts w:asciiTheme="minorEastAsia" w:hAnsiTheme="minorEastAsia"/>
            <w:color w:val="000000" w:themeColor="text1"/>
            <w:szCs w:val="21"/>
          </w:rPr>
          <w:t>留置权</w:t>
        </w:r>
      </w:hyperlink>
      <w:r w:rsidRPr="00300741">
        <w:rPr>
          <w:rFonts w:asciiTheme="minorEastAsia" w:hAnsiTheme="minorEastAsia" w:cs="Arial"/>
          <w:color w:val="000000" w:themeColor="text1"/>
          <w:szCs w:val="21"/>
        </w:rPr>
        <w:t>的费用。</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 因保管合同、运输合同、</w:t>
      </w:r>
      <w:hyperlink r:id="rId143" w:tgtFrame="_blank" w:history="1">
        <w:r w:rsidRPr="00300741">
          <w:rPr>
            <w:rFonts w:asciiTheme="minorEastAsia" w:hAnsiTheme="minorEastAsia"/>
            <w:color w:val="000000" w:themeColor="text1"/>
            <w:szCs w:val="21"/>
          </w:rPr>
          <w:t>加工承揽合同</w:t>
        </w:r>
      </w:hyperlink>
      <w:r w:rsidRPr="00300741">
        <w:rPr>
          <w:rFonts w:asciiTheme="minorEastAsia" w:hAnsiTheme="minorEastAsia" w:cs="Arial"/>
          <w:color w:val="000000" w:themeColor="text1"/>
          <w:szCs w:val="21"/>
        </w:rPr>
        <w:t>发生的债权，债务人不履行债务的，债权人有留置权。</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法律规定可以留置的其他合同，适用前款规定。当事人可以在合同中约定不得留置的物。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第八十五条 留置的财产为可分物的，留置物的价值应当相当于债务的金额。</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 留置权人负有妥善保管留置物的义务。因保管不善致使留置物灭失或者毁损的，留置权人应当承担民事责任。</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 债权人与债务人应当在合同中约定，债权人留置财产后，债务人应当在不少于两个月的期限内履行债务。债权人与债务人在合同中未约定的，债权人留置债务人财产后，应当确定两个月以上的期限，通知债务人在该期限内履行债务。</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债务人逾期仍不履行的，债权人可以与债务人协议以留置物折价，也可以依法拍卖、变卖留置物。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留置物折价或者拍卖、变卖后，其价款超过债权数额的部分归债务人所有，不足部分由债务人清偿。</w:t>
      </w:r>
    </w:p>
    <w:p w:rsidR="006E2601"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 留置权因下列原因消灭：（一）债权消灭的；（二）债务人另行提供担保并被债权人接受的。</w:t>
      </w:r>
      <w:bookmarkStart w:id="135" w:name="1_8"/>
      <w:bookmarkStart w:id="136" w:name="sub70632_1_8"/>
      <w:bookmarkStart w:id="137" w:name="第六章_定金"/>
      <w:bookmarkEnd w:id="135"/>
      <w:bookmarkEnd w:id="136"/>
      <w:bookmarkEnd w:id="137"/>
    </w:p>
    <w:p w:rsidR="001C4BF3" w:rsidRPr="00BD4DA4" w:rsidRDefault="001C4BF3" w:rsidP="00BD4DA4">
      <w:pPr>
        <w:pStyle w:val="3"/>
        <w:shd w:val="clear" w:color="auto" w:fill="FFFFFF"/>
        <w:spacing w:line="240" w:lineRule="auto"/>
        <w:jc w:val="center"/>
        <w:rPr>
          <w:rFonts w:asciiTheme="minorEastAsia" w:eastAsiaTheme="minorEastAsia" w:hAnsiTheme="minorEastAsia"/>
          <w:bCs w:val="0"/>
          <w:color w:val="000000" w:themeColor="text1"/>
        </w:rPr>
      </w:pPr>
      <w:r w:rsidRPr="00BD4DA4">
        <w:rPr>
          <w:rFonts w:asciiTheme="minorEastAsia" w:eastAsiaTheme="minorEastAsia" w:hAnsiTheme="minorEastAsia" w:hint="eastAsia"/>
          <w:bCs w:val="0"/>
          <w:color w:val="000000" w:themeColor="text1"/>
        </w:rPr>
        <w:t>第六章 定金</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第八十九条 当事人可以约定一方向对方给付定金作为债权的担保。债务人履行债务后，定金应当抵作价款或者收回。给付定金的一方不履行约定的债务的，无权要求返还定金；收受定金的一方不履行约定的债务的，应当双倍返还定金。</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第九十条 定金应当以书面形式约定。当事人在定金合同中应当约定交付定金的期限。定金合同从实际交付定金之日起生效。</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第九十一条 定金的数额由当事人约定，但不得超过主合同标的额的百分之二十。</w:t>
      </w:r>
    </w:p>
    <w:p w:rsidR="001C4BF3" w:rsidRPr="00BD4DA4" w:rsidRDefault="001C4BF3" w:rsidP="00BD4DA4">
      <w:pPr>
        <w:pStyle w:val="3"/>
        <w:shd w:val="clear" w:color="auto" w:fill="FFFFFF"/>
        <w:spacing w:line="240" w:lineRule="auto"/>
        <w:jc w:val="center"/>
        <w:rPr>
          <w:rFonts w:asciiTheme="minorEastAsia" w:eastAsiaTheme="minorEastAsia" w:hAnsiTheme="minorEastAsia"/>
          <w:bCs w:val="0"/>
          <w:color w:val="000000" w:themeColor="text1"/>
        </w:rPr>
      </w:pPr>
      <w:bookmarkStart w:id="138" w:name="1_9"/>
      <w:bookmarkStart w:id="139" w:name="sub70632_1_9"/>
      <w:bookmarkStart w:id="140" w:name="第七章_附则"/>
      <w:bookmarkEnd w:id="138"/>
      <w:bookmarkEnd w:id="139"/>
      <w:bookmarkEnd w:id="140"/>
      <w:r w:rsidRPr="00BD4DA4">
        <w:rPr>
          <w:rFonts w:asciiTheme="minorEastAsia" w:eastAsiaTheme="minorEastAsia" w:hAnsiTheme="minorEastAsia" w:hint="eastAsia"/>
          <w:bCs w:val="0"/>
          <w:color w:val="000000" w:themeColor="text1"/>
        </w:rPr>
        <w:t>第七章 附则</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第九十二条 本法所称不动产是指土地以及房屋、林木等地上定着物。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本法所称动产是指不动产以外的物。</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第九十三条 本法所称保证合同、抵押合同、质押合同、定金合同可以是单独订立的书面合同，包括当事人之间的具有担保性质的信函、传真等，也可以是主合同中的担保条款。</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第九十四条 抵押物、质物、留置物折价或者变卖，应当参照市场价格。</w:t>
      </w:r>
    </w:p>
    <w:p w:rsidR="001C4BF3" w:rsidRPr="00300741" w:rsidRDefault="001C4BF3"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第九十五条</w:t>
      </w:r>
      <w:r w:rsidR="006E2601" w:rsidRPr="00300741">
        <w:rPr>
          <w:rFonts w:asciiTheme="minorEastAsia" w:hAnsiTheme="minorEastAsia" w:hint="eastAsia"/>
          <w:color w:val="000000" w:themeColor="text1"/>
          <w:szCs w:val="21"/>
        </w:rPr>
        <w:t xml:space="preserve"> </w:t>
      </w:r>
      <w:hyperlink r:id="rId144" w:tgtFrame="_blank" w:history="1">
        <w:r w:rsidRPr="00300741">
          <w:rPr>
            <w:rFonts w:asciiTheme="minorEastAsia" w:hAnsiTheme="minorEastAsia"/>
            <w:color w:val="000000" w:themeColor="text1"/>
            <w:szCs w:val="21"/>
          </w:rPr>
          <w:t>海商法</w:t>
        </w:r>
      </w:hyperlink>
      <w:r w:rsidRPr="00300741">
        <w:rPr>
          <w:rFonts w:asciiTheme="minorEastAsia" w:hAnsiTheme="minorEastAsia" w:cs="Arial"/>
          <w:color w:val="000000" w:themeColor="text1"/>
          <w:szCs w:val="21"/>
        </w:rPr>
        <w:t>等法律对担保有特别规定的，依照其规定。</w:t>
      </w:r>
    </w:p>
    <w:p w:rsidR="007D6738" w:rsidRPr="00BD4DA4" w:rsidRDefault="001C4BF3" w:rsidP="00BD4DA4">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第九十六条 本法自1995年10月1日起施行。</w:t>
      </w: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BD4DA4" w:rsidRDefault="00BD4DA4" w:rsidP="00BC28E7">
      <w:pPr>
        <w:pStyle w:val="a9"/>
        <w:jc w:val="center"/>
        <w:rPr>
          <w:rFonts w:asciiTheme="minorEastAsia" w:eastAsiaTheme="minorEastAsia" w:hAnsiTheme="minorEastAsia" w:hint="eastAsia"/>
          <w:color w:val="000000" w:themeColor="text1"/>
          <w:sz w:val="21"/>
          <w:szCs w:val="21"/>
        </w:rPr>
      </w:pPr>
    </w:p>
    <w:p w:rsidR="006E2ACF" w:rsidRPr="00BD4DA4" w:rsidRDefault="006E2ACF" w:rsidP="00BD4DA4">
      <w:pPr>
        <w:pStyle w:val="a9"/>
        <w:jc w:val="center"/>
        <w:rPr>
          <w:rFonts w:ascii="黑体" w:eastAsia="黑体" w:hAnsi="黑体"/>
          <w:color w:val="000000" w:themeColor="text1"/>
          <w:sz w:val="28"/>
          <w:szCs w:val="28"/>
        </w:rPr>
      </w:pPr>
      <w:r w:rsidRPr="00BD4DA4">
        <w:rPr>
          <w:rFonts w:ascii="黑体" w:eastAsia="黑体" w:hAnsi="黑体"/>
          <w:color w:val="000000" w:themeColor="text1"/>
          <w:sz w:val="28"/>
          <w:szCs w:val="28"/>
        </w:rPr>
        <w:lastRenderedPageBreak/>
        <w:t>中华人民共和国专利法</w:t>
      </w:r>
    </w:p>
    <w:p w:rsidR="006E2ACF" w:rsidRPr="00221A06" w:rsidRDefault="006E2ACF" w:rsidP="00BD4DA4">
      <w:pPr>
        <w:pStyle w:val="a9"/>
        <w:jc w:val="center"/>
        <w:rPr>
          <w:rFonts w:asciiTheme="minorEastAsia" w:eastAsiaTheme="minorEastAsia" w:hAnsiTheme="minorEastAsia" w:cs="Arial"/>
          <w:b/>
          <w:color w:val="000000" w:themeColor="text1"/>
          <w:kern w:val="2"/>
          <w:sz w:val="21"/>
          <w:szCs w:val="21"/>
        </w:rPr>
      </w:pPr>
      <w:r w:rsidRPr="00221A06">
        <w:rPr>
          <w:rFonts w:asciiTheme="minorEastAsia" w:eastAsiaTheme="minorEastAsia" w:hAnsiTheme="minorEastAsia" w:cs="Arial"/>
          <w:b/>
          <w:color w:val="000000" w:themeColor="text1"/>
          <w:kern w:val="2"/>
          <w:sz w:val="21"/>
          <w:szCs w:val="21"/>
        </w:rPr>
        <w:t>第一章 总则</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 为了保护专利权人的合法权益，鼓励发明创造，推动发明创造的应用，提高创新能力，促进科学技术进步和经济社会发展，制定本法。</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 本法所称的发明创造是指发明、实用新型和外观设计。发明，是指对产品、方法或者其改进所提出的新的技术方案。</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实用新型，是指对产品的形状、构造或者其结合所提出的适于实用的新的技术方案。</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外观设计，是指对产品的形状、图案或者其结合以及色彩与形状、图案的结合所作出的富有美感并适于工业应用的新设计。</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 国务院专利行政部门负责管理全国的专利工作；统一受理和审查专利申请，依法授予专利权。</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省、自治区、直辖市人民政府管理专利工作的部门负责本行政区域内的专利管理工作。</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 申请专利的发明创造涉及国家安全或者重大利益需要保密的，按照国家有关规定办理。</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 对违反法律、社会公德或者妨害公共利益的发明创造，不授予专利权。</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对违反法律、行政法规的规定获取或者利用遗传资源，并依赖该遗传资源完成的发明创造，不授予专利权。</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 执行本单位的任务或者主要是利用本单位的物质技术条件所完成的发明创造为职务发明创造。职务发明创造申请专利的权利属于该单位；申请被批准后，该单位为专利权人。非职务发明创造，申请专利的权利属于发明人或者设计人；申请被批准后，该发明人或者设计人为专利权人。</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利用本单位的物质技术条件所完成的发明创造，单位与发明人或者设计人订有合同，对申请专利的权利和专利权的归属作出约定的，从其约定。</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 对发明人或者设计人的非职务发明创造专利申请，任何单位或者个人不得压制。</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w:t>
      </w:r>
      <w:r w:rsidRPr="00300741">
        <w:rPr>
          <w:rFonts w:asciiTheme="minorEastAsia" w:hAnsiTheme="minorEastAsia" w:cs="Arial"/>
          <w:color w:val="000000" w:themeColor="text1"/>
          <w:szCs w:val="21"/>
        </w:rPr>
        <w:t>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两个以上的申请人分别就同样的发明创造申请专利的，专利权授予最先申请的人。</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 专利申请权和专利权可以转让。</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中国单位或者个人向外国人、外国企业或者外国其他组织转让专利申请权或者专利权的，应当依照有关法律、行政法规的规定办理手续。</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转让专利申请权或者专利权的，当事人应当订立书面合同，并向国务院专利行政部门登记，由国务院专利行政部门予以公告。专利申请权或者专利权的转让自登记之日起生效。</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外观设计专利权被授予后，任何单位或者个人未经专利权人许可，都不得实施其专利，即不得为生产经营目的制造、许诺销售、销售、进口其外观设计专利产品。</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第十二条 任何单位或者个人实施他人专利的，应当与专利权人订立实施许可合同，向专利权人支付专利使用费。被许可人无权允许合同规定以外的任何单位或者个人实施该专利。</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 发明专利申请公布后，申请人可以要求实施其发明的单位或者个人支付适当的费用。</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 xml:space="preserve"> 除前款规定的</w:t>
      </w:r>
      <w:r w:rsidR="00A865D0" w:rsidRPr="00300741">
        <w:rPr>
          <w:rFonts w:asciiTheme="minorEastAsia" w:hAnsiTheme="minorEastAsia" w:cs="Arial"/>
          <w:color w:val="000000" w:themeColor="text1"/>
          <w:szCs w:val="21"/>
        </w:rPr>
        <w:t>情形外，行使共有的专利申请权或者专利权应当取得全体共有人的同意</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 被授予专利权的单位应当对职务发明创造的发明人或者设计人给予奖励；发明创造专利实施后，根据其推广应用的范围和取得的经济效益，对发明人或者设计人给予合理的报酬。</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 发明人或者设计人有权在专利文件中写明自己是发明人或者设计人。</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专利权人有权在其专利产品或者该产品的包装上标明专利标识。</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 在中国没有经常居所或者营业所的外国人、外国企业或者外国其他组织在中国申请专利的，依照其所属国同中国签订的协议或者共同参加的国际条约，或者依照互惠原则，根据本法办理。</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 在中国没有经常居所或者营业所的外国人、外国企业或者外国其他组织在中国申请专利和办理其他专利事务的，应当委托依法设立的专利代理机构办理。</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中国单位或者个人在国内申请专利和办理其他专利事务的，可以委托依法设立的专利代理机构办理。</w:t>
      </w:r>
    </w:p>
    <w:p w:rsidR="005D0CA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 xml:space="preserve">专利代理机构应当遵守法律、行政法规，按照被代理人的委托办理专利申请或者其他专利事务；对被代理人发明创造的内容，除专利申请已经公布或者公告的以外，负有保密责任。专利代理机构的具体管理办法由国务院规定。 </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 任何单位或者个人将在中国完成的发明或者实用新型向外国申请专利的，应当事先报经国务院专利行政部门进行保密审查。保密审查的程序、期限等按照国务院的规定执行。</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中国单位或者个人可以根据中华人民共和国参加的有关国际条约提出专利国际申请。申请人提出专利国际申请的，应当遵守前款规定。</w:t>
      </w:r>
    </w:p>
    <w:p w:rsidR="00A865D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国务院专利行政部门依照中华人民共和国参加的有关国际条约、本法和国务院有关规定处理专利国际申请。</w:t>
      </w:r>
    </w:p>
    <w:p w:rsidR="005D0CA0"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对违反本条第一款规定向外国申请专利的发明或者实用新型，在中国申请专利的，不授予专利权。</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 国务院专利行政部门及其专利复审委员会应当按照客观、公正、准确、及时的要求，依法处理有关专利的申请和请求。</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国务院专利行政部门应当完整、准确、及时发布专利信息，定期出版专利公报。</w:t>
      </w:r>
    </w:p>
    <w:p w:rsidR="00D362FE" w:rsidRPr="00300741" w:rsidRDefault="006E2ACF" w:rsidP="00221A06">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在专利申请公布或者公告前，国务院专利行政部门的工作人员及有关人员对其内容负有保密责任。</w:t>
      </w:r>
    </w:p>
    <w:p w:rsidR="00D362FE" w:rsidRPr="00221A06" w:rsidRDefault="006E2ACF" w:rsidP="00221A06">
      <w:pPr>
        <w:shd w:val="clear" w:color="auto" w:fill="FFFFFF"/>
        <w:spacing w:before="100" w:beforeAutospacing="1" w:after="100" w:afterAutospacing="1"/>
        <w:jc w:val="center"/>
        <w:rPr>
          <w:rFonts w:asciiTheme="minorEastAsia" w:hAnsiTheme="minorEastAsia" w:cs="Arial"/>
          <w:b/>
          <w:color w:val="000000" w:themeColor="text1"/>
          <w:szCs w:val="21"/>
        </w:rPr>
      </w:pPr>
      <w:r w:rsidRPr="00221A06">
        <w:rPr>
          <w:rFonts w:asciiTheme="minorEastAsia" w:hAnsiTheme="minorEastAsia" w:cs="Arial"/>
          <w:b/>
          <w:color w:val="000000" w:themeColor="text1"/>
          <w:szCs w:val="21"/>
        </w:rPr>
        <w:t>第二章</w:t>
      </w:r>
      <w:r w:rsidR="00D362FE" w:rsidRPr="00221A06">
        <w:rPr>
          <w:rFonts w:asciiTheme="minorEastAsia" w:hAnsiTheme="minorEastAsia" w:cs="Arial" w:hint="eastAsia"/>
          <w:b/>
          <w:color w:val="000000" w:themeColor="text1"/>
          <w:szCs w:val="21"/>
        </w:rPr>
        <w:t xml:space="preserve"> </w:t>
      </w:r>
      <w:r w:rsidRPr="00221A06">
        <w:rPr>
          <w:rFonts w:asciiTheme="minorEastAsia" w:hAnsiTheme="minorEastAsia" w:cs="Arial"/>
          <w:b/>
          <w:color w:val="000000" w:themeColor="text1"/>
          <w:szCs w:val="21"/>
        </w:rPr>
        <w:t>授予专利权的条件</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 授予专利权的发明和实用新型，应当具备新颖性、创造性和实用性。</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新颖性，是指该发明或者实用新型不属于现有技术；也没有任何单位或者个人就同样的发明或</w:t>
      </w:r>
      <w:r w:rsidRPr="00300741">
        <w:rPr>
          <w:rFonts w:asciiTheme="minorEastAsia" w:hAnsiTheme="minorEastAsia" w:cs="Arial"/>
          <w:color w:val="000000" w:themeColor="text1"/>
          <w:szCs w:val="21"/>
        </w:rPr>
        <w:lastRenderedPageBreak/>
        <w:t>者实用新型在申请日以前向国务院专利行政部门提出过申请，并记载在申请日以后公布的专利申请文件或者公告的专利文件中。</w:t>
      </w:r>
    </w:p>
    <w:p w:rsidR="00D362FE" w:rsidRPr="00300741" w:rsidRDefault="006E2ACF"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创造性，是指与现有技术相比，该发明具有突出的实质性特点和显著的进步，该实用新型具有实质性特点和进步。实用性，是指该发明或者实用新型能够制造或者使用，并且能够产生积极效果。本法所称现有技术，是指申请日以前在国内外为公众所知的技术。</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 授予专利权的外观设计，应当不属于现有设计；也没有任何单位或者个人就同样的外观设计在申请日以前向国务院专利行政部门提出过申请，并记载在申请日以后公告的专利文件中。</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授予专利权的外观设计与现有设计或者现有设计特征的组合相比，应当具有明显区别。</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授予专利权的外观设计不得与他人在申请日以前已经取得的合法权利相冲突。</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本法所称现有设计，是指申请日以前在国内外为公众所知的设计。</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 申请专利的发明创造在申请日以前六个月内，有下列情形之一的，不丧失新颖性：（一）在中国政府主办或者承认的国际展览会上首次展出的；（二）在规定的学术会议或者技术会议上首次发表的；（三）他人未经申请人同意而泄露其内容的。</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 对下列各项，不授予专利权：（一）科学发现；（二）智力活动的规则和方法；（三）疾病的诊断和治疗方法；（四）动物和植物品种；（五）用原子核变换方法获得的物质；（六）对平面印刷品的图案、色彩或者二者的结合作出的主要起标识作用的设计。对前款第（四）项所列产品的生产方法，可以依照本法规定授予专利权。</w:t>
      </w:r>
    </w:p>
    <w:p w:rsidR="006E2ACF" w:rsidRPr="00221A06" w:rsidRDefault="006E2ACF" w:rsidP="00BC28E7">
      <w:pPr>
        <w:pStyle w:val="a9"/>
        <w:jc w:val="center"/>
        <w:rPr>
          <w:rFonts w:asciiTheme="minorEastAsia" w:eastAsiaTheme="minorEastAsia" w:hAnsiTheme="minorEastAsia" w:cs="Arial"/>
          <w:b/>
          <w:color w:val="000000" w:themeColor="text1"/>
          <w:kern w:val="2"/>
          <w:sz w:val="21"/>
          <w:szCs w:val="21"/>
        </w:rPr>
      </w:pPr>
      <w:r w:rsidRPr="00221A06">
        <w:rPr>
          <w:rFonts w:asciiTheme="minorEastAsia" w:eastAsiaTheme="minorEastAsia" w:hAnsiTheme="minorEastAsia" w:cs="Arial"/>
          <w:b/>
          <w:color w:val="000000" w:themeColor="text1"/>
          <w:kern w:val="2"/>
          <w:sz w:val="21"/>
          <w:szCs w:val="21"/>
        </w:rPr>
        <w:t>第三章 专利的申请</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 申请发明或者实用新型专利的，应当提交请求书、说明书及其摘要和权利要求书等文件。</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请求书应当写明发明或者实用新型的名称，发明人的姓名，申请人姓名或者名称、地址，以及其他事项。</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说明书应当对发明或者实用新型作出清楚、完整的说明，以所属技术领域的技术人员能够实现为准；必要的时候，应当有附图。摘要应当简要说明发明或者实用新型的技术要点。权利要求书应当以说明书为依据，清楚、简要地限定要求专利保护的范围。</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依赖遗传资源完成的发明创造，申请人应当在专利申请文件中说明该遗传资源的直接来源和原始来源；申请人无法说明原始来源的，应当陈述理由。</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 申请外观设计专利的，应当提交请求书、该外观设计的图片或者照片以及对该外观设计的简要说明等文件。</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申请人提交的有关图片或者照片应当清楚地显示要求专利保护的产品的外观设计。</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 国务院专利行政部门收到专利申请文件之日为申请日。如果申请文件是邮寄的，以寄出的邮戳日为申请日。</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申请人自发明或者实用新型在中国第一次提出专利申请之日起十二个月内，又向国务院专利行政部门就相同主题提出专利申请的，可以享有优先权。</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 申请人要求优先权的，应当在申请的时候提出书面声明，并且在三个月内提交第一</w:t>
      </w:r>
      <w:r w:rsidRPr="00300741">
        <w:rPr>
          <w:rFonts w:asciiTheme="minorEastAsia" w:hAnsiTheme="minorEastAsia" w:cs="Arial"/>
          <w:color w:val="000000" w:themeColor="text1"/>
          <w:szCs w:val="21"/>
        </w:rPr>
        <w:lastRenderedPageBreak/>
        <w:t>次提出的专利申请文件的副本；未提出书面声明或者逾期未提交专利申请文件副本的，视为未要求优先权。</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 一件发明或者实用新型专利申请应当限于一项发明或者实用新型。属于一个总的发明构思的两项以上的发明或者实用新型，可以作为一件申请提出。</w:t>
      </w:r>
    </w:p>
    <w:p w:rsidR="00D362FE"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一件外观设计专利申请应当限于一项外观设计。同一产品两项以上的相似外观设计，或者用于同一类别并且成套出售或者使用的产品的两项以上外观设计，可以作为一件申请提出。</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 申请人可以在被授予专利权之前随时撤回其专利申请。</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3A5E66" w:rsidRPr="00221A06" w:rsidRDefault="006E2ACF" w:rsidP="00BC28E7">
      <w:pPr>
        <w:pStyle w:val="a9"/>
        <w:jc w:val="center"/>
        <w:rPr>
          <w:rFonts w:asciiTheme="minorEastAsia" w:eastAsiaTheme="minorEastAsia" w:hAnsiTheme="minorEastAsia" w:cs="Arial"/>
          <w:b/>
          <w:color w:val="000000" w:themeColor="text1"/>
          <w:kern w:val="2"/>
          <w:sz w:val="21"/>
          <w:szCs w:val="21"/>
        </w:rPr>
      </w:pPr>
      <w:r w:rsidRPr="00221A06">
        <w:rPr>
          <w:rFonts w:asciiTheme="minorEastAsia" w:eastAsiaTheme="minorEastAsia" w:hAnsiTheme="minorEastAsia" w:cs="Arial"/>
          <w:b/>
          <w:color w:val="000000" w:themeColor="text1"/>
          <w:kern w:val="2"/>
          <w:sz w:val="21"/>
          <w:szCs w:val="21"/>
        </w:rPr>
        <w:t>第四章 专利申请的审查和批准</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 国务院专利行政部门收到发明专利申请后，经初步审查认为符合本法要求的，自申请日起满十八个月，即行公布。国务院专利行政部门可以根据申请人的请求早日公布其申请。</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 发明专利申请自申请日起三年内，国务院专利行政部门可以根据申请人随时提出的请求，对其申请进行实质审查；申请人无正当理由逾期不请求实质审查的，该申请即被视为撤回。</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国务院专利行政部门认为必要的时候，可以自行对发明专利申请进行实质审查。</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 发明专利的申请人请求实质审查的时候，应当提交在申请日前与其发明有关的参考资料。</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发明专利已经在外国提出过申请的，国务院专利行政部门可以要求申请人在指定期限内提交该国为审查其申请进行检索的资料或者审查结果的资料；无正当理由逾期不提交的，该申请即被视为撤回。</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3A5E66"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 发明专利申请经申请人陈述意见或者进行修改后，国务院专利行政部门仍然认为不符合本法规定的，应当予以驳回。</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 发明专利申请经实质审查没有发现驳回理由的，由国务院专利行政部门作出授予发明专利权的决定，发给发明专利证书，同时予以登记和公告。发明专利权自公告之日起生效。</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 国务院专利行政部门设立专利复审委员会。专利申请人对国务院专利行政部门驳回申请的决定不服的，可以自收到通知之日起三个月内，向专利复审委员会请求复审。专利复审委员会复审后，作出决定，并通知专利申请人。</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专利申请人对专利复审委员会的复审决定不服的，可以自收到通知之日起三个月内向人民法院起诉。</w:t>
      </w:r>
    </w:p>
    <w:p w:rsidR="006E2ACF" w:rsidRPr="00221A06" w:rsidRDefault="006E2ACF" w:rsidP="00BC28E7">
      <w:pPr>
        <w:pStyle w:val="a9"/>
        <w:jc w:val="center"/>
        <w:rPr>
          <w:rFonts w:asciiTheme="minorEastAsia" w:eastAsiaTheme="minorEastAsia" w:hAnsiTheme="minorEastAsia" w:cs="Arial"/>
          <w:b/>
          <w:color w:val="000000" w:themeColor="text1"/>
          <w:kern w:val="2"/>
          <w:sz w:val="21"/>
          <w:szCs w:val="21"/>
        </w:rPr>
      </w:pPr>
      <w:r w:rsidRPr="00221A06">
        <w:rPr>
          <w:rFonts w:asciiTheme="minorEastAsia" w:eastAsiaTheme="minorEastAsia" w:hAnsiTheme="minorEastAsia" w:cs="Arial"/>
          <w:b/>
          <w:color w:val="000000" w:themeColor="text1"/>
          <w:kern w:val="2"/>
          <w:sz w:val="21"/>
          <w:szCs w:val="21"/>
        </w:rPr>
        <w:t>第五章 专利权的期限、终止和无效</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 发明专利权的期限为二十年，实用新型专利权和外观设计专利权的期限为十年，</w:t>
      </w:r>
      <w:r w:rsidRPr="00300741">
        <w:rPr>
          <w:rFonts w:asciiTheme="minorEastAsia" w:hAnsiTheme="minorEastAsia" w:cs="Arial"/>
          <w:color w:val="000000" w:themeColor="text1"/>
          <w:szCs w:val="21"/>
        </w:rPr>
        <w:lastRenderedPageBreak/>
        <w:t>均自申请日起计算。</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 专利权人应当自被授予专利权的当年开始缴纳年费。</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 有下列情形之一的，专利权在期限届满前终止：（一）没有按照规定缴纳年费的；（二）专利权人以书面声明放弃其专利权的。专利权在期限届满前终止的，由国务院专利行政部门登记和公告。</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 自国务院专利行政部门公告授予专利权之日起，任何单位或者个人认为该专利权的授予不符合本法有关规定的，可以请求专利复审委员会宣告该专利权无效。</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 专利复审委员会对宣告专利权无效的请求应当及时审查和作出决定，并通知请求人和专利权人。宣告专利权无效的决定，由国务院专利行政部门登记和公告。</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对专利复审委员会宣告专利权无效或者维持专利权的决定不服的，可以自收到通知之日起三个月内向人民法院起诉。人民法院应当通知无效宣告请求程序的对方当事人作为第三人参加诉讼。第四十七条 宣告无效的专利权视为自始即不存在。</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依照前款规定不返还专利侵权赔偿金、专利使用费、专利权转让费，明显违反公平原则的，应当全部或者部分返还。</w:t>
      </w:r>
    </w:p>
    <w:p w:rsidR="006E2ACF" w:rsidRPr="00221A06" w:rsidRDefault="006E2ACF" w:rsidP="00BC28E7">
      <w:pPr>
        <w:pStyle w:val="a9"/>
        <w:jc w:val="center"/>
        <w:rPr>
          <w:rFonts w:asciiTheme="minorEastAsia" w:eastAsiaTheme="minorEastAsia" w:hAnsiTheme="minorEastAsia" w:cs="Arial"/>
          <w:b/>
          <w:color w:val="000000" w:themeColor="text1"/>
          <w:kern w:val="2"/>
          <w:sz w:val="21"/>
          <w:szCs w:val="21"/>
        </w:rPr>
      </w:pPr>
      <w:r w:rsidRPr="00221A06">
        <w:rPr>
          <w:rFonts w:asciiTheme="minorEastAsia" w:eastAsiaTheme="minorEastAsia" w:hAnsiTheme="minorEastAsia" w:cs="Arial"/>
          <w:b/>
          <w:color w:val="000000" w:themeColor="text1"/>
          <w:kern w:val="2"/>
          <w:sz w:val="21"/>
          <w:szCs w:val="21"/>
        </w:rPr>
        <w:t>第六章 专利实施的强制许可</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 有下列情形之一的，国务院专利行政部门根据具备实施条件的单位或者个人的申请，可以给予实施发明专利或者实用新型专利的强制许可：（一）专利权人自专利权被授予之日起满三年，且自提出专利申请之日起满四年，无正当理由未实施或者未充分实施其专利的；（二）专利权人行使专利权的行为被依法认定为垄断行为，为消除或者减少该行为对竞争产生的不利影响的。第四十九条 在国家出现紧急状态或者非常情况时，或者为了公共利益的目的，国务院专利行政部门可以给予实施发明专利或者实用新型专利的强制许可。</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 为了公共健康目的，对取得专利权的药品，国务院专利行政部门可以给予制造并将其出口到符合中华人民共和国参加的有关国际条约规定的国家或者地区的强制许可。</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在依照前款规定给予实施强制许可的情形下，国务院专利行政部门根据前一专利权人的申请，也可以给予实施后一发明或者实用新型的强制许可。</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 强制许可涉及的发明创造为半导体技术的，其实施限于公共利益的目的和本法第四十八条第（二）项规定的情形。</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 除依照本法第四十八条第（二）项、第五十条规定给予的强制许可外，强制许可的实施应当主要为了供应国内市场。</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 依照本法第四十八条第（一）项、第五十一条规定申请强制许可的单位或者个人应当提供证据，证明其以合理的条件请求专利权人许可其实施专利，但未能在合理的时间内获得许可。</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 国务院专利行政部门作出的给予实施强制许可的决定，应当及时通知专利权人，并予以登记和公告。</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给予实施强制许可的决定，应当根据强制许可的理由规定实施的范围和时间。强制许可的理由消除并不再发生时，国务院专利行政部门应当根据专利权人的请求，经审查后作出终止实施强制许可的决定。</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 取得实施强制许可的单位或者个人不享有独占的实施权，并且无权允许他人实施。</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6E2ACF" w:rsidRPr="00221A06" w:rsidRDefault="006E2ACF" w:rsidP="00BC28E7">
      <w:pPr>
        <w:pStyle w:val="a9"/>
        <w:jc w:val="center"/>
        <w:rPr>
          <w:rFonts w:asciiTheme="minorEastAsia" w:eastAsiaTheme="minorEastAsia" w:hAnsiTheme="minorEastAsia" w:cs="Arial"/>
          <w:b/>
          <w:color w:val="000000" w:themeColor="text1"/>
          <w:kern w:val="2"/>
          <w:sz w:val="21"/>
          <w:szCs w:val="21"/>
        </w:rPr>
      </w:pPr>
      <w:r w:rsidRPr="00221A06">
        <w:rPr>
          <w:rFonts w:asciiTheme="minorEastAsia" w:eastAsiaTheme="minorEastAsia" w:hAnsiTheme="minorEastAsia" w:cs="Arial"/>
          <w:b/>
          <w:color w:val="000000" w:themeColor="text1"/>
          <w:kern w:val="2"/>
          <w:sz w:val="21"/>
          <w:szCs w:val="21"/>
        </w:rPr>
        <w:t>第七章 专利权的保护</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 发明或者实用新型专利权的保护范围以其权利要求的内容为准，说明书及附图可以用于解释权利要求的内容。</w:t>
      </w:r>
    </w:p>
    <w:p w:rsidR="00C427B3"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外观设计专利权的保护范围以表示在图片或者照片中的该产品的外观设计为准，简要说明可以用于解释图片或者照片所表示的该产品的外观设计。</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 专利侵权纠纷涉及新产品制造方法的发明专利的，制造同样产品的单位或者个人应当提供其产品制造方法不同于专利方法的证明。</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 在专利侵权纠纷中，被控侵权人有证据证明其实施的技术或者设计属于现有技术或者现有设计的，不构成侵犯专利权。</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管理专利工作的部门依法行使前款规定的职权时，当事人应当予以协助、配合，不得拒绝、阻挠。</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 侵犯专利权的赔偿数额按照权利人因被侵权所受到的实际损失确定；实际损失难以确定的，可以按照侵权人因侵权所获得的利益确定。权利人的损失或者侵权人获得的利益难以确</w:t>
      </w:r>
      <w:r w:rsidRPr="00300741">
        <w:rPr>
          <w:rFonts w:asciiTheme="minorEastAsia" w:hAnsiTheme="minorEastAsia" w:cs="Arial"/>
          <w:color w:val="000000" w:themeColor="text1"/>
          <w:szCs w:val="21"/>
        </w:rPr>
        <w:lastRenderedPageBreak/>
        <w:t>定的，参照该专利许可使用费的倍数合理确定。赔偿数额还应当包括权利人为制止侵权行为所支付的合理开支。</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权利人的损失、侵权人获得的利益和专利许可使用费均难以确定的，人民法院可以根据专利权的类型、侵权行为的性质和情节等因素，确定给予一万元以上一百万元以下的赔偿。</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 专利权人或者利害关系人有证据证明他人正在实施或者即将实施侵犯专利权的行为，如不及时制止将会使其合法权益受到难以弥补的损害的，可以在起诉前向人民法院申请采取责令停止有关行为的措施。</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申请人提出申请时，应当提供担保；不提供担保的，驳回申请。</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法院应当自接受申请之时起四十八小时内作出裁定；有特殊情况需要延长的，可以延长四十八小时。裁定责令停止有关行为的，应当立即执行。当事人对裁定不服的，可以申请复议一次；复议期间不停止裁定的执行。</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申请人自人民法院采取责令停止有关行为的措施之日起十五日内不起诉的，人民法院应当解除该措施。</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申请有错误的，申请人应当赔偿被申请人因停止有关行为所遭受的损失。</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 为了制止专利侵权行为，在证据可能灭失或者以后难以取得的情况下，专利权人或者利害关系人可以在起诉前向人民法院申请保全证据。</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人民法院采取保全措施，可以责令申请人提供担保；申请人不提供担保的，驳回申请。</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人民法院应当自接受申请之时起四十八小时内作出裁定；裁定采取保全措施的，应当立即执行。</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申请人自人民法院采取保全措施之日起十五日内不起诉的，人民法院应当解除该措施。</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 侵犯专利权的诉讼时效为二年，自专利权人或者利害关系人得知或者应当得知侵权行为之日起计算。</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 有下列情形之一的，不视为侵犯专利权：</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（一）专利产品或者依照专利方法直接获得的产品，由专利权人或者经其许可的单位、个人售出后，使用、许诺销售、销售、进口该产品的；</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（二）在专利申请日前已经制造相同产品、使用相同方法或者已经作好制造、使用的必要准备，并且仅在原有范围内继续制造、使用的；</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（三）临时通过中国领陆、领水、领空的外国运输工具，依照其所属国同中国签订的协议或者共同参加的国际条约，或者依照互惠原则，为运输工具自身需要而在其装置和设备中使用有关专利的；</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（四）专为科学研究和实验而使用有关专利的；</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（五）为提供行政审批所需要的信息，制造、使用、进口专利药品或者专利医疗器械的，以及专门为其制造、进口专利药品或者专利医疗器械的。</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 为生产经营目的使用、许诺销售或者销售不知道是未经专利权人许可而制造并售出的专利侵权产品，能证明该产品合法来源的，不承担赔偿责任。</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 违反本法第二十条规定向外国申请专利，泄露国家秘密的，由所在单位或者上级主管机关给予行政处分；构成犯罪的，依法追究刑事责任。</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 侵夺发明人或者设计人的非职务发明创造专利申请权和本法规定的其他权益的，由所在单位或者上级主管机关给予行政处分。</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 管理专利工作的部门不得参与向社会推荐专利产品等经营活动。</w:t>
      </w:r>
    </w:p>
    <w:p w:rsidR="0055220B"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管理专利工作的部门违反前款规定的，由其上级机关或者监察机关责令改正，消除影响，有违法收入的予以没收；情节严重的，对直接负责的主管人员和其他直接责任人员依法给予行政处分。</w:t>
      </w: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 从事专利管理工作的国家机关工作人员以及其他有关国家机关工作人员玩忽职守、滥用职权、徇私舞弊，构成犯罪的，依法追究刑事责任；尚不构成犯罪的，依法给予行政处分。</w:t>
      </w:r>
    </w:p>
    <w:p w:rsidR="0055220B" w:rsidRPr="00300741" w:rsidRDefault="0055220B" w:rsidP="00BC28E7">
      <w:pPr>
        <w:shd w:val="clear" w:color="auto" w:fill="FFFFFF"/>
        <w:ind w:firstLineChars="200" w:firstLine="420"/>
        <w:rPr>
          <w:rFonts w:asciiTheme="minorEastAsia" w:hAnsiTheme="minorEastAsia" w:cs="Arial"/>
          <w:color w:val="000000" w:themeColor="text1"/>
          <w:szCs w:val="21"/>
        </w:rPr>
      </w:pPr>
    </w:p>
    <w:p w:rsidR="006E2ACF" w:rsidRPr="00221A06" w:rsidRDefault="006E2ACF" w:rsidP="00221A06">
      <w:pPr>
        <w:shd w:val="clear" w:color="auto" w:fill="FFFFFF"/>
        <w:ind w:firstLineChars="200" w:firstLine="422"/>
        <w:jc w:val="center"/>
        <w:rPr>
          <w:rFonts w:asciiTheme="minorEastAsia" w:hAnsiTheme="minorEastAsia" w:cs="Arial"/>
          <w:b/>
          <w:color w:val="000000" w:themeColor="text1"/>
          <w:szCs w:val="21"/>
        </w:rPr>
      </w:pPr>
      <w:r w:rsidRPr="00221A06">
        <w:rPr>
          <w:rFonts w:asciiTheme="minorEastAsia" w:hAnsiTheme="minorEastAsia" w:cs="Arial"/>
          <w:b/>
          <w:color w:val="000000" w:themeColor="text1"/>
          <w:szCs w:val="21"/>
        </w:rPr>
        <w:t>第八章 附则</w:t>
      </w:r>
    </w:p>
    <w:p w:rsidR="0055220B" w:rsidRPr="00300741" w:rsidRDefault="0055220B" w:rsidP="00BC28E7">
      <w:pPr>
        <w:shd w:val="clear" w:color="auto" w:fill="FFFFFF"/>
        <w:ind w:firstLineChars="200" w:firstLine="420"/>
        <w:rPr>
          <w:rFonts w:asciiTheme="minorEastAsia" w:hAnsiTheme="minorEastAsia" w:cs="Arial"/>
          <w:color w:val="000000" w:themeColor="text1"/>
          <w:szCs w:val="21"/>
        </w:rPr>
      </w:pPr>
    </w:p>
    <w:p w:rsidR="006E2ACF" w:rsidRPr="00300741" w:rsidRDefault="006E2ACF"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 向国务院专利行政部门申请专利和办理其他手续，应当按照规定缴纳费用。</w:t>
      </w:r>
    </w:p>
    <w:p w:rsidR="007D6738" w:rsidRPr="00300741" w:rsidRDefault="006B5BD7" w:rsidP="006B5BD7">
      <w:pPr>
        <w:shd w:val="clear" w:color="auto" w:fill="FFFFFF"/>
        <w:ind w:firstLineChars="200" w:firstLine="420"/>
        <w:rPr>
          <w:rFonts w:asciiTheme="minorEastAsia" w:hAnsiTheme="minorEastAsia" w:cs="Arial"/>
          <w:color w:val="000000" w:themeColor="text1"/>
          <w:szCs w:val="21"/>
        </w:rPr>
      </w:pPr>
      <w:r w:rsidRPr="006B5BD7">
        <w:rPr>
          <w:rFonts w:asciiTheme="minorEastAsia" w:hAnsiTheme="minorEastAsia" w:cs="Arial" w:hint="eastAsia"/>
          <w:color w:val="000000" w:themeColor="text1"/>
          <w:szCs w:val="21"/>
        </w:rPr>
        <w:t>第七十六条 本法自1985年4月1日起施行。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p>
    <w:p w:rsidR="006B3531" w:rsidRDefault="006B3531"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Pr="00300741" w:rsidRDefault="006B5BD7" w:rsidP="00BC28E7">
      <w:pPr>
        <w:shd w:val="clear" w:color="auto" w:fill="FFFFFF"/>
        <w:ind w:firstLineChars="200" w:firstLine="420"/>
        <w:rPr>
          <w:rFonts w:asciiTheme="minorEastAsia" w:hAnsiTheme="minorEastAsia" w:cs="Arial"/>
          <w:color w:val="000000" w:themeColor="text1"/>
          <w:szCs w:val="21"/>
        </w:rPr>
      </w:pPr>
    </w:p>
    <w:p w:rsidR="006B3531" w:rsidRPr="006B5BD7" w:rsidRDefault="00FF038D" w:rsidP="006B5BD7">
      <w:pPr>
        <w:widowControl/>
        <w:jc w:val="center"/>
        <w:rPr>
          <w:rFonts w:ascii="黑体" w:eastAsia="黑体" w:hAnsi="黑体" w:cs="Arial"/>
          <w:color w:val="000000" w:themeColor="text1"/>
          <w:sz w:val="28"/>
          <w:szCs w:val="28"/>
        </w:rPr>
      </w:pPr>
      <w:r w:rsidRPr="006B5BD7">
        <w:rPr>
          <w:rFonts w:ascii="黑体" w:eastAsia="黑体" w:hAnsi="黑体" w:cs="Arial" w:hint="eastAsia"/>
          <w:color w:val="000000" w:themeColor="text1"/>
          <w:sz w:val="28"/>
          <w:szCs w:val="28"/>
        </w:rPr>
        <w:lastRenderedPageBreak/>
        <w:t>中华人民共国商标法</w:t>
      </w:r>
    </w:p>
    <w:p w:rsidR="00FF038D"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第一章 总 则</w:t>
      </w:r>
    </w:p>
    <w:p w:rsidR="006B3531" w:rsidRPr="00300741" w:rsidRDefault="006B3531" w:rsidP="00BC28E7">
      <w:pPr>
        <w:widowControl/>
        <w:ind w:firstLineChars="200" w:firstLine="420"/>
        <w:jc w:val="left"/>
        <w:rPr>
          <w:rFonts w:asciiTheme="minorEastAsia" w:hAnsiTheme="minorEastAsia" w:cs="宋体"/>
          <w:color w:val="000000" w:themeColor="text1"/>
          <w:kern w:val="0"/>
          <w:szCs w:val="21"/>
        </w:rPr>
      </w:pPr>
      <w:r w:rsidRPr="00300741">
        <w:rPr>
          <w:rFonts w:asciiTheme="minorEastAsia" w:hAnsiTheme="minorEastAsia" w:cs="Arial"/>
          <w:color w:val="000000" w:themeColor="text1"/>
          <w:szCs w:val="21"/>
        </w:rPr>
        <w:t>第一条 为了加强商标管理，保护商标专用权，促使生产、经营者保证商品和服务质量，维护商标信誉，以保障消费者和生产、经营者的利益，促进社会主义市场经济的发展，特制定本法。</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 国务院工商行政管理部门商标局主管全国商标注册和管理的工作。</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国务院工商行政管理部门设立商标评审委员会，负责处理商标争议事宜。</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 经商标局核准注册的商标为注册商标，包括商品商标、服务商标和集体商标、证明商标；商标注册人享有商标专用权，受法律保护。</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本法所称集体商标，是指以团体、协会或者其他组织名义注册，供该组织成员在商事活动中使用，以表明使用者在该组织中的成员资格的标志。</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集体商标、证明商标注册和管理的特殊事项，由国务院工商行政管理部门规定。</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 自然人、法人或者其他组织在生产经营活动中，对其商品或者服务需要取得商标专用权的，应当向商标局申请商标注册。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本法有关商品商标的规定，适用于服务商标。</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 两个以上的自然人、法人或者其他组织可以共同向商标局申请注册同一商标，共同享有和行使该商标专用权。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 法律、行政法规规定必须使用注册商标的商品，必须申请商标注册，未经核准注册的，不得在市场销售。</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 申请注册和使用商标，应当遵循诚实信用原则。</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商标使用人应当对其使用商标的商品质量负责。各级工商行政管理部门应当通过商标管理，制止欺骗消费者的行为。</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 任何能够将自然人、法人或者其他组织的商品与他人的商品区别开的标志，包括文字、图形、字母、数字、三维标志、颜色组合和声音等，以及上述要素的组合，均可以作为商标申请注册。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 申请注册的商标，应当有显著特征，便于识别，并不得与他人在先取得的合法权利相冲突。</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商标注册人有权标明“注册商标”或者注册标记。</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 下列标志不得作为商标使用：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（一）同中华人民共和国的国家名称、国旗、国徽、国歌、军旗、军徽、军歌、勋章等相同或者近似的，以及同中央国家机关的名称、标志、所在地特定地点的名称或者标志性建筑物的名称、图形相同的；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（二）同外国的国家名称、国旗、国徽、军旗等相同或者近似的，但经该国政府同意的除外；</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（三）同政府间国际组织的名称、旗帜、徽记等相同或者近似的，但经该组织同意或者不易误导公众的除外；</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（四）与表明实施控制、予以保证的官方标志、检验印记相同或者近似的，但经授权的除外；</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（五）同“红十字”、“红新月”的名称、标志相同或者近似的；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（六）带有民族歧视性的；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（七）带有欺骗性，容易使公众对商品的质量等特点或者产地产生误认的；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（八）有害于社会主义道德风尚或者有其他不良影响的。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县级以上行政区划的地名或者公众知晓的外国地名，不得作为商标。但是，地名具有其他含义或者作为集体商标、证明商标组成部分的除外；已经注册的使用地名的商标继续有效。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 下列标志不得作为商标注册：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（一）仅有本商品的通用名称、图形、型号的；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（二）仅直接表示商品的质量、主要原料、功能、用途、重量、数量及其他特点的；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（三）其他缺乏显著特征的。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前款所列标志经过使用取得显著特征，并便于识别的，可以作为商标注册。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 以三维标志申请注册商标的，仅由商品自身的性质产生的形状、为获得技术效果而需有的商品形状或者使商品具有实质性价值的形状，不得注册。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 为相关公众所熟知的商标，持有人认为其权利受到侵害时，可以依照本法规定请求驰名商标保护。</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就相同或者类似商品申请注册的商标是复制、摹仿或者翻译他人未在中国注册的驰名商标，容易导致混淆的，不予注册并禁止使用。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就不相同或者不相类似商品申请注册的商标是复制、摹仿或者翻译他人已经在中国注册的驰名商标，误导公众，致使该驰名商标注册人的利益可能受到损害的，不予注册并禁止使用。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 驰名商标应当根据当事人的请求，作为处理涉及商标案件需要认定的事实进行认定。认定驰名商标应当考虑下列因素：</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（一）相关公众对该商标的知晓程度；</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（二）该商标使用的持续时间；</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（三）该商标的任何宣传工作的持续时间、程度和地理范围；</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（四）该商标作为驰名商标受保护的记录；</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（五）该商标驰名的其他因素。</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在商标注册审查、工商行政管理部门查处商标违法案件过程中，当事人依照本法第十三条规定主张权利的，商标局根据审查、处理案件的需要，可以对商标驰名情况作出认定。</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在商标争议处理过程中，当事人依照本法第十三条规定主张权利的，商标评审委员会根据处理案件的需要，可以对商标驰名情况作出认定。</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在商标民事、行政案件审理过程中，当事人依照本法第十三条规定主张权利的，最高人民法院指定的人民法院根据审理案件的需要，可以对商标驰名情况作出认定。</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生产、经营者不得将“驰名商标”字样用于商品、商品包装或者容器上，或者用于广告宣传、展览以及其他商业活动中。</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 未经授权，代理人或者代表人以自己的名义将被代理人或者被代表人的商标进行注册，被代理人或者被代表人提出异议的，不予注册并禁止使用。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 商标中有商品的地理标志，而该商品并非来源于该标志所标示的地区，误导公众的，不予注册并禁止使用；但是，已经善意取得注册的继续有效。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前款所称地理标志，是指标示某商品来源于某地区，该商品的特定质量、信誉或者其他特征，主要由该地区的自然因素或者人文因素所决定的标志。</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第十七条 外国人或者外国企业在中国申请商标注册的，应当按其所属国和中华人民共和国签订的协议或者共同参加的国际条约办理，或者按对等原则办理。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 申请商标注册或者办理其他商标事宜，可以自行办理，也可以委托依法设立的商标代理机构办理。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外国人或者外国企业在中国申请商标注册和办理其他商标事宜的，应当委托依法设立的商标代理机构办理。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 商标代理机构应当遵循诚实信用原则，遵守法律、行政法规，按照被代理人的委托办理商标注册申请或者其他商标事宜；对在代理过程中知悉的被代理人的商业秘密，负有保密义务。</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委托人申请注册的商标可能存在本法规定不得注册情形的，商标代理机构应当明确告知委托人。</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商标代理机构知道或者应当知道委托人申请注册的商标属于本法第十五条和第三十二条规定情形的，不得接受其委托。</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商标代理机构除对其代理服务申请商标注册外，不得申请注册其他商标。</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 商标代理行业组织应当按照章程规定，严格执行吸纳会员的条件，对违反行业自律规范的会员实行惩戒。商标代理行业组织对其吸纳的会员和对会员的惩戒情况，应当及时向社会公布。</w:t>
      </w:r>
    </w:p>
    <w:p w:rsidR="006E637C" w:rsidRPr="006B5BD7" w:rsidRDefault="006B3531"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 商标国际注册遵循中华人民共和国缔结或者参加的有关国际条约确立的制度，具体办法由国务院规定。</w:t>
      </w:r>
    </w:p>
    <w:p w:rsidR="006E637C"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第二章 商标注册的申请</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 商标注册申请人应当按规定的商品分类表填报使用商标的商品类别和商品名称，提出注册申请。</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商标注册申请人可以通过一份申请就多个类别的商品申请注册同一商标。</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商标注册申请等有关文件，可以以书面方式或者数据电文方式提出。</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 注册商标需要在核定使用范围之外的商品上取得商标专用权的，应当另行提出注册申请。</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 注册商标需要改变其标志的，应当重新提出注册申请。</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 商标在中国政府主办的或者承认的国际展览会展出的商品上首次使用的，自该商品展出之日起六个月内，该商标的注册申请人可以享有优先权。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6E637C" w:rsidRPr="00300741" w:rsidRDefault="006B3531"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 为申请商标注册所申报的事项和所提供的材料应当真实、准确、完整。</w:t>
      </w:r>
    </w:p>
    <w:p w:rsidR="006E637C"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第三章 商标注册的审查和核准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第二十八条 对申请注册的商标，商标局应当自收到商标注册申请文件之日起九个月内审查完毕，符合本法有关规定的，予以初步审定公告。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 在审查过程中，商标局认为商标注册申请内容需要说明或者修正的，可以要求申请人做出说明或者修正。申请人未做出说明或者修正的，不影响商标局做出审查决定。</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 申请注册的商标，凡不符合本法有关规定或者同他人在同一种商品或者类似商品上已经注册的或者初步审定的商标相同或者近似的，由商标局驳回申请，不予公告。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 申请商标注册不得损害他人现有的在先权利，也不得以不正当手段抢先注册他人已经使用并有一定影响的商标。</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 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 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商标局做出准予注册决定的，发给商标注册证，并予公告。异议人不服的，可以依照本法第四十四条、第四十五条的规定向商标评审委员会请求宣告该注册商标无效。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 法定期限届满，当事人对商标局做出的驳回申请决定、不予注册决定不申请复审或者对商标评审委员会做出的复审决定不向人民法院起诉的，驳回申请决定、不予注册决定或者复审决定生效。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 对商标注册申请和商标复审申请应当及时进行审查。</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 商标注册申请人或者注册人发现商标申请文件或者注册文件有明显错误的，可以</w:t>
      </w:r>
      <w:r w:rsidRPr="00300741">
        <w:rPr>
          <w:rFonts w:asciiTheme="minorEastAsia" w:hAnsiTheme="minorEastAsia" w:cs="Arial"/>
          <w:color w:val="000000" w:themeColor="text1"/>
          <w:szCs w:val="21"/>
        </w:rPr>
        <w:lastRenderedPageBreak/>
        <w:t>申请更正。商标局依法在其职权范围内作出更正，并通知当事人。</w:t>
      </w:r>
    </w:p>
    <w:p w:rsidR="006E637C" w:rsidRPr="00300741" w:rsidRDefault="006B3531"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前款所称更正错误不涉及商标申请文件或者注册文件的实质性内容。</w:t>
      </w:r>
    </w:p>
    <w:p w:rsidR="006B3531"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第四章 注册商标的续展、变更、转让和使用许可</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 注册商标的有效期为十年，自核准注册之日起计算。</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商标局应当对续展注册的商标予以公告。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 注册商标需要变更注册人的名义、地址或者其他注册事项的，应当提出变更申请。</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 转让注册商标的，转让人和受让人应当签订转让协议，并共同向商标局提出申请。受让人应当保证使用该注册商标的商品质量。</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转让注册商标的，商标注册人对其在同一种商品上注册的近似的商标，或者在类似商品上注册的相同或者近似的商标，应当一并转让。</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对容易导致混淆或者有其他不良影响的转让，商标局不予核准，书面通知申请人并说明理由。</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转让注册商标经核准后，予以公告。受让人自公告之日起享有商标专用权。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 商标注册人可以通过签订商标使用许可合同，许可他人使用其注册商标。许可人应当监督被许可人使用其注册商标的商品质量。被许可人应当保证使用该注册商标的商品质量。</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经许可使用他人注册商标的，必须在使用该注册商标的商品上标明被许可人的名称和商品产地。</w:t>
      </w:r>
    </w:p>
    <w:p w:rsidR="006B3531" w:rsidRPr="00300741" w:rsidRDefault="006B3531"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许可他人使用其注册商标的，许可人应当将其商标使用许可报商标局备案，由商标局公告。商标使用许可未经备案不得对抗善意第三人。</w:t>
      </w:r>
    </w:p>
    <w:p w:rsidR="006E637C"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第五章 注册商标的无效宣告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 已经注册的商标，违反本法第十条、第十一条、第十二条规定的，或者是以欺骗手段或者其他不正当手段取得注册的，由商标局宣告该注册商标无效；其他单位或者个人可以请求商标评审委员会宣告该注册商标无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 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w:t>
      </w:r>
      <w:r w:rsidRPr="00300741">
        <w:rPr>
          <w:rFonts w:asciiTheme="minorEastAsia" w:hAnsiTheme="minorEastAsia" w:cs="Arial"/>
          <w:color w:val="000000" w:themeColor="text1"/>
          <w:szCs w:val="21"/>
        </w:rPr>
        <w:lastRenderedPageBreak/>
        <w:t>时间限制。</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 依照本法第四十四条、第四十五条的规定宣告无效的注册商标，由商标局予以公告，该注册商标专用权视为自始即不存在。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依照前款规定不返还商标侵权赔偿金、商标转让费、商标使用费，明显违反公平原则的，应当全部或者部分返还。</w:t>
      </w:r>
    </w:p>
    <w:p w:rsidR="006E637C"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第六章 商标使用的管理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 本法所称商标的使用，是指将商标用于商品、商品包装或者容器以及商品交易文书上，或者将商标用于广告宣传、展览以及其他商业活动中，用于识别商品来源的行为。</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 商标注册人在使用注册商标的过程中，自行改变注册商标、注册人名义、地址或者其他注册事项的，由地方工商行政管理部门责令限期改正；期满不改正的，由商标局撤销其注册商标。</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 注册商标被撤销、被宣告无效或者期满不再续展的，自撤销、宣告无效或者注销之日起一年内，商标局对与该商标相同或者近似的商标注册申请，不予核准。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 违反本法第十四条第五款规定的，由地方工商行政管理部门责令改正，处十万元罚款。</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第五十四条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 法定期限届满，当事人对商标局做出的撤销注册商标的决定不申请复审或者对商标评审委员会做出的复审决定不向人民法院起诉的，撤销注册商标的决定、复审决定生效。</w:t>
      </w:r>
    </w:p>
    <w:p w:rsidR="006E637C" w:rsidRPr="006B5BD7" w:rsidRDefault="006B3531"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被撤销的注册商标，由商标局予以公告，该注册商标专用权自公告之日起终止。</w:t>
      </w:r>
    </w:p>
    <w:p w:rsidR="006E637C"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第七章 注册商标专用权的保护</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 注册商标的专用权，以核准注册的商标和核定使用的商品为限。</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 有下列行为之一的，均属侵犯注册商标专用权：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（一）未经商标注册人的许可，在同一种商品上使用与其注册商标相同的商标的；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（二）未经商标注册人的许可，在同一种商品上使用与其注册商标近似的商标，或者在类似商品上使用与其注册商标相同或者近似的商标，容易导致混淆的；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（三）销售侵犯注册商标专用权的商品的；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（四）伪造、擅自制造他人注册商标标识或者销售伪造、擅自制造的注册商标标识的；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（五）未经商标注册人同意，更换其注册商标并将该更换商标的商品又投入市场的；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（六）故意为侵犯他人商标专用权行为提供便利条件，帮助他人实施侵犯商标专用权行为的；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（七）给他人的注册商标专用权造成其他损害的。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 将他人注册商标、未注册的驰名商标作为企业名称中的字号使用，误导公众，构成不正当竞争行为的，依照《中华人民共和国反不正当竞争法》处理。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 注册商标中含有的本商品的通用名称、图形、型号，或者直接表示商品的质量、主要原料、功能、用途、重量、数量及其他特点，或者含有的地名，注册商标专用权人无权禁止他人正当使用。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三维标志注册商标中含有的商品自身的性质产生的形状、为获得技术效果而需有的商品形状或者使商品具有实质性价值的形状，注册商标专用权人无权禁止他人正当使用。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w:t>
      </w:r>
      <w:r w:rsidRPr="00300741">
        <w:rPr>
          <w:rFonts w:asciiTheme="minorEastAsia" w:hAnsiTheme="minorEastAsia" w:cs="Arial"/>
          <w:color w:val="000000" w:themeColor="text1"/>
          <w:szCs w:val="21"/>
        </w:rPr>
        <w:lastRenderedPageBreak/>
        <w:t>诉。</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 对侵犯注册商标专用权的行为，工商行政管理部门有权依法查处；涉嫌犯罪的，应当及时移送司法机关依法处理。</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 县级以上工商行政管理部门根据已经取得的违法嫌疑证据或者举报，对涉嫌侵犯他人注册商标专用权的行为进行查处时，可以行使下列职权：</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（一）询问有关当事人，调查与侵犯他人注册商标专用权有关的情况；</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（二）查阅、复制当事人与侵权活动有关的合同、发票、账簿以及其他有关资料；</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（三）对当事人涉嫌从事侵犯他人注册商标专用权活动的场所实施现场检查；</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（四）检查与侵权活动有关的物品；对有证据证明是侵犯他人注册商标专用权的物品，可以查封或者扣押。</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工商行政管理部门依法行使前款规定的职权时，当事人应当予以协助、配合，不得拒绝、阻挠。</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在查处商标侵权案件过程中，对商标权属存在争议或者权利人同时向人民法院提起商标侵权诉讼的，工商行政管理部门可以中止案件的查处。中止原因消除后，应当恢复或者终结案件查处程序。</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的合理开支。</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权利人因被侵权所受到的实际损失、侵权人因侵权所获得的利益、注册商标许可使用费难以确定的，由人民法院根据侵权行为的情节判决给予三百万元以下的赔偿。</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销售不知道是侵犯注册商标专用权的商品，能证明该商品是自己合法取得并说明提供者的，不承担赔偿责任。</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 为制止侵权行为，在证据可能灭失或者以后难以取得的情况下，商标注册人或者利害关系人可以依法在起诉前向人民法院申请保全证据。</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 未经商标注册人许可，在同一种商品上使用与其注册商标相同的商标，构成犯罪的，除赔偿被侵权人的损失外，依法追究刑事责任。</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伪造、擅自制造他人注册商标标识或者销售伪造、擅自制造的注册商标标识，构成犯罪的，除赔偿被侵权人的损失外，依法追究刑事责任。</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销售明知是假冒注册商标的商品，构成犯罪的，除赔偿被侵权人的损失外，依法追究刑事责任。</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（一）办理商标事宜过程中，伪造、变造或者使用伪造、变造的法律文件、印章、签名的；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（二）以诋毁其他商标代理机构等手段招徕商标代理业务或者以其他不正当手段扰乱商标代理市场秩序的；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（三）违反本法第十九条第三款、第四款规定的。</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商标代理机构有前款规定行为的，由工商行政管理部门记入信用档案；情节严重的，商标局、商标评审委员会并可以决定停止受理其办理商标代理业务，予以公告。</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商标代理机构违反诚实信用原则，侵害委托人合法利益的，应当依法承担民事责任，并由商标代理行业组织按照章程规定予以惩戒。</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 从事商标注册、管理和复审工作的国家机关工作人员必须秉公执法，廉洁自律，忠于职守，文明服务。</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商标局、商标评审委员会以及从事商标注册、管理和复审工作的国家机关工作人员不得从事商标代理业务和商品生产经营活动。</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 工商行政管理部门应当建立健全内部监督制度，对负责商标注册、管理和复审工作的国家机关工作人员执行法律、行政法规和遵守纪律的情况，进行监督检查。</w:t>
      </w:r>
    </w:p>
    <w:p w:rsidR="006B3531" w:rsidRPr="00300741" w:rsidRDefault="006B3531"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6E637C" w:rsidRPr="006B5BD7" w:rsidRDefault="006B3531" w:rsidP="006B5BD7">
      <w:pPr>
        <w:widowControl/>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第八章 附则</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 申请商标注册和办理其他商标事宜的，应当缴纳费用，具体收费标准另定。</w:t>
      </w:r>
    </w:p>
    <w:p w:rsidR="006B3531" w:rsidRPr="00300741" w:rsidRDefault="006B3531"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 本法自1983年3月1日起施行。1963年4月10日国务院公布的《商标管理条例》同时废止；其他有关商标管理的规定，凡与本法抵触的，同时失效。</w:t>
      </w:r>
    </w:p>
    <w:p w:rsidR="006B3531" w:rsidRDefault="006B3531"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Default="006B5BD7" w:rsidP="00BC28E7">
      <w:pPr>
        <w:shd w:val="clear" w:color="auto" w:fill="FFFFFF"/>
        <w:ind w:firstLineChars="200" w:firstLine="420"/>
        <w:rPr>
          <w:rFonts w:asciiTheme="minorEastAsia" w:hAnsiTheme="minorEastAsia" w:cs="Arial" w:hint="eastAsia"/>
          <w:color w:val="000000" w:themeColor="text1"/>
          <w:szCs w:val="21"/>
        </w:rPr>
      </w:pPr>
    </w:p>
    <w:p w:rsidR="006B5BD7" w:rsidRPr="00300741" w:rsidRDefault="006B5BD7" w:rsidP="00BC28E7">
      <w:pPr>
        <w:shd w:val="clear" w:color="auto" w:fill="FFFFFF"/>
        <w:ind w:firstLineChars="200" w:firstLine="420"/>
        <w:rPr>
          <w:rFonts w:asciiTheme="minorEastAsia" w:hAnsiTheme="minorEastAsia" w:cs="Arial"/>
          <w:color w:val="000000" w:themeColor="text1"/>
          <w:szCs w:val="21"/>
        </w:rPr>
      </w:pPr>
    </w:p>
    <w:p w:rsidR="002B403B" w:rsidRPr="006B5BD7" w:rsidRDefault="002B403B" w:rsidP="006B5BD7">
      <w:pPr>
        <w:shd w:val="clear" w:color="auto" w:fill="FFFFFF"/>
        <w:spacing w:before="100" w:beforeAutospacing="1" w:after="100" w:afterAutospacing="1"/>
        <w:ind w:firstLineChars="200" w:firstLine="560"/>
        <w:jc w:val="center"/>
        <w:rPr>
          <w:rFonts w:ascii="黑体" w:eastAsia="黑体" w:hAnsi="黑体" w:cs="Arial"/>
          <w:color w:val="000000" w:themeColor="text1"/>
          <w:sz w:val="28"/>
          <w:szCs w:val="28"/>
        </w:rPr>
      </w:pPr>
      <w:r w:rsidRPr="006B5BD7">
        <w:rPr>
          <w:rFonts w:ascii="黑体" w:eastAsia="黑体" w:hAnsi="黑体" w:cs="Arial" w:hint="eastAsia"/>
          <w:color w:val="000000" w:themeColor="text1"/>
          <w:sz w:val="28"/>
          <w:szCs w:val="28"/>
        </w:rPr>
        <w:lastRenderedPageBreak/>
        <w:t>中华人民共国招</w:t>
      </w:r>
      <w:r w:rsidR="00F17D79" w:rsidRPr="006B5BD7">
        <w:rPr>
          <w:rFonts w:ascii="黑体" w:eastAsia="黑体" w:hAnsi="黑体" w:cs="Arial" w:hint="eastAsia"/>
          <w:color w:val="000000" w:themeColor="text1"/>
          <w:sz w:val="28"/>
          <w:szCs w:val="28"/>
        </w:rPr>
        <w:t>标</w:t>
      </w:r>
      <w:r w:rsidRPr="006B5BD7">
        <w:rPr>
          <w:rFonts w:ascii="黑体" w:eastAsia="黑体" w:hAnsi="黑体" w:cs="Arial" w:hint="eastAsia"/>
          <w:color w:val="000000" w:themeColor="text1"/>
          <w:sz w:val="28"/>
          <w:szCs w:val="28"/>
        </w:rPr>
        <w:t>投标法</w:t>
      </w:r>
    </w:p>
    <w:p w:rsidR="00F17D79" w:rsidRPr="006B5BD7" w:rsidRDefault="002B403B" w:rsidP="006B5BD7">
      <w:pPr>
        <w:shd w:val="clear" w:color="auto" w:fill="FFFFFF"/>
        <w:spacing w:before="100" w:beforeAutospacing="1" w:after="100" w:afterAutospacing="1"/>
        <w:ind w:firstLineChars="200" w:firstLine="422"/>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第一章</w:t>
      </w:r>
      <w:r w:rsidR="00F17D79"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总</w:t>
      </w:r>
      <w:r w:rsidR="00F17D79"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则</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为了规范招标投标活动，保护国家利益、社会公共利益和招标投标活动当事人的合法权益，提高经济效益，保证项目质量，制定本法。</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在中华人民共和国境内进行招标投标活动，适用本法。</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在中华人民共和国境内进行下列工程建设项目包括项目的勘察、设计、施工、监理以及与工程建设有关的重要设备、材料等的采购，必须进行招标：</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（一）大型基础设施、公用事业等关系社会公共利益、公众安全的项目；</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（二）全部或者部分使用国有资金投资或者国家融资的项目；</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（三）使用国际组织或者外国政府贷款、援助资金的项目。</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前款所列项目的具体范围和规模标准，由国务院发展计划部门会同国务院有关部门制订，报国务院批准。</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法律或者国务院对必须进行招标的其他项目的范围有规定的，依照其规定。</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任何单位和个人不得将依法必须进行招标的项目化整为零或者以其他任何方式规避招标。</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招标投标活动应当遵循公开、公平、公正和诚实信用的原则。</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依法必须进行招标的项目，其招标投标活动不受地区或者部门的限制。任何单位和个人不得违法限制或者排斥本地区、本系统以外的法人或者其他组织参加投标，不得以任何方式非法干涉招标投标活动。</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招标投标活动及其当事人应当接受依法实施的监督。</w:t>
      </w:r>
    </w:p>
    <w:p w:rsidR="00F17D79" w:rsidRPr="00300741" w:rsidRDefault="002B403B" w:rsidP="006B5BD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有关行政监督部门依法对招标投标活动实施监督，依法查处招标投标活动中的违法行为。对招标投标活动的行政监督及有关部门的具体职权划分，由国务院规定。</w:t>
      </w:r>
    </w:p>
    <w:p w:rsidR="00F17D79" w:rsidRPr="006B5BD7" w:rsidRDefault="002B403B" w:rsidP="006B5BD7">
      <w:pPr>
        <w:shd w:val="clear" w:color="auto" w:fill="FFFFFF"/>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第二章</w:t>
      </w:r>
      <w:r w:rsidR="00F17D79"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招</w:t>
      </w:r>
      <w:r w:rsidR="00F17D79"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标</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 第八条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招标人是依照本法规定提出招标项目、进行招标的法人或者其他组织。</w:t>
      </w:r>
    </w:p>
    <w:p w:rsidR="00F17D79" w:rsidRPr="00300741" w:rsidRDefault="002B403B" w:rsidP="00BC28E7">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招标项目按照国家有关规定需要履行项目审批手续的，应当先履行审批手续，取得批准。</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招标人应当有进行招标项目的相应资金或者资金来源已经落实，并应当在招标文件中如实载明。</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招标分为公开招标和邀请招标。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公开招标，是指招标人以招标公告的方式邀请不特定的法人或者其他组织投标。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邀请招标，是指招标人以投标邀请书的方式邀请特定的法人或者其他组织投标。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国务院发展计划部门确定的国家重点项目和省、自治区、直辖市人民政府确定的地方重点项目不适宜公开招标的，经国务院发展计划部门或者省、自治区、直辖市人民政府批准，可以进行邀请招标。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招标人有权自行选择招标代理机构，委托其办理招标事宜。任何单位和个人不得以任何方式为招标人指定招标代理机构。</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招标人具有编制招标文件和组织评标能力的，可以自行办理招标事宜。任何单位和个人不得</w:t>
      </w:r>
      <w:r w:rsidRPr="00300741">
        <w:rPr>
          <w:rFonts w:asciiTheme="minorEastAsia" w:hAnsiTheme="minorEastAsia" w:cs="Arial"/>
          <w:color w:val="000000" w:themeColor="text1"/>
          <w:szCs w:val="21"/>
        </w:rPr>
        <w:lastRenderedPageBreak/>
        <w:t>强制其委托招标代理机构办理招标事宜。</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依法必须进行招标的项目，招标人自行办理招标事宜的，应当向有关行政监督部门备案。</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招标代理机构是依法设立、从事招标代理业务并提供相关服务的社会中介组织。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招标代理机构应当具备下列条件：</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（一）有从事招标代理业务的营业场所和相应资金；</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（二）有能够编制招标文件和组织评标的相应专业力量；</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（三）有符合本法第三十七条第三款规定条件、可以作为评标委员会成员人选的技术、经济等方面的专家库。</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招标代理机构与行政机关和其他国家机关不得存在隶属关系或者其他利益关系。</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招标代理机构应当在招标人委托的范围内办理招标事宜，并遵守本法关于招标人的规定。</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招标人采用公开招标方式的，应当发布招标公告。依法必须进行招标的项目的招标公告，应当通过国家指定的报刊、信息网络或者其他媒介发布。</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招标公告应当载明招标人的名称和地址、招标项目的性质、数量、实施地点和时间以及获取招标文件的办法等事项。</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招标人采用邀请招标方式的，应当向三个以上具备承担招标项目的能力、资信良好的特定的法人或者其他组织发出投标邀请书。</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投标邀请书应当载明本法第十六条第二款规定的事项。</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招标人可以根据招标项目本身的要求，在招标公告或者投标邀请书中，要求潜在投标人提供有关资质证明文件和业绩情况，并对潜在投标人进行资格审查；国家对投标人的资格条件有规定的，依照其规定。</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招标人不得以不合理的条件限制或者排斥潜在投标人，不得对潜在投标人实行歧视待遇。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招标人应当根据招标项目的特点和需要编制招标文件。招标文件应当包括招标项目的技术要求、对投标人资格审查的标准、投标报价要求和评标标准等所有实质性要求和条件以及拟签订合同的主要条款。</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国家对招标项目的技术、标准有规定的，招标人应当按照其规定在招标文件中提出相应要求。</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招标项目需要划分标段、确定工期的，招标人应当合理划分标段、确定工期，并在招标文件中载明。</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招标文件不得要求或者标明特定的生产供应者以及含有倾向或者排斥潜在投标人的其他内容。</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招标人根据招标项目的具体情况，可以组织潜在投标人踏勘项目现场。</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招标人不得向他人透露已获取招标文件的潜在投标人的名称、数量以及可能影响公平竞争的有关招标投标的其他情况。</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招标人设有标底的，标底必须保密。</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招标人对已发出的招标文件进行必要的澄清或者修改的，应当在招标文件要求提交投标文件截止时间至少十五日前，以书面形式通知所有招标文件收受人。该澄清或者修改的内容为招标文件的组成部分。</w:t>
      </w:r>
    </w:p>
    <w:p w:rsidR="00F17D79" w:rsidRPr="00300741" w:rsidRDefault="002B403B" w:rsidP="006B5BD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w:t>
      </w:r>
      <w:r w:rsidR="00F17D79"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招标人应当确定投标人编制投标文件所需要的合理时间；但是，依法必须进行招标的项目，自招标文件开始发出之日起至投标人提交投标文件截止之日止，最短不得少于二十日。</w:t>
      </w:r>
    </w:p>
    <w:p w:rsidR="00F17D79" w:rsidRPr="006B5BD7" w:rsidRDefault="002B403B" w:rsidP="006B5BD7">
      <w:pPr>
        <w:shd w:val="clear" w:color="auto" w:fill="FFFFFF"/>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lastRenderedPageBreak/>
        <w:t>第三章</w:t>
      </w:r>
      <w:r w:rsidR="00F17D79"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投</w:t>
      </w:r>
      <w:r w:rsidR="00F17D79"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标</w:t>
      </w:r>
    </w:p>
    <w:p w:rsidR="00F17D79"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    投标人是响应招标、参加投标竞争的法人或者其他组织。</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依法招标的科研项目允许个人参加投标的，投标的个人适用本法有关投标人的规定。</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投标人应当具备承担招标项目的能力；国家有关规定对投标人资格条件或者招标文件对投标人资格条件有规定的，投标人应当具备规定的资格条件。</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投标人应当按照招标文件的要求编制投标文件。投标文件应当对招标文件提出的实质性要求和条件作出响应。</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招标项目属于建设施工的，投标文件的内容应当包括拟派出的项目负责人与主要技术人员的简历、业绩和拟用于完成招标项目的机械设备等。</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投标人应当在招标文件要求提交投标文件的截止时间前，将投标文件送达投标地点。招标人收到投标文件后，应当签收保存，不得开启。投标人少于三个的，招标人应当依照本法重新招标。</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在招标文件要求提交投标文件的截止时间后送达的投标文件，招标人应当拒收。</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投标人在招标文件要求提交投标文件的截止时间前，可以补充、修改或者撤回已提交的投标文件，并书面通知招标人。补充、修改的内容为投标文件的组成部分。</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投标人根据招标文件载明的项目实际情况，拟在中标后将中标项目的部分非主体、非关键性工作进行分包的，应当在投标文件中载明。</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两个以上法人或者其他组织可以组成一个联合体，以一个投标人的身份共同投标。</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招标人不得强制投标人组成联合体共同投标，不得限制投标人之间的竞争。</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投标人不得相互串通投标报价，不得排挤其他投标人的公平竞争，损害招标人或者其他投标人的合法权益。</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投标人不得与招标人串通投标，损害国家利益、社会公共利益或者他人的合法权益。</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禁止投标人以向招标人或者评标委员会成员行贿的手段谋取中标。</w:t>
      </w:r>
    </w:p>
    <w:p w:rsidR="00C708DF" w:rsidRPr="00300741" w:rsidRDefault="002B403B" w:rsidP="006B5BD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投标人不得以低于成本的报价竞标，也不得以他人名义投标或者以其他方式弄虚作假，骗取中标。</w:t>
      </w:r>
    </w:p>
    <w:p w:rsidR="00C708DF" w:rsidRPr="006B5BD7" w:rsidRDefault="002B403B" w:rsidP="006B5BD7">
      <w:pPr>
        <w:shd w:val="clear" w:color="auto" w:fill="FFFFFF"/>
        <w:spacing w:before="100" w:beforeAutospacing="1" w:after="100" w:afterAutospacing="1"/>
        <w:jc w:val="center"/>
        <w:rPr>
          <w:rFonts w:asciiTheme="minorEastAsia" w:hAnsiTheme="minorEastAsia" w:cs="Arial"/>
          <w:b/>
          <w:color w:val="000000" w:themeColor="text1"/>
          <w:szCs w:val="21"/>
        </w:rPr>
      </w:pPr>
      <w:r w:rsidRPr="006B5BD7">
        <w:rPr>
          <w:rFonts w:asciiTheme="minorEastAsia" w:hAnsiTheme="minorEastAsia" w:cs="Arial"/>
          <w:b/>
          <w:color w:val="000000" w:themeColor="text1"/>
          <w:szCs w:val="21"/>
        </w:rPr>
        <w:t>第四章</w:t>
      </w:r>
      <w:r w:rsidR="00C708DF" w:rsidRPr="006B5BD7">
        <w:rPr>
          <w:rFonts w:asciiTheme="minorEastAsia" w:hAnsiTheme="minorEastAsia" w:cs="Arial" w:hint="eastAsia"/>
          <w:b/>
          <w:color w:val="000000" w:themeColor="text1"/>
          <w:szCs w:val="21"/>
        </w:rPr>
        <w:t xml:space="preserve"> </w:t>
      </w:r>
      <w:r w:rsidRPr="006B5BD7">
        <w:rPr>
          <w:rFonts w:asciiTheme="minorEastAsia" w:hAnsiTheme="minorEastAsia" w:cs="Arial"/>
          <w:b/>
          <w:color w:val="000000" w:themeColor="text1"/>
          <w:szCs w:val="21"/>
        </w:rPr>
        <w:t>开标、评标和中标</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开标应当在招标文件确定的提交投标文件截止时间的同一时间公开进行；开标地点应当为招标文件中预先确定的地点。</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开标由招标人主持，邀请所有投标人参加。</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开标时，由投标人或者其推选的代表检查投标文件的密封情况，也可以由招标人委托的公证机构检查并公证；经确认无误后，由工作人员当众拆封，宣读投标人名称、投标价格和投标文件的其他主要内容。</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招标人在招标文件要求提交投标文件的截止时间前收到的所有投标文件，开标时都应当当众</w:t>
      </w:r>
      <w:r w:rsidRPr="00300741">
        <w:rPr>
          <w:rFonts w:asciiTheme="minorEastAsia" w:hAnsiTheme="minorEastAsia" w:cs="Arial"/>
          <w:color w:val="000000" w:themeColor="text1"/>
          <w:szCs w:val="21"/>
        </w:rPr>
        <w:lastRenderedPageBreak/>
        <w:t>予以拆封、宣读。</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开标过程应当记录，并存档备查。</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w:t>
      </w:r>
      <w:r w:rsidR="006B5BD7">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评标由招标人依法组建的评标委员会负责。</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依法必须进行招标的项目，其评标委员会由招标人的代表和有关技术、经济等方面的专家组成，成员人数为五人以上单数，其中技术、经济等方面的专家不得少于成员总数的三分之二。</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与投标人有利害关系的人不得进入相关项目的评标委员会；已经进入的应当更换。</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评标委员会成员的名单在中标结果确定前应当保密。</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招标人应当采取必要的措施，保证评标在严格保密的情况下进行。</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任何单位和个人不得非法干预、影响评标的过程和结果。</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评标委员会可以要求投标人对投标文件中含义不明确的内容作必要的澄清或者说明，但是澄清或者说明不得超出投标文件的范围或者改变投标文件的实质性内容。</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评标委员会应当按照招标文件确定的评标标准和方法，对投标文件进行评审和比较；设有标底的，应当参考标底。评标委员会完成评标后，应当向招标人提出书面评标报告，并推荐合格的中标候选人。</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招标人根据评标委员会提出的书面评标报告和推荐的中标候选人确定中标人。招标人也可以授权评标委员会直接确定中标人。</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国务院对特定招标项目的评标有特别规定的，从其规定。</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中标人的投标应当符合下列条件之一：</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（一）能够最大限度地满足招标文件中规定的各项综合评价标准；</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（二）能够满足招标文件的实质性要求，并且经评审的投标价格最低；但是投标价格低于成本的除外。</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评标委员会经评审，认为所有投标都不符合招标文件要求的，可以否决所有投标。</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依法必须进行招标的项目的所有投标被否决的，招标人应当依照本法重新招标。</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第四十三条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在确定中标人前，招标人不得与投标人就投标价格、投标方案等实质性内容进行谈判。</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评标委员会成员应当客观、公正地履行职务，遵守职业道德，对所提出的评审意见承担个人责任。</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评标委员会成员不得私下接触投标人，不得收受投标人的财物或者其他好处。</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评标委员会成员和参与评标的有关工作人员不得透露对投标文件的评审和比较、中标候选人的推荐情况以及与评标有关的其他情况。</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中标人确定后，招标人应当向中标人发出中标通知书，并同时将中标结果通知所有未中标的投标人。</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中标通知书对招标人和中标人具有法律效力。中标通知书发出后，招标人改变中标结果的，或者中标人放弃中标项目的，应当依法承担法律责任。</w:t>
      </w:r>
    </w:p>
    <w:p w:rsidR="00C708DF" w:rsidRPr="00300741" w:rsidRDefault="002B403B" w:rsidP="00BC28E7">
      <w:pPr>
        <w:shd w:val="clear" w:color="auto" w:fill="FFFFFF"/>
        <w:ind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招标人和中标人应当自中标通知书发出之日起三十日内，按照招标文件和中标人的投标文件订立书面合同。招标人和中标人不得再行订立背离合同实质性内容的其他协议。</w:t>
      </w:r>
    </w:p>
    <w:p w:rsidR="00C708DF" w:rsidRPr="00300741" w:rsidRDefault="002B403B" w:rsidP="00BC28E7">
      <w:pPr>
        <w:shd w:val="clear" w:color="auto" w:fill="FFFFFF"/>
        <w:ind w:leftChars="50" w:left="105"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招标文件要求中标人提交履约保证金的，中标人应当提交。</w:t>
      </w:r>
    </w:p>
    <w:p w:rsidR="00C708DF" w:rsidRPr="00300741" w:rsidRDefault="002B403B" w:rsidP="00BC28E7">
      <w:pPr>
        <w:shd w:val="clear" w:color="auto" w:fill="FFFFFF"/>
        <w:ind w:leftChars="50" w:left="105"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    依法必须进行招标的项目，招标人应当自确定中标人之日起十五日内，</w:t>
      </w:r>
      <w:r w:rsidRPr="00300741">
        <w:rPr>
          <w:rFonts w:asciiTheme="minorEastAsia" w:hAnsiTheme="minorEastAsia" w:cs="Arial"/>
          <w:color w:val="000000" w:themeColor="text1"/>
          <w:szCs w:val="21"/>
        </w:rPr>
        <w:lastRenderedPageBreak/>
        <w:t>向有关行政监督部门提交招标投标情况的书面报告。</w:t>
      </w:r>
    </w:p>
    <w:p w:rsidR="00C708DF" w:rsidRPr="00300741" w:rsidRDefault="002B403B" w:rsidP="00BC28E7">
      <w:pPr>
        <w:shd w:val="clear" w:color="auto" w:fill="FFFFFF"/>
        <w:ind w:leftChars="50" w:left="105"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中标人应当按照合同约定履行义务，完成中标项目。中标人不得向他人转让中标项目，也不得将中标项目肢解后分别向他人转让。</w:t>
      </w:r>
    </w:p>
    <w:p w:rsidR="00C708DF" w:rsidRPr="00300741" w:rsidRDefault="002B403B" w:rsidP="00BC28E7">
      <w:pPr>
        <w:shd w:val="clear" w:color="auto" w:fill="FFFFFF"/>
        <w:ind w:leftChars="50" w:left="105"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中标人按照合同约定或者经招标人同意，可以将中标项目的部分非主体、非关键性工作分包给他人完成。接受分包的人应当具备相应的资格条件，并不得再次分包。</w:t>
      </w:r>
    </w:p>
    <w:p w:rsidR="00C708DF" w:rsidRPr="00300741" w:rsidRDefault="002B403B" w:rsidP="00123BCB">
      <w:pPr>
        <w:shd w:val="clear" w:color="auto" w:fill="FFFFFF"/>
        <w:ind w:leftChars="50" w:left="105" w:firstLineChars="200" w:firstLine="42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中标人应当就分包项目向招标人负责，接受分包的人就分包项目承担连带责任。</w:t>
      </w:r>
    </w:p>
    <w:p w:rsidR="00C708DF" w:rsidRPr="00123BCB" w:rsidRDefault="002B403B" w:rsidP="00123BCB">
      <w:pPr>
        <w:shd w:val="clear" w:color="auto" w:fill="FFFFFF"/>
        <w:spacing w:before="100" w:beforeAutospacing="1" w:after="100" w:afterAutospacing="1"/>
        <w:jc w:val="center"/>
        <w:rPr>
          <w:rFonts w:asciiTheme="minorEastAsia" w:hAnsiTheme="minorEastAsia" w:cs="Arial"/>
          <w:b/>
          <w:color w:val="000000" w:themeColor="text1"/>
          <w:szCs w:val="21"/>
        </w:rPr>
      </w:pPr>
      <w:r w:rsidRPr="00123BCB">
        <w:rPr>
          <w:rFonts w:asciiTheme="minorEastAsia" w:hAnsiTheme="minorEastAsia" w:cs="Arial"/>
          <w:b/>
          <w:color w:val="000000" w:themeColor="text1"/>
          <w:szCs w:val="21"/>
        </w:rPr>
        <w:t>第五章</w:t>
      </w:r>
      <w:r w:rsidR="00C708DF" w:rsidRPr="00123BCB">
        <w:rPr>
          <w:rFonts w:asciiTheme="minorEastAsia" w:hAnsiTheme="minorEastAsia" w:cs="Arial" w:hint="eastAsia"/>
          <w:b/>
          <w:color w:val="000000" w:themeColor="text1"/>
          <w:szCs w:val="21"/>
        </w:rPr>
        <w:t xml:space="preserve"> </w:t>
      </w:r>
      <w:r w:rsidRPr="00123BCB">
        <w:rPr>
          <w:rFonts w:asciiTheme="minorEastAsia" w:hAnsiTheme="minorEastAsia" w:cs="Arial"/>
          <w:b/>
          <w:color w:val="000000" w:themeColor="text1"/>
          <w:szCs w:val="21"/>
        </w:rPr>
        <w:t>法律责任</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前款所列行为影响中标结果的，中标无效。</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前款所列行为影响中标结果的，中标无效。</w:t>
      </w:r>
    </w:p>
    <w:p w:rsidR="00C708DF"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w:t>
      </w:r>
      <w:r w:rsidR="00C708DF"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投标人以他人名义投标或者以其他方式弄虚作假，骗取中标的，中标无效，给招标人造成损失的，依法承担赔偿责任；构成犯罪的，依法追究刑事责任。</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依法必须进行招标的项目，招标人违反本法规定，与投标人就投标价格、投标方案等实质性内容进行谈判的，给予警告，对单位直接负责的主管人员和其他直接责任人员依法</w:t>
      </w:r>
      <w:r w:rsidRPr="00300741">
        <w:rPr>
          <w:rFonts w:asciiTheme="minorEastAsia" w:hAnsiTheme="minorEastAsia" w:cs="Arial"/>
          <w:color w:val="000000" w:themeColor="text1"/>
          <w:szCs w:val="21"/>
        </w:rPr>
        <w:lastRenderedPageBreak/>
        <w:t>给予处分。</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前款所列行为影响中标结果的，中标无效。</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招标人与中标人不按照招标文件和中标人的投标文件订立合同的，或者招标人、中标人订立背离合同实质性内容的协议的，责令改正；可以处中标项目金额千分之五以上千分之十以下的罚款。</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中标人不履行与招标人订立的合同的，履约保证金不予退还，给招标人造成的损失超过履约保证金数额的，还应当对超过部分予以赔偿；没有提交履约保证金的，应当对招标人的损失承担赔偿责任。</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本章规定的行政处罚，由国务院规定的有关行政监督部门决定。本法已对实施行政处罚的机关作出规定的除外。</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个人利用职权进行前款违法行为的，依照前款规定追究责任。</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对招标投标活动依法负有行政监督职责的国家机关工作人员徇私舞弊、滥用职权或者玩忽职守，构成犯罪的，依法追究刑事责任；不构成犯罪的，依法给予行政处分。</w:t>
      </w:r>
    </w:p>
    <w:p w:rsidR="002036FB" w:rsidRPr="00300741" w:rsidRDefault="002B403B" w:rsidP="00123BCB">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依法必须进行招标的项目违反本法规定，中标无效的，应当依照本法规定的中标条件从其余投标人中重新确定中标人或者依照本法重新进行招标。</w:t>
      </w:r>
    </w:p>
    <w:p w:rsidR="002036FB" w:rsidRPr="00123BCB" w:rsidRDefault="002B403B" w:rsidP="00123BCB">
      <w:pPr>
        <w:shd w:val="clear" w:color="auto" w:fill="FFFFFF"/>
        <w:spacing w:before="100" w:beforeAutospacing="1" w:after="100" w:afterAutospacing="1"/>
        <w:ind w:leftChars="50" w:left="105"/>
        <w:jc w:val="center"/>
        <w:rPr>
          <w:rFonts w:asciiTheme="minorEastAsia" w:hAnsiTheme="minorEastAsia" w:cs="Arial"/>
          <w:b/>
          <w:color w:val="000000" w:themeColor="text1"/>
          <w:szCs w:val="21"/>
        </w:rPr>
      </w:pPr>
      <w:r w:rsidRPr="00123BCB">
        <w:rPr>
          <w:rFonts w:asciiTheme="minorEastAsia" w:hAnsiTheme="minorEastAsia" w:cs="Arial"/>
          <w:b/>
          <w:color w:val="000000" w:themeColor="text1"/>
          <w:szCs w:val="21"/>
        </w:rPr>
        <w:t>第六章</w:t>
      </w:r>
      <w:r w:rsidR="002036FB" w:rsidRPr="00123BCB">
        <w:rPr>
          <w:rFonts w:asciiTheme="minorEastAsia" w:hAnsiTheme="minorEastAsia" w:cs="Arial" w:hint="eastAsia"/>
          <w:b/>
          <w:color w:val="000000" w:themeColor="text1"/>
          <w:szCs w:val="21"/>
        </w:rPr>
        <w:t xml:space="preserve"> </w:t>
      </w:r>
      <w:r w:rsidRPr="00123BCB">
        <w:rPr>
          <w:rFonts w:asciiTheme="minorEastAsia" w:hAnsiTheme="minorEastAsia" w:cs="Arial"/>
          <w:b/>
          <w:color w:val="000000" w:themeColor="text1"/>
          <w:szCs w:val="21"/>
        </w:rPr>
        <w:t>附</w:t>
      </w:r>
      <w:r w:rsidR="002036FB" w:rsidRPr="00123BCB">
        <w:rPr>
          <w:rFonts w:asciiTheme="minorEastAsia" w:hAnsiTheme="minorEastAsia" w:cs="Arial" w:hint="eastAsia"/>
          <w:b/>
          <w:color w:val="000000" w:themeColor="text1"/>
          <w:szCs w:val="21"/>
        </w:rPr>
        <w:t xml:space="preserve"> </w:t>
      </w:r>
      <w:r w:rsidRPr="00123BCB">
        <w:rPr>
          <w:rFonts w:asciiTheme="minorEastAsia" w:hAnsiTheme="minorEastAsia" w:cs="Arial"/>
          <w:b/>
          <w:color w:val="000000" w:themeColor="text1"/>
          <w:szCs w:val="21"/>
        </w:rPr>
        <w:t>则</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投标人和其他利害关系人认为招标投标活动不符合本法有关规定的，有权向招标人提出异议或者依法向有关行政监督部门投诉。</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涉及国家安全、国家秘密、抢险救灾或者属于利用扶贫资金实行以工代赈、需要使用农民工等特殊情况，不适宜进行招标的项目，按照国家有关规定可以不进行招标。</w:t>
      </w:r>
    </w:p>
    <w:p w:rsidR="002036F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第六十七条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使用国际组织或者外国政府贷款、援助资金的项目进行招标，贷款方、资金提供方对招标投标的具体条件和程序有不同规定的，可以适用其规定，但违背中华人民共和国的社会公共利益的除外。</w:t>
      </w:r>
    </w:p>
    <w:p w:rsidR="00CB098B" w:rsidRPr="00300741" w:rsidRDefault="002B403B"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w:t>
      </w:r>
      <w:r w:rsidR="002036FB"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本法自２０００年１月１日起施行。</w:t>
      </w: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2036FB" w:rsidRDefault="002036FB" w:rsidP="00BC28E7">
      <w:pPr>
        <w:shd w:val="clear" w:color="auto" w:fill="FFFFFF"/>
        <w:ind w:leftChars="50" w:left="105" w:firstLineChars="250" w:firstLine="525"/>
        <w:rPr>
          <w:rFonts w:asciiTheme="minorEastAsia" w:hAnsiTheme="minorEastAsia" w:cs="Arial" w:hint="eastAsia"/>
          <w:color w:val="000000" w:themeColor="text1"/>
          <w:szCs w:val="21"/>
        </w:rPr>
      </w:pPr>
    </w:p>
    <w:p w:rsidR="00123BCB" w:rsidRDefault="00123BCB" w:rsidP="00BC28E7">
      <w:pPr>
        <w:shd w:val="clear" w:color="auto" w:fill="FFFFFF"/>
        <w:ind w:leftChars="50" w:left="105" w:firstLineChars="250" w:firstLine="525"/>
        <w:rPr>
          <w:rFonts w:asciiTheme="minorEastAsia" w:hAnsiTheme="minorEastAsia" w:cs="Arial" w:hint="eastAsia"/>
          <w:color w:val="000000" w:themeColor="text1"/>
          <w:szCs w:val="21"/>
        </w:rPr>
      </w:pPr>
    </w:p>
    <w:p w:rsidR="00123BCB" w:rsidRDefault="00123BCB" w:rsidP="00BC28E7">
      <w:pPr>
        <w:shd w:val="clear" w:color="auto" w:fill="FFFFFF"/>
        <w:ind w:leftChars="50" w:left="105" w:firstLineChars="250" w:firstLine="525"/>
        <w:rPr>
          <w:rFonts w:asciiTheme="minorEastAsia" w:hAnsiTheme="minorEastAsia" w:cs="Arial" w:hint="eastAsia"/>
          <w:color w:val="000000" w:themeColor="text1"/>
          <w:szCs w:val="21"/>
        </w:rPr>
      </w:pPr>
    </w:p>
    <w:p w:rsidR="00123BCB" w:rsidRDefault="00123BCB" w:rsidP="00BC28E7">
      <w:pPr>
        <w:shd w:val="clear" w:color="auto" w:fill="FFFFFF"/>
        <w:ind w:leftChars="50" w:left="105" w:firstLineChars="250" w:firstLine="525"/>
        <w:rPr>
          <w:rFonts w:asciiTheme="minorEastAsia" w:hAnsiTheme="minorEastAsia" w:cs="Arial" w:hint="eastAsia"/>
          <w:color w:val="000000" w:themeColor="text1"/>
          <w:szCs w:val="21"/>
        </w:rPr>
      </w:pPr>
    </w:p>
    <w:p w:rsidR="00123BCB" w:rsidRPr="00300741" w:rsidRDefault="00123BCB" w:rsidP="00BC28E7">
      <w:pPr>
        <w:shd w:val="clear" w:color="auto" w:fill="FFFFFF"/>
        <w:ind w:leftChars="50" w:left="105" w:firstLineChars="250" w:firstLine="525"/>
        <w:rPr>
          <w:rFonts w:asciiTheme="minorEastAsia" w:hAnsiTheme="minorEastAsia" w:cs="Arial"/>
          <w:color w:val="000000" w:themeColor="text1"/>
          <w:szCs w:val="21"/>
        </w:rPr>
      </w:pPr>
    </w:p>
    <w:p w:rsidR="00022334" w:rsidRPr="00075B41" w:rsidRDefault="00022334" w:rsidP="00075B41">
      <w:pPr>
        <w:pStyle w:val="a9"/>
        <w:shd w:val="clear" w:color="auto" w:fill="FFFFFF"/>
        <w:jc w:val="center"/>
        <w:rPr>
          <w:rFonts w:ascii="黑体" w:eastAsia="黑体" w:hAnsi="黑体" w:cs="Arial"/>
          <w:color w:val="000000" w:themeColor="text1"/>
          <w:kern w:val="2"/>
          <w:sz w:val="28"/>
          <w:szCs w:val="28"/>
        </w:rPr>
      </w:pPr>
      <w:r w:rsidRPr="00075B41">
        <w:rPr>
          <w:rFonts w:ascii="黑体" w:eastAsia="黑体" w:hAnsi="黑体" w:cs="Arial" w:hint="eastAsia"/>
          <w:color w:val="000000" w:themeColor="text1"/>
          <w:kern w:val="2"/>
          <w:sz w:val="28"/>
          <w:szCs w:val="28"/>
        </w:rPr>
        <w:lastRenderedPageBreak/>
        <w:t>中华人民共和国信访条例</w:t>
      </w:r>
    </w:p>
    <w:p w:rsidR="00022334" w:rsidRPr="00300741" w:rsidRDefault="00022334" w:rsidP="00075B41">
      <w:pPr>
        <w:pStyle w:val="a9"/>
        <w:shd w:val="clear" w:color="auto" w:fill="FFFFFF"/>
        <w:jc w:val="center"/>
        <w:rPr>
          <w:rFonts w:asciiTheme="minorEastAsia" w:eastAsiaTheme="minorEastAsia" w:hAnsiTheme="minorEastAsia"/>
          <w:color w:val="000000" w:themeColor="text1"/>
          <w:sz w:val="21"/>
          <w:szCs w:val="21"/>
        </w:rPr>
      </w:pPr>
      <w:r w:rsidRPr="00300741">
        <w:rPr>
          <w:rFonts w:asciiTheme="minorEastAsia" w:eastAsiaTheme="minorEastAsia" w:hAnsiTheme="minorEastAsia" w:cs="Arial"/>
          <w:color w:val="000000" w:themeColor="text1"/>
          <w:kern w:val="2"/>
          <w:sz w:val="21"/>
          <w:szCs w:val="21"/>
        </w:rPr>
        <w:t>第一章总则</w:t>
      </w:r>
      <w:r w:rsidRPr="00300741">
        <w:rPr>
          <w:rFonts w:asciiTheme="minorEastAsia" w:eastAsiaTheme="minorEastAsia" w:hAnsiTheme="minorEastAsia"/>
          <w:color w:val="000000" w:themeColor="text1"/>
          <w:sz w:val="21"/>
          <w:szCs w:val="21"/>
        </w:rPr>
        <w:t xml:space="preserve"> </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为了保持各级人民政府同人民群众的密切联系，保护信访人的合法权益，维护信访秩序，制定本条例。</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条例所称信访，是指公民、法人或者其他组织采用书信、电子邮件、传真、电话、走访等形式，向各级人民政府、县级以上人民政府工作部门反映情况，提出建议、意见或者投诉请求，依法由有关行政机关处理的活动。采用前款规定的形式，反映情况，提出建议、意见或者投诉请求的公民、法人或者其他组织，称信访人。</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各级人民政府、县级以上人民政府工作部门应当做好信访工作，认真处理来信、接待来访，倾听人民群众的意见、建议和要求，接受人民群众的监督，努力为人民群众服务。各级人民政府、县级以上人民政府工作部门应当畅通信访渠道，为信访人采用本条例规定的形式反映情况，提出建议、意见或者投诉请求提供便利条件。任何组织和个人不得打击报复信访人。</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信访工作应当在各级人民政府领导下，坚持属地管理、分级负责，谁主管、谁负责，依法、及时、就地解决问题与疏导教育相结合的原则。</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各级人民政府、县级以上人民政府工作部门应当科学、民主决策，依法履行职责，从源头上预防导致信访事项的矛盾和纠纷。 　　县级以上人民政府应当建立统一领导、部门协调，统筹兼顾、标本兼治，各负其责、齐抓共管的信访工作格局，通过联席会议、建立排查调处机制、建立信访督查工作制度等方式，及时化解矛盾和纠纷。各级人民政府、县级以上人民政府各工作部门的负责人应当阅批重要来信、接待重要来访、听取信访工作汇报，研究解决信访工作中的突出问题。</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人民政府应当设立信访工作机构；县级以上人民政府工作部门及乡、镇人民政府应当按照有利工作、方便信访人的原则，确定负责信访工作的机构(以下简称信访工作机构)或者人员，具体负责信访工作。县级以上人民政府信访工作机构是本级人民政府负责信访工作的行政机构，履行下列职责：(一)受理、交办、转送信访人提出的信访事项，(二)承办上级和本级人民政府交由处理的信访事项，(三)协调处理重要信访事项，(四)督促检查信访事项的处理，(五)研究、分析信访情况，开展调查研究，及时向本级人民政府提出完善政策和改进工作的建议，(六)对本级人民政府其他工作部门和下级人民政府信访工作机构的信访工作进行指导。</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各级人民政府应当建立健全信访工作责任制，对信访工作中的失职、渎职行为，严格依照有关法律、行政法规和本条例的规定，追究有关责任人员的责任，并在一定范围内予以通报。各级人民政府应当将信访工作绩效纳入公务员考核体系。</w:t>
      </w:r>
    </w:p>
    <w:p w:rsidR="008B583D" w:rsidRPr="00075B41" w:rsidRDefault="00022334" w:rsidP="00075B41">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w:t>
      </w:r>
      <w:r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信访人反映的情况，提出的建议、意见，对国民经济和社会发展或者对改进国家机关工作以及保护社会公共利益有贡献的，由有关行政机关或者单位给予奖励。对在信访工作中做出优异成绩的单位或者个人，由有关行政机关给予奖励。</w:t>
      </w:r>
    </w:p>
    <w:p w:rsidR="008B583D" w:rsidRPr="00075B41" w:rsidRDefault="00022334" w:rsidP="00075B41">
      <w:pPr>
        <w:shd w:val="clear" w:color="auto" w:fill="FFFFFF"/>
        <w:spacing w:before="100" w:beforeAutospacing="1" w:after="100" w:afterAutospacing="1"/>
        <w:ind w:leftChars="50" w:left="105"/>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第二章 信访渠道</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各级人民政府、县级以上人民政府工作部门应当向社会公布信访工作机构的通信地址、电子信箱、投诉电话、信访接待的时间和地点、查询信访事项处理进展及结果的方式等相关事项。各级人民政府、县级以上人民政府工作部门应当在其信访接待场所或者网站公布与信访工</w:t>
      </w:r>
      <w:r w:rsidRPr="00300741">
        <w:rPr>
          <w:rFonts w:asciiTheme="minorEastAsia" w:hAnsiTheme="minorEastAsia" w:cs="Arial"/>
          <w:color w:val="000000" w:themeColor="text1"/>
          <w:szCs w:val="21"/>
        </w:rPr>
        <w:lastRenderedPageBreak/>
        <w:t>作有关的法律、法规、规章，信访事项的处理程序，以及其他为信访人提供便利的相关事项。</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设区的市级、县级人民政府及其工作部门，乡、镇人民政府应当建立行政机关负责人信访接待日制度，由行政机关负责人协调处理信访事项。信访人可以在公布的接待日和接待地点向有关行政机关负责人当面反映信访事项。县级以上人民政府及其工作部门负责人或者其指定的人员，可以就信访人反映突出的问题到信访人居住地与信访人面谈沟通。</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国家信访工作机构充分利用现有政务信息网络资源，建立全国信访信息系统，为信访人在当地提出信访事项、查询信访事项办理情况提供便利。县级以上地方人民政府应当充分利用现有政务信息网络资源，建立或者确定本行政区域的信访信息系统，并与上级人民政府、政府有关部门、下级人民政府的信访信息系统实现互联互通。第十二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rsidR="008B583D" w:rsidRPr="00075B41" w:rsidRDefault="00022334" w:rsidP="00075B41">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设区的市、县两级人民政府可以根据信访工作的实际需要，建立政府主导、社会参与、有利于迅速解决纠纷的工作机制。 　　信访工作机构应当组织相关社会团体、法律援助机构、相关专业人员、社会志愿者等共同参与，运用咨询、教育、协商、调解、听证等方法，依法、及时、合理处理信访人的投诉请求。</w:t>
      </w:r>
    </w:p>
    <w:p w:rsidR="008B583D" w:rsidRPr="00075B41" w:rsidRDefault="00022334" w:rsidP="00075B41">
      <w:pPr>
        <w:shd w:val="clear" w:color="auto" w:fill="FFFFFF"/>
        <w:spacing w:before="100" w:beforeAutospacing="1" w:after="100" w:afterAutospacing="1"/>
        <w:ind w:leftChars="50" w:left="105"/>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第三章 信访事项的提出</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 信访人对下列组织、人员的职务行为反映情况，提出建议、意见，或者不服下列组织、人员的职务行为，可以向有关行政机关提出信访事项：(一)行政机关及其工作人员，(二)法律、法规授权的具有管理公共事务职能的组织及其工作人员，(三)提供公共服务的企业、事业单位及其工作人员，(四)社会团体或者其他企业、事业单位中由国家行政机关任命、派出的人员，(五)村民委员会、居民委员会及其成员。对依法应当通过诉讼、仲裁、行政复议等法定途径解决的投诉请求，信访人应当依照有关法律、行政法规规定的程序向有关机关提出。</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 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 信访人采用走访形式提出信访事项，应当向依法有权处理的本级或者上一级机关提出；信访事项已经受理或者正在办理的，信访人在规定期限内向受理、办理机关的上级机关再提出同一信访事项的，该上级机关不予受理。</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 信访人提出信访事项，一般应当采用书信、电子邮件、传真等书面形式；信访人提出投诉请求的，还应当载明信访人的姓名(名称)、住址和请求、事实、理由。有关机关对采用口头形式提出的投诉请求，应当记录信访人的姓名(名称)、住址和请求、事实、理由。</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 信访人采用走访形式提出信访事项的，应当到有关机关设立或者指定的接待场所提出。多人采用走访形式提出共同的信访事项的，应当推选代表，代表人数不得超过5人。</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 信访人提出信访事项，应当客观真实，对其所提供材料内容的真实性负责，不得捏造、歪曲事实，不得诬告、陷害他人。</w:t>
      </w:r>
    </w:p>
    <w:p w:rsidR="008B583D" w:rsidRPr="00300741" w:rsidRDefault="00022334" w:rsidP="00075B41">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 信访人在信访过程中应当遵守法律、法规，不得损害国家、社会、集体的利益和其他公民的合法权利，自觉维护社会公共秩序和信访秩序，不得有下列行为：(一)在国家机关办公场所周围、公共场所非法聚集，围堵、冲击国家机关，拦截公务车辆，或者堵塞、阻断交通的，</w:t>
      </w:r>
      <w:r w:rsidRPr="00300741">
        <w:rPr>
          <w:rFonts w:asciiTheme="minorEastAsia" w:hAnsiTheme="minorEastAsia" w:cs="Arial"/>
          <w:color w:val="000000" w:themeColor="text1"/>
          <w:szCs w:val="21"/>
        </w:rPr>
        <w:lastRenderedPageBreak/>
        <w:t>(二)携带危险物品、管制器具的，(三)侮辱、殴打、威胁国家机关工作人员，或者非法限制他人人身自由的，(四)在信访接待场所滞留、滋事，或者将生活不能自理的人弃留在信访接待场所的，(五)煽动、串联、胁迫、以财物诱使、幕后操纵他人信访或者以信访为名借机敛财的，(六)扰乱公共秩序、妨害国家和公共安全的其他行为。</w:t>
      </w:r>
    </w:p>
    <w:p w:rsidR="008B583D" w:rsidRPr="00075B41" w:rsidRDefault="00022334" w:rsidP="00075B41">
      <w:pPr>
        <w:shd w:val="clear" w:color="auto" w:fill="FFFFFF"/>
        <w:spacing w:before="100" w:beforeAutospacing="1" w:after="100" w:afterAutospacing="1"/>
        <w:ind w:leftChars="50" w:left="105"/>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第四章 信访事项的受理</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 县级以上人民政府信访工作机构收到信访事项，应当予以登记，并区分情况，在15日内分别按下列方式处理：(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二)对依照法定职责属于本级人民政府或者其工作部门处理决定的信访事项，应当转送有权处理的行政机关；情况重大、紧急的，应当及时提出建议，报请本级人民政府决定。(三)信访事项涉及下级行政机关或者其工作人员的，按照“属地管理、分级负责，谁主管、谁负责”的原则，直接转送有权处理的行政机关，并抄送下一级人民政府信访工作机构。县级以上人民政府信访工作机构要定期向下一级人民政府信访工作机构通报转送情况，下级人民政府信访工作机构要定期向上一级人民政府信访工作机构报告转送信访事项的办理情况。(四)对转送信访事项中的重要情况需要反馈办理结果的，可以直接交由有权处理的行政机关办理，要求其在指定办理期限内反馈结果，提交办结报告。按照前款第(二)项至第(四)项规定，有关行政机关应当自收到转送、交办的信访事项之日起15日内决定是否受理并书面告知信访人，并按要求通报信访工作机构。</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有关行政机关收到信访事项后，能够当场答复是否受理的，应当当场书面答复；不能当场答复的，应当自收到信访事项之日起15日内书面告知信访人。但是，信访人的姓名(名称)、住址不清的除外。有关行政机关应当相互通报信访事项的受理情况。</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 行政机关及其工作人员不得将信访人的检举、揭发材料及有关情况透露或者转给被检举、揭发的人员或者单位。</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 涉及两个或者两个以上行政机关的信访事项，由所涉及的行政机关协商受理；受理有争议的，由其共同的上一级行政机关决定受理机关。</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 第二十五条 应当对信访事项作出处理的行政机关分立、合并、撤销的，由继续行使其职权的行政机关受理；职责不清的，由本级人民政府或者其指定的机关受理。</w:t>
      </w:r>
    </w:p>
    <w:p w:rsidR="00284D2B"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 公民、法人或者其他组织发现可能造成社会影响的重大、紧急信访事项和信访信息时，可以就近向有关行政机关报告。</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行政机关对重大、紧急信访事项和信访信息不得隐瞒、谎报、缓报，或者授意他人隐瞒、谎报、缓报。</w:t>
      </w:r>
    </w:p>
    <w:p w:rsidR="00284D2B" w:rsidRPr="00300741" w:rsidRDefault="00022334" w:rsidP="00075B41">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 对于可能造成社会影响的重大、紧急信访事项和信访信息，有关行政机关应当在职责范围内依法及时采取措施，防止不良影响的产生、扩大。</w:t>
      </w:r>
    </w:p>
    <w:p w:rsidR="008B583D" w:rsidRPr="00075B41" w:rsidRDefault="00022334" w:rsidP="00075B41">
      <w:pPr>
        <w:shd w:val="clear" w:color="auto" w:fill="FFFFFF"/>
        <w:spacing w:before="100" w:beforeAutospacing="1" w:after="100" w:afterAutospacing="1"/>
        <w:ind w:leftChars="50" w:left="105"/>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lastRenderedPageBreak/>
        <w:t>第五章 信访事项办理</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 行政机关及其工作人员办理信访事项，应当恪尽职守、秉公办事，查明事实、分清责任，宣传法制、教育疏导，及时妥善处理，不得推诿、敷衍、拖延。</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 信访人反映的情况，提出的建议、意见，有利于行政机关改进工作、促进国民经济和社会发展的，有关行政机关应当认真研究论证并积极采纳。</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 行政机关工作人员与信访事项或者信访人有直接利害关系的，应当回避。</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 对信访事项有权处理的行政机关办理信访事项，应当听取信访人陈述事实和理由；必要时可以要求信访人、有关组织和人员说明情况；需要进一步核实有关情况的，可以向其他组织和人员调查。对重大、复杂、疑难的信访事项，可以举行听证。听证应当公开举行，通过质询、辩论、评议、合议等方式，查明事实，分清责任。听证范围、主持人、参加人、程序等由省、自治区、直辖市人民政府规定。</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 对信访事项有权处理的行政机关经调查核实，应当依照有关法律、法规、规章及其他有关规定，分别作出以下处理，并书面答复信访人：(一)请求事实清楚，符合法律、法规、规章或者其他有关规定的，予以支持，(二)请求事由合理但缺乏法律依据的，应当对信访人做好解释工作，(三)请求缺乏事实根据或者不符合法律、法规、规章或者其他有关规定的，不予支持。有权处理的行政机关依照前款第(一)项规定作出支持信访请求意见的，应当督促有关机关或者单位执行。</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 信访事项应当自受理之日起60日内办结；情况复杂的，经本行政机关负责人批准，可以适当延长办理期限，但延长期限不得超过30日，并告知信访人延期理由。法律、行政法规另有规定的，从其规定。第三十四条 信访人对行政机关作出的信访事项处理意见不服的，可以自收到书面答复之日起30日内请求原办理行政机关的上一级行政机关复查。收到复查请求的行政机关应当自收到复查请求之日起30日内提出复查意见，并予以书面答复。</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 信访人对复查意见不服的，可以自收到书面答复之日起30日内向复查机关的上一级行政机关请求复核。收到复核请求的行政机关应当自收到复核请求之日起30日内提出复核意见。复核机关可以按照本条例第三十一条第二款的规定举行听证，经过听证的复核意见可以依法向社会公示。听证所需时间不计算在前款规定的期限内。信访人对复核意见不服，仍然以同一事实和理由提出投诉请求的，各级人民政府信访工作机构和其他行政机关不再受理。</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 县级以上人民政府信访工作机构发现有关行政机关有下列情形之一的，应当及时督办，并提出改进建议：(一)无正当理由未按规定的办理期限办结信访事项的，(二)未按规定反馈信访事项办理结果的(三)未按规定程序办理信访事项的，(四)办理信访事项推诿、敷衍、拖延的，(五)不执行信访处理意见的，(六)其他需要督办的情形。收到改进建议的行政机关应当在30日内书面反馈情况；未采纳改进建议的，应当说明理由。</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 县级以上人民政府信访工作机构对于信访人反映的有关政策性问题，应当及时向本级人民政府报告，并提出完善政策、解决问题的建议。</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 县级以上人民政府信访工作机构对在信访工作中推诿、敷衍、拖延、弄虚作假造成严重后果的行政机关工作人员，可以向有关行政机关提出给予行政处分的建议。</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 县级以上人民政府信访工作机构应当就以下事项向本级人民政府定期提交信访情况分析报告：(一)受理信访事项的数据统计、信访事项涉及领域以及被投诉较多的机关，(二)转送、督办情况以及各部门采纳改进建议的情况，(三)提出的政策性建议及其被采纳情况。</w:t>
      </w:r>
    </w:p>
    <w:p w:rsidR="008B583D" w:rsidRPr="00075B41" w:rsidRDefault="00022334" w:rsidP="00075B41">
      <w:pPr>
        <w:pStyle w:val="a9"/>
        <w:shd w:val="clear" w:color="auto" w:fill="FFFFFF"/>
        <w:jc w:val="center"/>
        <w:rPr>
          <w:rFonts w:asciiTheme="minorEastAsia" w:eastAsiaTheme="minorEastAsia" w:hAnsiTheme="minorEastAsia" w:cs="Arial"/>
          <w:b/>
          <w:color w:val="000000" w:themeColor="text1"/>
          <w:kern w:val="2"/>
          <w:sz w:val="21"/>
          <w:szCs w:val="21"/>
        </w:rPr>
      </w:pPr>
      <w:r w:rsidRPr="00075B41">
        <w:rPr>
          <w:rFonts w:asciiTheme="minorEastAsia" w:eastAsiaTheme="minorEastAsia" w:hAnsiTheme="minorEastAsia" w:cs="Arial"/>
          <w:b/>
          <w:color w:val="000000" w:themeColor="text1"/>
          <w:kern w:val="2"/>
          <w:sz w:val="21"/>
          <w:szCs w:val="21"/>
        </w:rPr>
        <w:t>第六章 法律责任</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第四十条 因下列情形之一导致信访事项发生，造成严重后果的，对直接负责的主管人员和其他直接责任人员，依照有关法律、行政法规的规定给予行政处分；构成犯罪的，依法追究刑事责任：(一)超越或者滥用职权，侵害信访人合法权益的，(二)行政机关应当作为而不作为，侵害信访人合法权益的，(三)适用法律、法规错误或者违反法定程序，侵害信访人合法权益的 ，(四)拒不执行有权处理的行政机关作出的支持信访请求意见的。</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 县级以上人民政府信访工作机构对收到的信访事项应当登记、转送、交办而未按规定登记、转送、交办，或者应当履行督办职责而未履行的，由其上级行政机关责令改正；造成严重后果的，对直接负责的主管人员和其他直接责任人员依法给予行政处分。</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 负有受理信访事项职责的行政机关在受理信访事项过程中违反本条例的规定，有下列情形之一的，由其上级行政机关责令改正；造成严重后果的，对直接负责的主管人员和其他直接责任人员依法给予行政处分：(一)对收到的信访事项不按规定登记的，(二)对属于其法定职权范围的信访事项不予受理的，(三)行政机关未在规定期限内书面告知信访人是否受理信访事项的。</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 xml:space="preserve">第四十三条 对信访事项有权处理的行政机关在办理信访事项过程中，有下列行为之一的，由其上级行政机关责令改正；造成严重后果的，对直接负责的主管人员和其他直接责任人员依法给予行政处分： </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 xml:space="preserve">(一)推诿、敷衍、拖延信访事项办理或者未在法定期限内办结信访事项的 </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(二)对事实清楚，符合法律、法规、规章或者其他有关规定的投诉请求未予支持的。</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 行政机关工作人员违反本条例规定，将信访人的检举、揭发材料或者有关情况透露、转给被检举、揭发的人员或者单位的，依法给予行政处分。行政机关工作人员在处理信访事项过程中，作风粗暴，激化矛盾并造成严重后果的，依法给予行政处分。</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 打击报复信访人，构成犯罪的，依法追究刑事责任；尚不构成犯罪的，依法给予行政处分或者纪律处分。</w:t>
      </w:r>
    </w:p>
    <w:p w:rsidR="00284D2B" w:rsidRPr="00075B41" w:rsidRDefault="00022334" w:rsidP="00075B41">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 违反本条例第十八条、第二十条规定的，有关国家机关工作人员应当对信访人进行劝阻、批评或者教育。经劝阻、批评和教育无效的，由公安机关予以警告、训诫或者制止；违反集会游行示威的法律、行政法规，或者构成违反治安管理行为的，由公安机关依法采取必要的现场处置措施、给予治安管理处罚；构成犯罪的，依法追究刑事责任。第四十八条 信访人捏造歪曲事实、诬告陷害他人，构成犯罪的，依法追究刑事责任；尚不构成犯罪的，由公安机关依法给予治安管理处罚。</w:t>
      </w:r>
    </w:p>
    <w:p w:rsidR="008B583D" w:rsidRPr="00075B41" w:rsidRDefault="00022334" w:rsidP="00075B41">
      <w:pPr>
        <w:shd w:val="clear" w:color="auto" w:fill="FFFFFF"/>
        <w:spacing w:before="100" w:beforeAutospacing="1" w:after="100" w:afterAutospacing="1"/>
        <w:ind w:leftChars="50" w:left="105"/>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第七章 附则</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社会团体、企业事业单位的信访工作参照本条例执行。</w:t>
      </w:r>
    </w:p>
    <w:p w:rsidR="008B583D"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对外国人、无国籍人、外国组织信访事项的处理，参照本条例执行。</w:t>
      </w:r>
    </w:p>
    <w:p w:rsidR="00022334" w:rsidRPr="00300741" w:rsidRDefault="00022334" w:rsidP="00BC28E7">
      <w:pPr>
        <w:shd w:val="clear" w:color="auto" w:fill="FFFFFF"/>
        <w:ind w:leftChars="50" w:left="105" w:firstLineChars="250" w:firstLine="525"/>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8B583D"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本条例自2005年5月1日起施行。1995年10月28日国务</w:t>
      </w:r>
      <w:r w:rsidR="008B583D" w:rsidRPr="00300741">
        <w:rPr>
          <w:rFonts w:asciiTheme="minorEastAsia" w:hAnsiTheme="minorEastAsia" w:cs="Arial" w:hint="eastAsia"/>
          <w:color w:val="000000" w:themeColor="text1"/>
          <w:szCs w:val="21"/>
        </w:rPr>
        <w:t>院。</w:t>
      </w:r>
    </w:p>
    <w:p w:rsidR="002036FB" w:rsidRPr="00300741" w:rsidRDefault="002036FB" w:rsidP="00BC28E7">
      <w:pPr>
        <w:shd w:val="clear" w:color="auto" w:fill="FFFFFF"/>
        <w:ind w:leftChars="50" w:left="105" w:firstLineChars="250" w:firstLine="525"/>
        <w:rPr>
          <w:rFonts w:asciiTheme="minorEastAsia" w:hAnsiTheme="minorEastAsia" w:cs="Arial"/>
          <w:color w:val="000000" w:themeColor="text1"/>
          <w:szCs w:val="21"/>
        </w:rPr>
      </w:pPr>
    </w:p>
    <w:p w:rsidR="00CF1A68" w:rsidRPr="00300741" w:rsidRDefault="00CF1A68" w:rsidP="00BC28E7">
      <w:pPr>
        <w:shd w:val="clear" w:color="auto" w:fill="FFFFFF"/>
        <w:ind w:leftChars="50" w:left="105" w:firstLineChars="250" w:firstLine="525"/>
        <w:rPr>
          <w:rFonts w:asciiTheme="minorEastAsia" w:hAnsiTheme="minorEastAsia" w:cs="Arial"/>
          <w:color w:val="000000" w:themeColor="text1"/>
          <w:szCs w:val="21"/>
        </w:rPr>
      </w:pPr>
    </w:p>
    <w:p w:rsidR="00CF1A68" w:rsidRPr="00300741" w:rsidRDefault="00CF1A68" w:rsidP="00075B41">
      <w:pPr>
        <w:shd w:val="clear" w:color="auto" w:fill="FFFFFF"/>
        <w:rPr>
          <w:rFonts w:asciiTheme="minorEastAsia" w:hAnsiTheme="minorEastAsia" w:cs="Arial"/>
          <w:color w:val="000000" w:themeColor="text1"/>
          <w:szCs w:val="21"/>
        </w:rPr>
      </w:pPr>
    </w:p>
    <w:p w:rsidR="00CF1A68" w:rsidRPr="00075B41" w:rsidRDefault="00CF1A68" w:rsidP="00075B41">
      <w:pPr>
        <w:pStyle w:val="3"/>
        <w:shd w:val="clear" w:color="auto" w:fill="FFFFFF"/>
        <w:spacing w:line="240" w:lineRule="auto"/>
        <w:jc w:val="center"/>
        <w:rPr>
          <w:rFonts w:ascii="黑体" w:eastAsia="黑体" w:hAnsi="黑体"/>
          <w:b w:val="0"/>
          <w:bCs w:val="0"/>
          <w:color w:val="000000" w:themeColor="text1"/>
          <w:sz w:val="28"/>
          <w:szCs w:val="28"/>
        </w:rPr>
      </w:pPr>
      <w:r w:rsidRPr="00075B41">
        <w:rPr>
          <w:rFonts w:ascii="黑体" w:eastAsia="黑体" w:hAnsi="黑体" w:hint="eastAsia"/>
          <w:b w:val="0"/>
          <w:bCs w:val="0"/>
          <w:color w:val="000000" w:themeColor="text1"/>
          <w:sz w:val="28"/>
          <w:szCs w:val="28"/>
        </w:rPr>
        <w:lastRenderedPageBreak/>
        <w:t>中华人民共国治安管理处罚法</w:t>
      </w:r>
    </w:p>
    <w:p w:rsidR="00CF1A68" w:rsidRPr="00075B41" w:rsidRDefault="00CF1A68" w:rsidP="00075B41">
      <w:pPr>
        <w:pStyle w:val="3"/>
        <w:shd w:val="clear" w:color="auto" w:fill="FFFFFF"/>
        <w:spacing w:line="240" w:lineRule="auto"/>
        <w:jc w:val="center"/>
        <w:rPr>
          <w:rFonts w:asciiTheme="minorEastAsia" w:eastAsiaTheme="minorEastAsia" w:hAnsiTheme="minorEastAsia"/>
          <w:bCs w:val="0"/>
          <w:color w:val="000000" w:themeColor="text1"/>
        </w:rPr>
      </w:pPr>
      <w:r w:rsidRPr="00075B41">
        <w:rPr>
          <w:rFonts w:asciiTheme="minorEastAsia" w:eastAsiaTheme="minorEastAsia" w:hAnsiTheme="minorEastAsia" w:hint="eastAsia"/>
          <w:bCs w:val="0"/>
          <w:color w:val="000000" w:themeColor="text1"/>
        </w:rPr>
        <w:t>第一章 总则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为维护社会治安秩序，保障</w:t>
      </w:r>
      <w:hyperlink r:id="rId145" w:tgtFrame="_blank" w:history="1">
        <w:r w:rsidRPr="00300741">
          <w:rPr>
            <w:rFonts w:asciiTheme="minorEastAsia" w:hAnsiTheme="minorEastAsia"/>
            <w:color w:val="000000" w:themeColor="text1"/>
            <w:szCs w:val="21"/>
          </w:rPr>
          <w:t>公共安全</w:t>
        </w:r>
      </w:hyperlink>
      <w:r w:rsidRPr="00300741">
        <w:rPr>
          <w:rFonts w:asciiTheme="minorEastAsia" w:hAnsiTheme="minorEastAsia" w:cs="Arial"/>
          <w:color w:val="000000" w:themeColor="text1"/>
          <w:szCs w:val="21"/>
        </w:rPr>
        <w:t>，保护</w:t>
      </w:r>
      <w:hyperlink r:id="rId146" w:tgtFrame="_blank" w:history="1">
        <w:r w:rsidRPr="00300741">
          <w:rPr>
            <w:rFonts w:asciiTheme="minorEastAsia" w:hAnsiTheme="minorEastAsia"/>
            <w:color w:val="000000" w:themeColor="text1"/>
            <w:szCs w:val="21"/>
          </w:rPr>
          <w:t>公民</w:t>
        </w:r>
      </w:hyperlink>
      <w:r w:rsidRPr="00300741">
        <w:rPr>
          <w:rFonts w:asciiTheme="minorEastAsia" w:hAnsiTheme="minorEastAsia" w:cs="Arial"/>
          <w:color w:val="000000" w:themeColor="text1"/>
          <w:szCs w:val="21"/>
        </w:rPr>
        <w:t>、</w:t>
      </w:r>
      <w:hyperlink r:id="rId147" w:tgtFrame="_blank" w:history="1">
        <w:r w:rsidRPr="00300741">
          <w:rPr>
            <w:rFonts w:asciiTheme="minorEastAsia" w:hAnsiTheme="minorEastAsia"/>
            <w:color w:val="000000" w:themeColor="text1"/>
            <w:szCs w:val="21"/>
          </w:rPr>
          <w:t>法人</w:t>
        </w:r>
      </w:hyperlink>
      <w:r w:rsidRPr="00300741">
        <w:rPr>
          <w:rFonts w:asciiTheme="minorEastAsia" w:hAnsiTheme="minorEastAsia" w:cs="Arial"/>
          <w:color w:val="000000" w:themeColor="text1"/>
          <w:szCs w:val="21"/>
        </w:rPr>
        <w:t>和其他组织的合法权益，规范和保障</w:t>
      </w:r>
      <w:hyperlink r:id="rId148" w:tgtFrame="_blank" w:history="1">
        <w:r w:rsidRPr="00300741">
          <w:rPr>
            <w:rFonts w:asciiTheme="minorEastAsia" w:hAnsiTheme="minorEastAsia"/>
            <w:color w:val="000000" w:themeColor="text1"/>
            <w:szCs w:val="21"/>
          </w:rPr>
          <w:t>公安机关</w:t>
        </w:r>
      </w:hyperlink>
      <w:r w:rsidRPr="00300741">
        <w:rPr>
          <w:rFonts w:asciiTheme="minorEastAsia" w:hAnsiTheme="minorEastAsia" w:cs="Arial"/>
          <w:color w:val="000000" w:themeColor="text1"/>
          <w:szCs w:val="21"/>
        </w:rPr>
        <w:t>及其</w:t>
      </w:r>
      <w:hyperlink r:id="rId149" w:tgtFrame="_blank" w:history="1">
        <w:r w:rsidRPr="00300741">
          <w:rPr>
            <w:rFonts w:asciiTheme="minorEastAsia" w:hAnsiTheme="minorEastAsia"/>
            <w:color w:val="000000" w:themeColor="text1"/>
            <w:szCs w:val="21"/>
          </w:rPr>
          <w:t>人民警察</w:t>
        </w:r>
      </w:hyperlink>
      <w:r w:rsidRPr="00300741">
        <w:rPr>
          <w:rFonts w:asciiTheme="minorEastAsia" w:hAnsiTheme="minorEastAsia" w:cs="Arial"/>
          <w:color w:val="000000" w:themeColor="text1"/>
          <w:szCs w:val="21"/>
        </w:rPr>
        <w:t>依法履行治安管理职责，制定本法。</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扰乱公共秩序，妨害公共安全，侵犯人身权利、财产权利，妨害</w:t>
      </w:r>
      <w:hyperlink r:id="rId150" w:tgtFrame="_blank" w:history="1">
        <w:r w:rsidRPr="00300741">
          <w:rPr>
            <w:rFonts w:asciiTheme="minorEastAsia" w:hAnsiTheme="minorEastAsia"/>
            <w:color w:val="000000" w:themeColor="text1"/>
            <w:szCs w:val="21"/>
          </w:rPr>
          <w:t>社会管理</w:t>
        </w:r>
      </w:hyperlink>
      <w:r w:rsidRPr="00300741">
        <w:rPr>
          <w:rFonts w:asciiTheme="minorEastAsia" w:hAnsiTheme="minorEastAsia" w:cs="Arial"/>
          <w:color w:val="000000" w:themeColor="text1"/>
          <w:szCs w:val="21"/>
        </w:rPr>
        <w:t>，具有</w:t>
      </w:r>
      <w:hyperlink r:id="rId151" w:tgtFrame="_blank" w:history="1">
        <w:r w:rsidRPr="00300741">
          <w:rPr>
            <w:rFonts w:asciiTheme="minorEastAsia" w:hAnsiTheme="minorEastAsia"/>
            <w:color w:val="000000" w:themeColor="text1"/>
            <w:szCs w:val="21"/>
          </w:rPr>
          <w:t>社会危害性</w:t>
        </w:r>
      </w:hyperlink>
      <w:r w:rsidRPr="00300741">
        <w:rPr>
          <w:rFonts w:asciiTheme="minorEastAsia" w:hAnsiTheme="minorEastAsia" w:cs="Arial"/>
          <w:color w:val="000000" w:themeColor="text1"/>
          <w:szCs w:val="21"/>
        </w:rPr>
        <w:t>，依照《</w:t>
      </w:r>
      <w:hyperlink r:id="rId152" w:tgtFrame="_blank" w:history="1">
        <w:r w:rsidRPr="00300741">
          <w:rPr>
            <w:rFonts w:asciiTheme="minorEastAsia" w:hAnsiTheme="minorEastAsia"/>
            <w:color w:val="000000" w:themeColor="text1"/>
            <w:szCs w:val="21"/>
          </w:rPr>
          <w:t>中华人民共和国刑法</w:t>
        </w:r>
      </w:hyperlink>
      <w:r w:rsidRPr="00300741">
        <w:rPr>
          <w:rFonts w:asciiTheme="minorEastAsia" w:hAnsiTheme="minorEastAsia" w:cs="Arial"/>
          <w:color w:val="000000" w:themeColor="text1"/>
          <w:szCs w:val="21"/>
        </w:rPr>
        <w:t>》的规定构成犯罪的，依法追究</w:t>
      </w:r>
      <w:hyperlink r:id="rId153" w:tgtFrame="_blank" w:history="1">
        <w:r w:rsidRPr="00300741">
          <w:rPr>
            <w:rFonts w:asciiTheme="minorEastAsia" w:hAnsiTheme="minorEastAsia"/>
            <w:color w:val="000000" w:themeColor="text1"/>
            <w:szCs w:val="21"/>
          </w:rPr>
          <w:t>刑事责任</w:t>
        </w:r>
      </w:hyperlink>
      <w:r w:rsidRPr="00300741">
        <w:rPr>
          <w:rFonts w:asciiTheme="minorEastAsia" w:hAnsiTheme="minorEastAsia" w:cs="Arial"/>
          <w:color w:val="000000" w:themeColor="text1"/>
          <w:szCs w:val="21"/>
        </w:rPr>
        <w:t>；尚不够刑事处罚的，由</w:t>
      </w:r>
      <w:hyperlink r:id="rId154" w:tgtFrame="_blank" w:history="1">
        <w:r w:rsidRPr="00300741">
          <w:rPr>
            <w:rFonts w:asciiTheme="minorEastAsia" w:hAnsiTheme="minorEastAsia"/>
            <w:color w:val="000000" w:themeColor="text1"/>
            <w:szCs w:val="21"/>
          </w:rPr>
          <w:t>公安</w:t>
        </w:r>
      </w:hyperlink>
      <w:r w:rsidRPr="00300741">
        <w:rPr>
          <w:rFonts w:asciiTheme="minorEastAsia" w:hAnsiTheme="minorEastAsia" w:cs="Arial"/>
          <w:color w:val="000000" w:themeColor="text1"/>
          <w:szCs w:val="21"/>
        </w:rPr>
        <w:t>机关依照本法给予</w:t>
      </w:r>
      <w:hyperlink r:id="rId155" w:tgtFrame="_blank" w:history="1">
        <w:r w:rsidRPr="00300741">
          <w:rPr>
            <w:rFonts w:asciiTheme="minorEastAsia" w:hAnsiTheme="minorEastAsia"/>
            <w:color w:val="000000" w:themeColor="text1"/>
            <w:szCs w:val="21"/>
          </w:rPr>
          <w:t>治安管理处罚</w:t>
        </w:r>
      </w:hyperlink>
      <w:r w:rsidRPr="00300741">
        <w:rPr>
          <w:rFonts w:asciiTheme="minorEastAsia" w:hAnsiTheme="minorEastAsia" w:cs="Arial"/>
          <w:color w:val="000000" w:themeColor="text1"/>
          <w:szCs w:val="21"/>
        </w:rPr>
        <w:t>。</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治安管理处罚的</w:t>
      </w:r>
      <w:hyperlink r:id="rId156" w:tgtFrame="_blank" w:history="1">
        <w:r w:rsidRPr="00300741">
          <w:rPr>
            <w:rFonts w:asciiTheme="minorEastAsia" w:hAnsiTheme="minorEastAsia"/>
            <w:color w:val="000000" w:themeColor="text1"/>
            <w:szCs w:val="21"/>
          </w:rPr>
          <w:t>程序</w:t>
        </w:r>
      </w:hyperlink>
      <w:r w:rsidRPr="00300741">
        <w:rPr>
          <w:rFonts w:asciiTheme="minorEastAsia" w:hAnsiTheme="minorEastAsia" w:cs="Arial"/>
          <w:color w:val="000000" w:themeColor="text1"/>
          <w:szCs w:val="21"/>
        </w:rPr>
        <w:t>，适用本法的规定；本法没有规定的，适用《</w:t>
      </w:r>
      <w:hyperlink r:id="rId157" w:tgtFrame="_blank" w:history="1">
        <w:r w:rsidRPr="00300741">
          <w:rPr>
            <w:rFonts w:asciiTheme="minorEastAsia" w:hAnsiTheme="minorEastAsia"/>
            <w:color w:val="000000" w:themeColor="text1"/>
            <w:szCs w:val="21"/>
          </w:rPr>
          <w:t>中华人民共和国行政处罚法</w:t>
        </w:r>
      </w:hyperlink>
      <w:r w:rsidRPr="00300741">
        <w:rPr>
          <w:rFonts w:asciiTheme="minorEastAsia" w:hAnsiTheme="minorEastAsia" w:cs="Arial"/>
          <w:color w:val="000000" w:themeColor="text1"/>
          <w:szCs w:val="21"/>
        </w:rPr>
        <w:t>》的有关规定。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在中华人民共和国领域内发生的违反治安管理行为，除法律有特别规定的以外，适用本法。</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在中华人民共和国</w:t>
      </w:r>
      <w:hyperlink r:id="rId158" w:tgtFrame="_blank" w:history="1">
        <w:r w:rsidRPr="00300741">
          <w:rPr>
            <w:rFonts w:asciiTheme="minorEastAsia" w:hAnsiTheme="minorEastAsia"/>
            <w:color w:val="000000" w:themeColor="text1"/>
            <w:szCs w:val="21"/>
          </w:rPr>
          <w:t>船舶</w:t>
        </w:r>
      </w:hyperlink>
      <w:r w:rsidRPr="00300741">
        <w:rPr>
          <w:rFonts w:asciiTheme="minorEastAsia" w:hAnsiTheme="minorEastAsia" w:cs="Arial"/>
          <w:color w:val="000000" w:themeColor="text1"/>
          <w:szCs w:val="21"/>
        </w:rPr>
        <w:t>和</w:t>
      </w:r>
      <w:hyperlink r:id="rId159" w:tgtFrame="_blank" w:history="1">
        <w:r w:rsidRPr="00300741">
          <w:rPr>
            <w:rFonts w:asciiTheme="minorEastAsia" w:hAnsiTheme="minorEastAsia"/>
            <w:color w:val="000000" w:themeColor="text1"/>
            <w:szCs w:val="21"/>
          </w:rPr>
          <w:t>航空器</w:t>
        </w:r>
      </w:hyperlink>
      <w:r w:rsidRPr="00300741">
        <w:rPr>
          <w:rFonts w:asciiTheme="minorEastAsia" w:hAnsiTheme="minorEastAsia" w:cs="Arial"/>
          <w:color w:val="000000" w:themeColor="text1"/>
          <w:szCs w:val="21"/>
        </w:rPr>
        <w:t>内发生的违反治安管理行为，除法律有特别规定的以外，适用本法。</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治安管理处罚必须以事实为依据，与违反治安管理行为的性质、情节以及社会危害程度相当。</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实施治安管理处罚，应当公开、公正，</w:t>
      </w:r>
      <w:hyperlink r:id="rId160" w:tgtFrame="_blank" w:history="1">
        <w:r w:rsidRPr="00300741">
          <w:rPr>
            <w:rFonts w:asciiTheme="minorEastAsia" w:hAnsiTheme="minorEastAsia"/>
            <w:color w:val="000000" w:themeColor="text1"/>
            <w:szCs w:val="21"/>
          </w:rPr>
          <w:t>尊重和保障人权</w:t>
        </w:r>
      </w:hyperlink>
      <w:r w:rsidRPr="00300741">
        <w:rPr>
          <w:rFonts w:asciiTheme="minorEastAsia" w:hAnsiTheme="minorEastAsia" w:cs="Arial"/>
          <w:color w:val="000000" w:themeColor="text1"/>
          <w:szCs w:val="21"/>
        </w:rPr>
        <w:t>，保护公民的</w:t>
      </w:r>
      <w:hyperlink r:id="rId161" w:tgtFrame="_blank" w:history="1">
        <w:r w:rsidRPr="00300741">
          <w:rPr>
            <w:rFonts w:asciiTheme="minorEastAsia" w:hAnsiTheme="minorEastAsia"/>
            <w:color w:val="000000" w:themeColor="text1"/>
            <w:szCs w:val="21"/>
          </w:rPr>
          <w:t>人格尊严</w:t>
        </w:r>
      </w:hyperlink>
      <w:r w:rsidRPr="00300741">
        <w:rPr>
          <w:rFonts w:asciiTheme="minorEastAsia" w:hAnsiTheme="minorEastAsia" w:cs="Arial"/>
          <w:color w:val="000000" w:themeColor="text1"/>
          <w:szCs w:val="21"/>
        </w:rPr>
        <w:t>。</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办理治安案件应当坚持</w:t>
      </w:r>
      <w:hyperlink r:id="rId162" w:tgtFrame="_blank" w:history="1">
        <w:r w:rsidRPr="00300741">
          <w:rPr>
            <w:rFonts w:asciiTheme="minorEastAsia" w:hAnsiTheme="minorEastAsia"/>
            <w:color w:val="000000" w:themeColor="text1"/>
            <w:szCs w:val="21"/>
          </w:rPr>
          <w:t>教育</w:t>
        </w:r>
      </w:hyperlink>
      <w:r w:rsidRPr="00300741">
        <w:rPr>
          <w:rFonts w:asciiTheme="minorEastAsia" w:hAnsiTheme="minorEastAsia" w:cs="Arial"/>
          <w:color w:val="000000" w:themeColor="text1"/>
          <w:szCs w:val="21"/>
        </w:rPr>
        <w:t>与处罚相结合的原则。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各级</w:t>
      </w:r>
      <w:hyperlink r:id="rId163" w:tgtFrame="_blank" w:history="1">
        <w:r w:rsidRPr="00300741">
          <w:rPr>
            <w:rFonts w:asciiTheme="minorEastAsia" w:hAnsiTheme="minorEastAsia"/>
            <w:color w:val="000000" w:themeColor="text1"/>
            <w:szCs w:val="21"/>
          </w:rPr>
          <w:t>人民政府</w:t>
        </w:r>
      </w:hyperlink>
      <w:r w:rsidRPr="00300741">
        <w:rPr>
          <w:rFonts w:asciiTheme="minorEastAsia" w:hAnsiTheme="minorEastAsia" w:cs="Arial"/>
          <w:color w:val="000000" w:themeColor="text1"/>
          <w:szCs w:val="21"/>
        </w:rPr>
        <w:t>应当加强</w:t>
      </w:r>
      <w:hyperlink r:id="rId164" w:tgtFrame="_blank" w:history="1">
        <w:r w:rsidRPr="00300741">
          <w:rPr>
            <w:rFonts w:asciiTheme="minorEastAsia" w:hAnsiTheme="minorEastAsia"/>
            <w:color w:val="000000" w:themeColor="text1"/>
            <w:szCs w:val="21"/>
          </w:rPr>
          <w:t>社会治安综合治理</w:t>
        </w:r>
      </w:hyperlink>
      <w:r w:rsidRPr="00300741">
        <w:rPr>
          <w:rFonts w:asciiTheme="minorEastAsia" w:hAnsiTheme="minorEastAsia" w:cs="Arial"/>
          <w:color w:val="000000" w:themeColor="text1"/>
          <w:szCs w:val="21"/>
        </w:rPr>
        <w:t>，采取有效措施，化解社会矛盾，增进社会和谐，维护社会稳定。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第七条</w:t>
      </w:r>
      <w:r w:rsidRPr="00300741">
        <w:rPr>
          <w:rFonts w:asciiTheme="minorEastAsia" w:hAnsiTheme="minorEastAsia" w:hint="eastAsia"/>
          <w:color w:val="000000" w:themeColor="text1"/>
          <w:szCs w:val="21"/>
        </w:rPr>
        <w:t xml:space="preserve"> </w:t>
      </w:r>
      <w:hyperlink r:id="rId165" w:tgtFrame="_blank" w:history="1">
        <w:r w:rsidRPr="00300741">
          <w:rPr>
            <w:rFonts w:asciiTheme="minorEastAsia" w:hAnsiTheme="minorEastAsia"/>
            <w:color w:val="000000" w:themeColor="text1"/>
            <w:szCs w:val="21"/>
          </w:rPr>
          <w:t>国务院</w:t>
        </w:r>
      </w:hyperlink>
      <w:r w:rsidRPr="00300741">
        <w:rPr>
          <w:rFonts w:asciiTheme="minorEastAsia" w:hAnsiTheme="minorEastAsia" w:cs="Arial"/>
          <w:color w:val="000000" w:themeColor="text1"/>
          <w:szCs w:val="21"/>
        </w:rPr>
        <w:t>公安部门负责全国的治安管理工作。县级以上</w:t>
      </w:r>
      <w:hyperlink r:id="rId166" w:tgtFrame="_blank" w:history="1">
        <w:r w:rsidRPr="00300741">
          <w:rPr>
            <w:rFonts w:asciiTheme="minorEastAsia" w:hAnsiTheme="minorEastAsia"/>
            <w:color w:val="000000" w:themeColor="text1"/>
            <w:szCs w:val="21"/>
          </w:rPr>
          <w:t>地方各级人民政府</w:t>
        </w:r>
      </w:hyperlink>
      <w:r w:rsidRPr="00300741">
        <w:rPr>
          <w:rFonts w:asciiTheme="minorEastAsia" w:hAnsiTheme="minorEastAsia" w:cs="Arial"/>
          <w:color w:val="000000" w:themeColor="text1"/>
          <w:szCs w:val="21"/>
        </w:rPr>
        <w:t>公安机关负责本</w:t>
      </w:r>
      <w:hyperlink r:id="rId167" w:tgtFrame="_blank" w:history="1">
        <w:r w:rsidRPr="00300741">
          <w:rPr>
            <w:rFonts w:asciiTheme="minorEastAsia" w:hAnsiTheme="minorEastAsia"/>
            <w:color w:val="000000" w:themeColor="text1"/>
            <w:szCs w:val="21"/>
          </w:rPr>
          <w:t>行政区域</w:t>
        </w:r>
      </w:hyperlink>
      <w:r w:rsidRPr="00300741">
        <w:rPr>
          <w:rFonts w:asciiTheme="minorEastAsia" w:hAnsiTheme="minorEastAsia" w:cs="Arial"/>
          <w:color w:val="000000" w:themeColor="text1"/>
          <w:szCs w:val="21"/>
        </w:rPr>
        <w:t>内的治安管理工作。</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治安案件的管辖由国务院公安部门规定。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违反治安管理的行为对他人造成损害的，行为人或者其</w:t>
      </w:r>
      <w:hyperlink r:id="rId168" w:tgtFrame="_blank" w:history="1">
        <w:r w:rsidRPr="00300741">
          <w:rPr>
            <w:rFonts w:asciiTheme="minorEastAsia" w:hAnsiTheme="minorEastAsia"/>
            <w:color w:val="000000" w:themeColor="text1"/>
            <w:szCs w:val="21"/>
          </w:rPr>
          <w:t>监护人</w:t>
        </w:r>
      </w:hyperlink>
      <w:r w:rsidRPr="00300741">
        <w:rPr>
          <w:rFonts w:asciiTheme="minorEastAsia" w:hAnsiTheme="minorEastAsia" w:cs="Arial"/>
          <w:color w:val="000000" w:themeColor="text1"/>
          <w:szCs w:val="21"/>
        </w:rPr>
        <w:t>应当依法承担</w:t>
      </w:r>
      <w:hyperlink r:id="rId169" w:tgtFrame="_blank" w:history="1">
        <w:r w:rsidRPr="00300741">
          <w:rPr>
            <w:rFonts w:asciiTheme="minorEastAsia" w:hAnsiTheme="minorEastAsia"/>
            <w:color w:val="000000" w:themeColor="text1"/>
            <w:szCs w:val="21"/>
          </w:rPr>
          <w:t>民事责任</w:t>
        </w:r>
      </w:hyperlink>
      <w:r w:rsidRPr="00300741">
        <w:rPr>
          <w:rFonts w:asciiTheme="minorEastAsia" w:hAnsiTheme="minorEastAsia" w:cs="Arial"/>
          <w:color w:val="000000" w:themeColor="text1"/>
          <w:szCs w:val="21"/>
        </w:rPr>
        <w:t>。</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对于因民间纠纷引起的打架斗殴或者损毁他人财物等违反治安管理行为，情节较轻的，公安机关可以调解处理。经公安机关</w:t>
      </w:r>
      <w:hyperlink r:id="rId170" w:tgtFrame="_blank" w:history="1">
        <w:r w:rsidRPr="00300741">
          <w:rPr>
            <w:rFonts w:asciiTheme="minorEastAsia" w:hAnsiTheme="minorEastAsia"/>
            <w:color w:val="000000" w:themeColor="text1"/>
            <w:szCs w:val="21"/>
          </w:rPr>
          <w:t>调解</w:t>
        </w:r>
      </w:hyperlink>
      <w:r w:rsidRPr="00300741">
        <w:rPr>
          <w:rFonts w:asciiTheme="minorEastAsia" w:hAnsiTheme="minorEastAsia" w:cs="Arial"/>
          <w:color w:val="000000" w:themeColor="text1"/>
          <w:szCs w:val="21"/>
        </w:rPr>
        <w:t>、当事人达成协议的，不予处罚。经调解未达成协议或者达成协议后不履行的，公安机关应当依照本法的规定对违反治安管理行为人给予处罚，并告知当事人可以就民事争议依法向</w:t>
      </w:r>
      <w:hyperlink r:id="rId171" w:tgtFrame="_blank" w:history="1">
        <w:r w:rsidRPr="00300741">
          <w:rPr>
            <w:rFonts w:asciiTheme="minorEastAsia" w:hAnsiTheme="minorEastAsia"/>
            <w:color w:val="000000" w:themeColor="text1"/>
            <w:szCs w:val="21"/>
          </w:rPr>
          <w:t>人民法院</w:t>
        </w:r>
      </w:hyperlink>
      <w:r w:rsidRPr="00300741">
        <w:rPr>
          <w:rFonts w:asciiTheme="minorEastAsia" w:hAnsiTheme="minorEastAsia" w:cs="Arial"/>
          <w:color w:val="000000" w:themeColor="text1"/>
          <w:szCs w:val="21"/>
        </w:rPr>
        <w:t>提起</w:t>
      </w:r>
      <w:hyperlink r:id="rId172" w:tgtFrame="_blank" w:history="1">
        <w:r w:rsidRPr="00300741">
          <w:rPr>
            <w:rFonts w:asciiTheme="minorEastAsia" w:hAnsiTheme="minorEastAsia"/>
            <w:color w:val="000000" w:themeColor="text1"/>
            <w:szCs w:val="21"/>
          </w:rPr>
          <w:t>民事诉讼</w:t>
        </w:r>
      </w:hyperlink>
      <w:r w:rsidRPr="00300741">
        <w:rPr>
          <w:rFonts w:asciiTheme="minorEastAsia" w:hAnsiTheme="minorEastAsia" w:cs="Arial"/>
          <w:color w:val="000000" w:themeColor="text1"/>
          <w:szCs w:val="21"/>
        </w:rPr>
        <w:t>。</w:t>
      </w:r>
    </w:p>
    <w:p w:rsidR="00CF1A68" w:rsidRPr="00075B41" w:rsidRDefault="00CF1A68" w:rsidP="00075B41">
      <w:pPr>
        <w:pStyle w:val="3"/>
        <w:shd w:val="clear" w:color="auto" w:fill="FFFFFF"/>
        <w:spacing w:line="240" w:lineRule="auto"/>
        <w:jc w:val="center"/>
        <w:rPr>
          <w:rFonts w:asciiTheme="minorEastAsia" w:eastAsiaTheme="minorEastAsia" w:hAnsiTheme="minorEastAsia" w:cs="Arial"/>
          <w:bCs w:val="0"/>
          <w:color w:val="000000" w:themeColor="text1"/>
          <w:kern w:val="2"/>
        </w:rPr>
      </w:pPr>
      <w:bookmarkStart w:id="141" w:name="sub70884_2_2"/>
      <w:bookmarkStart w:id="142" w:name="第二章_处罚的种类和适用"/>
      <w:bookmarkEnd w:id="141"/>
      <w:bookmarkEnd w:id="142"/>
      <w:r w:rsidRPr="00075B41">
        <w:rPr>
          <w:rFonts w:asciiTheme="minorEastAsia" w:eastAsiaTheme="minorEastAsia" w:hAnsiTheme="minorEastAsia" w:cs="Arial" w:hint="eastAsia"/>
          <w:bCs w:val="0"/>
          <w:color w:val="000000" w:themeColor="text1"/>
          <w:kern w:val="2"/>
        </w:rPr>
        <w:t>第二章 处罚的种类和适用</w:t>
      </w:r>
    </w:p>
    <w:p w:rsidR="00075B41" w:rsidRDefault="00CF1A68" w:rsidP="00075B41">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color w:val="000000" w:themeColor="text1"/>
          <w:szCs w:val="21"/>
        </w:rPr>
        <w:t>第十条</w:t>
      </w:r>
      <w:r w:rsidRPr="00075B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治安管理处罚的种类分为：（一）</w:t>
      </w:r>
      <w:hyperlink r:id="rId173" w:tgtFrame="_blank" w:history="1">
        <w:r w:rsidRPr="00075B41">
          <w:rPr>
            <w:rFonts w:asciiTheme="minorEastAsia" w:hAnsiTheme="minorEastAsia" w:cs="Arial"/>
            <w:color w:val="000000" w:themeColor="text1"/>
            <w:szCs w:val="21"/>
          </w:rPr>
          <w:t>警告</w:t>
        </w:r>
      </w:hyperlink>
      <w:r w:rsidRPr="00300741">
        <w:rPr>
          <w:rFonts w:asciiTheme="minorEastAsia" w:hAnsiTheme="minorEastAsia" w:cs="Arial"/>
          <w:color w:val="000000" w:themeColor="text1"/>
          <w:szCs w:val="21"/>
        </w:rPr>
        <w:t>；（二）</w:t>
      </w:r>
      <w:hyperlink r:id="rId174" w:tgtFrame="_blank" w:history="1">
        <w:r w:rsidRPr="00075B41">
          <w:rPr>
            <w:rFonts w:asciiTheme="minorEastAsia" w:hAnsiTheme="minorEastAsia" w:cs="Arial"/>
            <w:color w:val="000000" w:themeColor="text1"/>
            <w:szCs w:val="21"/>
          </w:rPr>
          <w:t>罚款</w:t>
        </w:r>
      </w:hyperlink>
      <w:r w:rsidRPr="00300741">
        <w:rPr>
          <w:rFonts w:asciiTheme="minorEastAsia" w:hAnsiTheme="minorEastAsia" w:cs="Arial"/>
          <w:color w:val="000000" w:themeColor="text1"/>
          <w:szCs w:val="21"/>
        </w:rPr>
        <w:t>；（三）</w:t>
      </w:r>
      <w:hyperlink r:id="rId175" w:tgtFrame="_blank" w:history="1">
        <w:r w:rsidRPr="00075B41">
          <w:rPr>
            <w:rFonts w:asciiTheme="minorEastAsia" w:hAnsiTheme="minorEastAsia" w:cs="Arial"/>
            <w:color w:val="000000" w:themeColor="text1"/>
            <w:szCs w:val="21"/>
          </w:rPr>
          <w:t>行政拘留</w:t>
        </w:r>
      </w:hyperlink>
      <w:r w:rsidRPr="00300741">
        <w:rPr>
          <w:rFonts w:asciiTheme="minorEastAsia" w:hAnsiTheme="minorEastAsia" w:cs="Arial"/>
          <w:color w:val="000000" w:themeColor="text1"/>
          <w:szCs w:val="21"/>
        </w:rPr>
        <w:t>；（四）吊销公安机关发放的</w:t>
      </w:r>
      <w:hyperlink r:id="rId176" w:tgtFrame="_blank" w:history="1">
        <w:r w:rsidRPr="00075B41">
          <w:rPr>
            <w:rFonts w:asciiTheme="minorEastAsia" w:hAnsiTheme="minorEastAsia" w:cs="Arial"/>
            <w:color w:val="000000" w:themeColor="text1"/>
            <w:szCs w:val="21"/>
          </w:rPr>
          <w:t>许可证</w:t>
        </w:r>
      </w:hyperlink>
      <w:r w:rsidRPr="00300741">
        <w:rPr>
          <w:rFonts w:asciiTheme="minorEastAsia" w:hAnsiTheme="minorEastAsia" w:cs="Arial"/>
          <w:color w:val="000000" w:themeColor="text1"/>
          <w:szCs w:val="21"/>
        </w:rPr>
        <w:t>。对违反治安管理的外国人，可以附加适用限期出境或者驱逐出境。</w:t>
      </w:r>
    </w:p>
    <w:p w:rsidR="00CF1A68" w:rsidRPr="003007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第十一条</w:t>
      </w:r>
      <w:r w:rsidRPr="00075B41">
        <w:rPr>
          <w:rFonts w:asciiTheme="minorEastAsia" w:hAnsiTheme="minorEastAsia" w:cs="Arial"/>
          <w:color w:val="000000" w:themeColor="text1"/>
          <w:szCs w:val="21"/>
        </w:rPr>
        <w:t> </w:t>
      </w:r>
      <w:r w:rsidRPr="00300741">
        <w:rPr>
          <w:rFonts w:asciiTheme="minorEastAsia" w:hAnsiTheme="minorEastAsia" w:cs="Arial"/>
          <w:color w:val="000000" w:themeColor="text1"/>
          <w:szCs w:val="21"/>
        </w:rPr>
        <w:t>办理治安案件所查获的毒品、淫秽物品等违禁品，赌具、赌资，吸食、注射</w:t>
      </w:r>
      <w:hyperlink r:id="rId177" w:tgtFrame="_blank" w:history="1">
        <w:r w:rsidRPr="00075B41">
          <w:rPr>
            <w:rFonts w:asciiTheme="minorEastAsia" w:hAnsiTheme="minorEastAsia" w:cs="Arial"/>
            <w:color w:val="000000" w:themeColor="text1"/>
            <w:szCs w:val="21"/>
          </w:rPr>
          <w:t>毒品</w:t>
        </w:r>
      </w:hyperlink>
      <w:r w:rsidRPr="00300741">
        <w:rPr>
          <w:rFonts w:asciiTheme="minorEastAsia" w:hAnsiTheme="minorEastAsia" w:cs="Arial"/>
          <w:color w:val="000000" w:themeColor="text1"/>
          <w:szCs w:val="21"/>
        </w:rPr>
        <w:t>的用具以及直接用于实施违反治安管理行为的本人所有的工具，应当收缴，按照规定处理。</w:t>
      </w:r>
    </w:p>
    <w:p w:rsidR="00CF1A68" w:rsidRPr="003007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违反治安管理所得的财物，追缴退还被侵害人；没有被侵害人的，登记造册，公开拍卖或者按照国家有关规定处理，所得款项上缴</w:t>
      </w:r>
      <w:hyperlink r:id="rId178" w:tgtFrame="_blank" w:history="1">
        <w:r w:rsidRPr="00075B41">
          <w:rPr>
            <w:rFonts w:asciiTheme="minorEastAsia" w:hAnsiTheme="minorEastAsia" w:cs="Arial"/>
            <w:color w:val="000000" w:themeColor="text1"/>
            <w:szCs w:val="21"/>
          </w:rPr>
          <w:t>国库</w:t>
        </w:r>
      </w:hyperlink>
      <w:r w:rsidRPr="00300741">
        <w:rPr>
          <w:rFonts w:asciiTheme="minorEastAsia" w:hAnsiTheme="minorEastAsia" w:cs="Arial"/>
          <w:color w:val="000000" w:themeColor="text1"/>
          <w:szCs w:val="21"/>
        </w:rPr>
        <w:t>。</w:t>
      </w:r>
    </w:p>
    <w:p w:rsidR="00CF1A68" w:rsidRPr="003007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第十二条</w:t>
      </w:r>
      <w:r w:rsidRPr="00075B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已满14周岁不满18周岁的人违反治安管理的，从轻或者减轻处罚；不满14周岁的人违反治安管理的，不予处罚，但是应当责令其监护人严加管教。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第十三条</w:t>
      </w:r>
      <w:r w:rsidRPr="00075B41">
        <w:rPr>
          <w:rFonts w:asciiTheme="minorEastAsia" w:hAnsiTheme="minorEastAsia" w:cs="Arial" w:hint="eastAsia"/>
          <w:color w:val="000000" w:themeColor="text1"/>
          <w:szCs w:val="21"/>
        </w:rPr>
        <w:t xml:space="preserve"> </w:t>
      </w:r>
      <w:hyperlink r:id="rId179" w:tgtFrame="_blank" w:history="1">
        <w:r w:rsidRPr="00075B41">
          <w:rPr>
            <w:rFonts w:asciiTheme="minorEastAsia" w:hAnsiTheme="minorEastAsia" w:cs="Arial"/>
            <w:color w:val="000000" w:themeColor="text1"/>
            <w:szCs w:val="21"/>
          </w:rPr>
          <w:t>精神病人</w:t>
        </w:r>
      </w:hyperlink>
      <w:r w:rsidRPr="00300741">
        <w:rPr>
          <w:rFonts w:asciiTheme="minorEastAsia" w:hAnsiTheme="minorEastAsia" w:cs="Arial"/>
          <w:color w:val="000000" w:themeColor="text1"/>
          <w:szCs w:val="21"/>
        </w:rPr>
        <w:t>在不能辨认或者不能控制自己行为的时候违反治安管理的，不予处罚，但</w:t>
      </w:r>
      <w:r w:rsidRPr="00300741">
        <w:rPr>
          <w:rFonts w:asciiTheme="minorEastAsia" w:hAnsiTheme="minorEastAsia" w:cs="Arial"/>
          <w:color w:val="000000" w:themeColor="text1"/>
          <w:szCs w:val="21"/>
        </w:rPr>
        <w:lastRenderedPageBreak/>
        <w:t>是应当责令其监护人严加看管和治疗。间歇性的精神病人在精神正常的时候违反治安管理的，应当给予处罚。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第十四条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盲人或者又聋又哑的人违反治安管理的，可以从轻、减轻或者不予处罚。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第十五条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醉酒的人违反治安管理的，应当给予处罚。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醉酒的人在醉酒状态中，对本人有危险或者对他人的人身、财产或者公共安全有威胁的，应当对其采取保护性措施约束至酒醒。</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第十六条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有两种以上违反治安管理行为的，分别决定，合并执行。行政拘留处罚合并执行的，最长不超过20日。</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第十七条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共同违反治安管理的，根据违反治安管理行为人在违反治安管理行为中所起的作用，分别处罚。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教唆、胁迫、诱骗他人违反治安管理的，按照其教唆、胁迫、诱骗的行为处罚。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第十八条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单位违反治安管理的，对其直接负责的主管人员和其他直接责任人员依照本法的规定处罚。其他法律、行政法规对同一行为规定给予单位处罚的，依照其规定处罚。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第十九条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违反治安管理有下列情形之一的，减轻处罚或者不予处罚：（一）情节特别轻微的；（二）主动消除或者减轻违法后果，并取得被侵害人</w:t>
      </w:r>
      <w:hyperlink r:id="rId180" w:tgtFrame="_blank" w:history="1">
        <w:r w:rsidRPr="00300741">
          <w:rPr>
            <w:rFonts w:asciiTheme="minorEastAsia" w:hAnsiTheme="minorEastAsia"/>
            <w:color w:val="000000" w:themeColor="text1"/>
            <w:szCs w:val="21"/>
          </w:rPr>
          <w:t>谅解</w:t>
        </w:r>
      </w:hyperlink>
      <w:r w:rsidRPr="00300741">
        <w:rPr>
          <w:rFonts w:asciiTheme="minorEastAsia" w:hAnsiTheme="minorEastAsia" w:cs="Arial"/>
          <w:color w:val="000000" w:themeColor="text1"/>
          <w:szCs w:val="21"/>
        </w:rPr>
        <w:t>的；（三）出于他人胁迫或者</w:t>
      </w:r>
      <w:hyperlink r:id="rId181" w:tgtFrame="_blank" w:history="1">
        <w:r w:rsidRPr="00300741">
          <w:rPr>
            <w:rFonts w:asciiTheme="minorEastAsia" w:hAnsiTheme="minorEastAsia"/>
            <w:color w:val="000000" w:themeColor="text1"/>
            <w:szCs w:val="21"/>
          </w:rPr>
          <w:t>诱骗</w:t>
        </w:r>
      </w:hyperlink>
      <w:r w:rsidRPr="00300741">
        <w:rPr>
          <w:rFonts w:asciiTheme="minorEastAsia" w:hAnsiTheme="minorEastAsia" w:cs="Arial"/>
          <w:color w:val="000000" w:themeColor="text1"/>
          <w:szCs w:val="21"/>
        </w:rPr>
        <w:t>的；（四）主动投案，向公安机关如实陈述自己的违法行为的；（五）有立功表现的。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违反治安管理有下列情形之一的，从重处罚：（一）有较严重后果的；（二）教唆、胁迫、诱骗他人违反治安管理的；（三）对报案人、控告人、举报人、</w:t>
      </w:r>
      <w:hyperlink r:id="rId182" w:tgtFrame="_blank" w:history="1">
        <w:r w:rsidRPr="00300741">
          <w:rPr>
            <w:rFonts w:asciiTheme="minorEastAsia" w:hAnsiTheme="minorEastAsia"/>
            <w:color w:val="000000" w:themeColor="text1"/>
            <w:szCs w:val="21"/>
          </w:rPr>
          <w:t>证人</w:t>
        </w:r>
      </w:hyperlink>
      <w:r w:rsidRPr="00300741">
        <w:rPr>
          <w:rFonts w:asciiTheme="minorEastAsia" w:hAnsiTheme="minorEastAsia" w:cs="Arial"/>
          <w:color w:val="000000" w:themeColor="text1"/>
          <w:szCs w:val="21"/>
        </w:rPr>
        <w:t>打击报复的；（四）6个月内曾受过治安管理处罚的。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第二十一条</w:t>
      </w:r>
      <w:r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治安管理行为人有下列情形之一，依照本法应当给予行政拘留处罚的，不执行行政拘留处罚：（一）已满14周岁不满16周岁的；（二）已满16周岁不满18周岁，初次违反治安管理的；（三）70周岁以上的；（四）</w:t>
      </w:r>
      <w:hyperlink r:id="rId183" w:tgtFrame="_blank" w:history="1">
        <w:r w:rsidRPr="00300741">
          <w:rPr>
            <w:rFonts w:asciiTheme="minorEastAsia" w:hAnsiTheme="minorEastAsia"/>
            <w:color w:val="000000" w:themeColor="text1"/>
            <w:szCs w:val="21"/>
          </w:rPr>
          <w:t>怀孕</w:t>
        </w:r>
      </w:hyperlink>
      <w:r w:rsidRPr="00300741">
        <w:rPr>
          <w:rFonts w:asciiTheme="minorEastAsia" w:hAnsiTheme="minorEastAsia" w:cs="Arial"/>
          <w:color w:val="000000" w:themeColor="text1"/>
          <w:szCs w:val="21"/>
        </w:rPr>
        <w:t>或者哺乳自己不满1周岁婴儿的。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第二十二条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违反治安管理行为在6个月内没有被公安机关发现的，不再处罚。</w:t>
      </w:r>
    </w:p>
    <w:p w:rsidR="00CF1A68" w:rsidRPr="00075B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前款规定的期限，从违反治安管理行为发生之日起计算；违反治安管理行为有连续或者继续状态的，从行为终了之日起计算。</w:t>
      </w:r>
      <w:bookmarkStart w:id="143" w:name="sub70884_2_3"/>
      <w:bookmarkStart w:id="144" w:name="第三章_违反治安管理的行为和处罚"/>
      <w:bookmarkEnd w:id="143"/>
      <w:bookmarkEnd w:id="144"/>
    </w:p>
    <w:p w:rsidR="00CF1A68" w:rsidRPr="00075B41" w:rsidRDefault="00CF1A68" w:rsidP="00075B41">
      <w:pPr>
        <w:pStyle w:val="3"/>
        <w:shd w:val="clear" w:color="auto" w:fill="FFFFFF"/>
        <w:spacing w:line="240" w:lineRule="auto"/>
        <w:jc w:val="center"/>
        <w:rPr>
          <w:rFonts w:asciiTheme="minorEastAsia" w:eastAsiaTheme="minorEastAsia" w:hAnsiTheme="minorEastAsia" w:cs="Arial"/>
          <w:bCs w:val="0"/>
          <w:color w:val="000000" w:themeColor="text1"/>
          <w:kern w:val="2"/>
        </w:rPr>
      </w:pPr>
      <w:r w:rsidRPr="00075B41">
        <w:rPr>
          <w:rFonts w:asciiTheme="minorEastAsia" w:eastAsiaTheme="minorEastAsia" w:hAnsiTheme="minorEastAsia" w:cs="Arial" w:hint="eastAsia"/>
          <w:bCs w:val="0"/>
          <w:color w:val="000000" w:themeColor="text1"/>
          <w:kern w:val="2"/>
        </w:rPr>
        <w:t>第三章 违反治安管理的行为和处罚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第一节 扰乱公共秩序的行为和处罚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第二十三条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有下列行为之一的，处警告或者200元以下罚款；情节较重的，处5日以上10日以下拘留，可以并处500元以下罚款：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（一）扰乱机关、团体、企业、事业单位秩序，致使工作、</w:t>
      </w:r>
      <w:hyperlink r:id="rId184" w:tgtFrame="_blank" w:history="1">
        <w:r w:rsidRPr="00300741">
          <w:rPr>
            <w:rFonts w:asciiTheme="minorEastAsia" w:hAnsiTheme="minorEastAsia"/>
            <w:color w:val="000000" w:themeColor="text1"/>
            <w:szCs w:val="21"/>
          </w:rPr>
          <w:t>生产</w:t>
        </w:r>
      </w:hyperlink>
      <w:r w:rsidRPr="00300741">
        <w:rPr>
          <w:rFonts w:asciiTheme="minorEastAsia" w:hAnsiTheme="minorEastAsia" w:cs="Arial"/>
          <w:color w:val="000000" w:themeColor="text1"/>
          <w:szCs w:val="21"/>
        </w:rPr>
        <w:t>、营业、</w:t>
      </w:r>
      <w:hyperlink r:id="rId185" w:tgtFrame="_blank" w:history="1">
        <w:r w:rsidRPr="00300741">
          <w:rPr>
            <w:rFonts w:asciiTheme="minorEastAsia" w:hAnsiTheme="minorEastAsia"/>
            <w:color w:val="000000" w:themeColor="text1"/>
            <w:szCs w:val="21"/>
          </w:rPr>
          <w:t>医疗</w:t>
        </w:r>
      </w:hyperlink>
      <w:r w:rsidRPr="00300741">
        <w:rPr>
          <w:rFonts w:asciiTheme="minorEastAsia" w:hAnsiTheme="minorEastAsia" w:cs="Arial"/>
          <w:color w:val="000000" w:themeColor="text1"/>
          <w:szCs w:val="21"/>
        </w:rPr>
        <w:t>、教学、科研不能正常进行，尚未造成严重损失的；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（二）扰乱车站、港口、码头、机场、商场、公园、展览馆或者其他公共场所秩序的；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（三）扰乱公共</w:t>
      </w:r>
      <w:hyperlink r:id="rId186" w:tgtFrame="_blank" w:history="1">
        <w:r w:rsidRPr="00300741">
          <w:rPr>
            <w:rFonts w:asciiTheme="minorEastAsia" w:hAnsiTheme="minorEastAsia"/>
            <w:color w:val="000000" w:themeColor="text1"/>
            <w:szCs w:val="21"/>
          </w:rPr>
          <w:t>汽车</w:t>
        </w:r>
      </w:hyperlink>
      <w:r w:rsidRPr="00300741">
        <w:rPr>
          <w:rFonts w:asciiTheme="minorEastAsia" w:hAnsiTheme="minorEastAsia" w:cs="Arial"/>
          <w:color w:val="000000" w:themeColor="text1"/>
          <w:szCs w:val="21"/>
        </w:rPr>
        <w:t>、电车、</w:t>
      </w:r>
      <w:hyperlink r:id="rId187" w:tgtFrame="_blank" w:history="1">
        <w:r w:rsidRPr="00300741">
          <w:rPr>
            <w:rFonts w:asciiTheme="minorEastAsia" w:hAnsiTheme="minorEastAsia"/>
            <w:color w:val="000000" w:themeColor="text1"/>
            <w:szCs w:val="21"/>
          </w:rPr>
          <w:t>火车</w:t>
        </w:r>
      </w:hyperlink>
      <w:r w:rsidRPr="00300741">
        <w:rPr>
          <w:rFonts w:asciiTheme="minorEastAsia" w:hAnsiTheme="minorEastAsia" w:cs="Arial"/>
          <w:color w:val="000000" w:themeColor="text1"/>
          <w:szCs w:val="21"/>
        </w:rPr>
        <w:t>、船舶、航空器或者其他公共交通工具上的秩序的；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（四）非法拦截或者强登、扒乘机动车、船舶、航空器以及其他交通工具，影响交通工具正常行驶的；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（五）破坏依法进行的选举秩序的。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聚众实施前款行为的，对首要分子处10日以上15日以下拘留，可以并处1000元以下罚款。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第二十四条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有下列行为之一，扰乱文化、</w:t>
      </w:r>
      <w:hyperlink r:id="rId188" w:tgtFrame="_blank" w:history="1">
        <w:r w:rsidRPr="00300741">
          <w:rPr>
            <w:rFonts w:asciiTheme="minorEastAsia" w:hAnsiTheme="minorEastAsia"/>
            <w:color w:val="000000" w:themeColor="text1"/>
            <w:szCs w:val="21"/>
          </w:rPr>
          <w:t>体育</w:t>
        </w:r>
      </w:hyperlink>
      <w:r w:rsidRPr="00300741">
        <w:rPr>
          <w:rFonts w:asciiTheme="minorEastAsia" w:hAnsiTheme="minorEastAsia" w:cs="Arial"/>
          <w:color w:val="000000" w:themeColor="text1"/>
          <w:szCs w:val="21"/>
        </w:rPr>
        <w:t>等大型群众性活动秩序的，处警告或者200元以下罚款；情节严重的，处5日以上10日以下拘留，可以并处500元以下罚款：</w:t>
      </w:r>
    </w:p>
    <w:p w:rsidR="00CF1A68" w:rsidRPr="00300741" w:rsidRDefault="00CF1A68"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（一）强行进入场内的；（二）违反规定，在场内燃放烟花爆竹或者其他物品的；（三）展示侮辱性</w:t>
      </w:r>
      <w:r w:rsidRPr="00300741">
        <w:rPr>
          <w:rFonts w:asciiTheme="minorEastAsia" w:hAnsiTheme="minorEastAsia" w:cs="Arial"/>
          <w:color w:val="000000" w:themeColor="text1"/>
          <w:szCs w:val="21"/>
        </w:rPr>
        <w:lastRenderedPageBreak/>
        <w:t>标语、条幅等物品的；（四）围攻</w:t>
      </w:r>
      <w:hyperlink r:id="rId189" w:tgtFrame="_blank" w:history="1">
        <w:r w:rsidRPr="00300741">
          <w:rPr>
            <w:rFonts w:asciiTheme="minorEastAsia" w:hAnsiTheme="minorEastAsia"/>
            <w:color w:val="000000" w:themeColor="text1"/>
            <w:szCs w:val="21"/>
          </w:rPr>
          <w:t>裁判员</w:t>
        </w:r>
      </w:hyperlink>
      <w:r w:rsidRPr="00300741">
        <w:rPr>
          <w:rFonts w:asciiTheme="minorEastAsia" w:hAnsiTheme="minorEastAsia" w:cs="Arial"/>
          <w:color w:val="000000" w:themeColor="text1"/>
          <w:szCs w:val="21"/>
        </w:rPr>
        <w:t>、</w:t>
      </w:r>
      <w:hyperlink r:id="rId190" w:tgtFrame="_blank" w:history="1">
        <w:r w:rsidRPr="00300741">
          <w:rPr>
            <w:rFonts w:asciiTheme="minorEastAsia" w:hAnsiTheme="minorEastAsia"/>
            <w:color w:val="000000" w:themeColor="text1"/>
            <w:szCs w:val="21"/>
          </w:rPr>
          <w:t>运动员</w:t>
        </w:r>
      </w:hyperlink>
      <w:r w:rsidRPr="00300741">
        <w:rPr>
          <w:rFonts w:asciiTheme="minorEastAsia" w:hAnsiTheme="minorEastAsia" w:cs="Arial"/>
          <w:color w:val="000000" w:themeColor="text1"/>
          <w:szCs w:val="21"/>
        </w:rPr>
        <w:t>或者其他工作人员的；（五）向场内投掷杂物，不听制止的；（六）扰乱大型群众性活动秩序的其他行为。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因扰乱体育比赛秩序被处以拘留处罚的，可以同时责令其12个月内不得进入</w:t>
      </w:r>
      <w:hyperlink r:id="rId191" w:tgtFrame="_blank" w:history="1">
        <w:r w:rsidRPr="00300741">
          <w:rPr>
            <w:rFonts w:asciiTheme="minorEastAsia" w:hAnsiTheme="minorEastAsia"/>
            <w:color w:val="000000" w:themeColor="text1"/>
            <w:szCs w:val="21"/>
          </w:rPr>
          <w:t>体育场馆</w:t>
        </w:r>
      </w:hyperlink>
      <w:r w:rsidRPr="00300741">
        <w:rPr>
          <w:rFonts w:asciiTheme="minorEastAsia" w:hAnsiTheme="minorEastAsia" w:cs="Arial"/>
          <w:color w:val="000000" w:themeColor="text1"/>
          <w:szCs w:val="21"/>
        </w:rPr>
        <w:t>观看同类比赛；违反规定进入体育场馆的，强行带离现场。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第二十五条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上10日以下拘留，可以并处500元以下罚款；情节较轻的，处5日以下拘留或者500元以下罚款：（一）散布谣言，谎报险情、疫情、警情或者以其他方法故意扰乱公共秩序的；（二）投放虚假的爆炸性、毒害性、</w:t>
      </w:r>
      <w:hyperlink r:id="rId192" w:tgtFrame="_blank" w:history="1">
        <w:r w:rsidRPr="00300741">
          <w:rPr>
            <w:rFonts w:asciiTheme="minorEastAsia" w:hAnsiTheme="minorEastAsia"/>
            <w:color w:val="000000" w:themeColor="text1"/>
            <w:szCs w:val="21"/>
          </w:rPr>
          <w:t>放射性</w:t>
        </w:r>
      </w:hyperlink>
      <w:r w:rsidRPr="00300741">
        <w:rPr>
          <w:rFonts w:asciiTheme="minorEastAsia" w:hAnsiTheme="minorEastAsia" w:cs="Arial"/>
          <w:color w:val="000000" w:themeColor="text1"/>
          <w:szCs w:val="21"/>
        </w:rPr>
        <w:t>、腐蚀性物质或者传染病病原体等危险物质扰乱公共秩序的；（三）扬言实施放火、爆炸、投放危险物质扰乱公共秩序的。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第二十六条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上10日以下的拘留，可以并处500元以下罚款；情节较重的，处10日以上15日以下拘留，可以并处1000元以下罚款：（一）结伙斗殴的；（二）追逐、拦截他人的；（三）强拿硬要或者任意损毁、占用公私财物的；（四）其他</w:t>
      </w:r>
      <w:hyperlink r:id="rId193" w:tgtFrame="_blank" w:history="1">
        <w:r w:rsidRPr="00300741">
          <w:rPr>
            <w:rFonts w:asciiTheme="minorEastAsia" w:hAnsiTheme="minorEastAsia"/>
            <w:color w:val="000000" w:themeColor="text1"/>
            <w:szCs w:val="21"/>
          </w:rPr>
          <w:t>寻衅滋事</w:t>
        </w:r>
      </w:hyperlink>
      <w:r w:rsidRPr="00300741">
        <w:rPr>
          <w:rFonts w:asciiTheme="minorEastAsia" w:hAnsiTheme="minorEastAsia" w:cs="Arial"/>
          <w:color w:val="000000" w:themeColor="text1"/>
          <w:szCs w:val="21"/>
        </w:rPr>
        <w:t>行为。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第二十七条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有下列行为之一的，处10日以上15日以下拘留，可以并处1000元以下罚款；情节较轻的，处5日以上10日以下</w:t>
      </w:r>
      <w:hyperlink r:id="rId194" w:tgtFrame="_blank" w:history="1">
        <w:r w:rsidRPr="00300741">
          <w:rPr>
            <w:rFonts w:asciiTheme="minorEastAsia" w:hAnsiTheme="minorEastAsia"/>
            <w:color w:val="000000" w:themeColor="text1"/>
            <w:szCs w:val="21"/>
          </w:rPr>
          <w:t>拘留</w:t>
        </w:r>
      </w:hyperlink>
      <w:r w:rsidRPr="00300741">
        <w:rPr>
          <w:rFonts w:asciiTheme="minorEastAsia" w:hAnsiTheme="minorEastAsia" w:cs="Arial"/>
          <w:color w:val="000000" w:themeColor="text1"/>
          <w:szCs w:val="21"/>
        </w:rPr>
        <w:t>，可以并处500元以下罚款：（一）组织、教唆、胁迫、诱骗、煽动他人从事</w:t>
      </w:r>
      <w:hyperlink r:id="rId195" w:tgtFrame="_blank" w:history="1">
        <w:r w:rsidRPr="00300741">
          <w:rPr>
            <w:rFonts w:asciiTheme="minorEastAsia" w:hAnsiTheme="minorEastAsia"/>
            <w:color w:val="000000" w:themeColor="text1"/>
            <w:szCs w:val="21"/>
          </w:rPr>
          <w:t>邪教</w:t>
        </w:r>
      </w:hyperlink>
      <w:r w:rsidRPr="00300741">
        <w:rPr>
          <w:rFonts w:asciiTheme="minorEastAsia" w:hAnsiTheme="minorEastAsia" w:cs="Arial"/>
          <w:color w:val="000000" w:themeColor="text1"/>
          <w:szCs w:val="21"/>
        </w:rPr>
        <w:t>、</w:t>
      </w:r>
      <w:hyperlink r:id="rId196" w:tgtFrame="_blank" w:history="1">
        <w:r w:rsidRPr="00300741">
          <w:rPr>
            <w:rFonts w:asciiTheme="minorEastAsia" w:hAnsiTheme="minorEastAsia"/>
            <w:color w:val="000000" w:themeColor="text1"/>
            <w:szCs w:val="21"/>
          </w:rPr>
          <w:t>会道门</w:t>
        </w:r>
      </w:hyperlink>
      <w:r w:rsidRPr="00300741">
        <w:rPr>
          <w:rFonts w:asciiTheme="minorEastAsia" w:hAnsiTheme="minorEastAsia" w:cs="Arial"/>
          <w:color w:val="000000" w:themeColor="text1"/>
          <w:szCs w:val="21"/>
        </w:rPr>
        <w:t>活动或者利用邪教、会道门、迷信活动，扰乱社会秩序、损害他人身体健康的；（二）冒用宗教、</w:t>
      </w:r>
      <w:hyperlink r:id="rId197" w:tgtFrame="_blank" w:history="1">
        <w:r w:rsidRPr="00300741">
          <w:rPr>
            <w:rFonts w:asciiTheme="minorEastAsia" w:hAnsiTheme="minorEastAsia"/>
            <w:color w:val="000000" w:themeColor="text1"/>
            <w:szCs w:val="21"/>
          </w:rPr>
          <w:t>气功</w:t>
        </w:r>
      </w:hyperlink>
      <w:r w:rsidRPr="00300741">
        <w:rPr>
          <w:rFonts w:asciiTheme="minorEastAsia" w:hAnsiTheme="minorEastAsia" w:cs="Arial"/>
          <w:color w:val="000000" w:themeColor="text1"/>
          <w:szCs w:val="21"/>
        </w:rPr>
        <w:t>名义进行扰乱社会秩序、损害他人身体健康活动的。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第二十八条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违反国家规定，故意干扰</w:t>
      </w:r>
      <w:hyperlink r:id="rId198" w:tgtFrame="_blank" w:history="1">
        <w:r w:rsidRPr="00300741">
          <w:rPr>
            <w:rFonts w:asciiTheme="minorEastAsia" w:hAnsiTheme="minorEastAsia"/>
            <w:color w:val="000000" w:themeColor="text1"/>
            <w:szCs w:val="21"/>
          </w:rPr>
          <w:t>无线电</w:t>
        </w:r>
      </w:hyperlink>
      <w:r w:rsidRPr="00300741">
        <w:rPr>
          <w:rFonts w:asciiTheme="minorEastAsia" w:hAnsiTheme="minorEastAsia" w:cs="Arial"/>
          <w:color w:val="000000" w:themeColor="text1"/>
          <w:szCs w:val="21"/>
        </w:rPr>
        <w:t>业务正常进行的，或者对正常运行的无线电台（站）产生有害干扰，经有关主管部门指出后，拒不采取有效措施消除的，处5日以上10日以下拘留；情节严重的，处10日以上15日以下拘留。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第二十九条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有下列行为之一的，处5日以下拘留；情节较重的，处5日以上10日以下拘留：（一）违反国家规定，侵入</w:t>
      </w:r>
      <w:hyperlink r:id="rId199" w:tgtFrame="_blank" w:history="1">
        <w:r w:rsidRPr="00300741">
          <w:rPr>
            <w:rFonts w:asciiTheme="minorEastAsia" w:hAnsiTheme="minorEastAsia"/>
            <w:color w:val="000000" w:themeColor="text1"/>
            <w:szCs w:val="21"/>
          </w:rPr>
          <w:t>计算机信息系统</w:t>
        </w:r>
      </w:hyperlink>
      <w:r w:rsidRPr="00300741">
        <w:rPr>
          <w:rFonts w:asciiTheme="minorEastAsia" w:hAnsiTheme="minorEastAsia" w:cs="Arial"/>
          <w:color w:val="000000" w:themeColor="text1"/>
          <w:szCs w:val="21"/>
        </w:rPr>
        <w:t>，造成危害的；（二）违反国家规定，对计算机信息系统功能进行删除、修改、增加、干扰，造成计算机信息系统不能正常运行的；</w:t>
      </w:r>
    </w:p>
    <w:p w:rsidR="004B3AF6" w:rsidRPr="00075B41" w:rsidRDefault="00CF1A68" w:rsidP="00075B41">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（三）违反国家规定，对计算机信息系统中存储、处理、传输的数据和</w:t>
      </w:r>
      <w:hyperlink r:id="rId200" w:tgtFrame="_blank" w:history="1">
        <w:r w:rsidRPr="00300741">
          <w:rPr>
            <w:rFonts w:asciiTheme="minorEastAsia" w:hAnsiTheme="minorEastAsia" w:cs="Arial"/>
            <w:color w:val="000000" w:themeColor="text1"/>
            <w:szCs w:val="21"/>
          </w:rPr>
          <w:t>应用程序</w:t>
        </w:r>
      </w:hyperlink>
      <w:r w:rsidRPr="00300741">
        <w:rPr>
          <w:rFonts w:asciiTheme="minorEastAsia" w:hAnsiTheme="minorEastAsia" w:cs="Arial"/>
          <w:color w:val="000000" w:themeColor="text1"/>
          <w:szCs w:val="21"/>
        </w:rPr>
        <w:t>进行删除、修改、增加的；（四）故意制作、传播</w:t>
      </w:r>
      <w:hyperlink r:id="rId201" w:tgtFrame="_blank" w:history="1">
        <w:r w:rsidRPr="00300741">
          <w:rPr>
            <w:rFonts w:asciiTheme="minorEastAsia" w:hAnsiTheme="minorEastAsia" w:cs="Arial"/>
            <w:color w:val="000000" w:themeColor="text1"/>
            <w:szCs w:val="21"/>
          </w:rPr>
          <w:t>计算机病毒</w:t>
        </w:r>
      </w:hyperlink>
      <w:r w:rsidRPr="00300741">
        <w:rPr>
          <w:rFonts w:asciiTheme="minorEastAsia" w:hAnsiTheme="minorEastAsia" w:cs="Arial"/>
          <w:color w:val="000000" w:themeColor="text1"/>
          <w:szCs w:val="21"/>
        </w:rPr>
        <w:t>等破坏性程序，影响计算机信息系统正常运行的。</w:t>
      </w:r>
    </w:p>
    <w:p w:rsidR="004B3AF6"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第二节 妨害公共安全的行为和处罚</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违反国家规定，制造、买卖、储存、</w:t>
      </w:r>
      <w:hyperlink r:id="rId202" w:tgtFrame="_blank" w:history="1">
        <w:r w:rsidRPr="00300741">
          <w:rPr>
            <w:rFonts w:asciiTheme="minorEastAsia" w:hAnsiTheme="minorEastAsia"/>
            <w:color w:val="000000" w:themeColor="text1"/>
            <w:szCs w:val="21"/>
          </w:rPr>
          <w:t>运输</w:t>
        </w:r>
      </w:hyperlink>
      <w:r w:rsidRPr="00300741">
        <w:rPr>
          <w:rFonts w:asciiTheme="minorEastAsia" w:hAnsiTheme="minorEastAsia" w:cs="Arial"/>
          <w:color w:val="000000" w:themeColor="text1"/>
          <w:szCs w:val="21"/>
        </w:rPr>
        <w:t>、邮寄、携带、</w:t>
      </w:r>
      <w:hyperlink r:id="rId203" w:tgtFrame="_blank" w:history="1">
        <w:r w:rsidRPr="00300741">
          <w:rPr>
            <w:rFonts w:asciiTheme="minorEastAsia" w:hAnsiTheme="minorEastAsia"/>
            <w:color w:val="000000" w:themeColor="text1"/>
            <w:szCs w:val="21"/>
          </w:rPr>
          <w:t>使用</w:t>
        </w:r>
      </w:hyperlink>
      <w:r w:rsidRPr="00300741">
        <w:rPr>
          <w:rFonts w:asciiTheme="minorEastAsia" w:hAnsiTheme="minorEastAsia" w:cs="Arial"/>
          <w:color w:val="000000" w:themeColor="text1"/>
          <w:szCs w:val="21"/>
        </w:rPr>
        <w:t>、</w:t>
      </w:r>
      <w:hyperlink r:id="rId204" w:tgtFrame="_blank" w:history="1">
        <w:r w:rsidRPr="00300741">
          <w:rPr>
            <w:rFonts w:asciiTheme="minorEastAsia" w:hAnsiTheme="minorEastAsia"/>
            <w:color w:val="000000" w:themeColor="text1"/>
            <w:szCs w:val="21"/>
          </w:rPr>
          <w:t>提供</w:t>
        </w:r>
      </w:hyperlink>
      <w:r w:rsidRPr="00300741">
        <w:rPr>
          <w:rFonts w:asciiTheme="minorEastAsia" w:hAnsiTheme="minorEastAsia" w:cs="Arial"/>
          <w:color w:val="000000" w:themeColor="text1"/>
          <w:szCs w:val="21"/>
        </w:rPr>
        <w:t>、处置爆炸性、毒害性、放射性、腐蚀性物质或者传染病</w:t>
      </w:r>
      <w:hyperlink r:id="rId205" w:tgtFrame="_blank" w:history="1">
        <w:r w:rsidRPr="00300741">
          <w:rPr>
            <w:rFonts w:asciiTheme="minorEastAsia" w:hAnsiTheme="minorEastAsia"/>
            <w:color w:val="000000" w:themeColor="text1"/>
            <w:szCs w:val="21"/>
          </w:rPr>
          <w:t>病原体</w:t>
        </w:r>
      </w:hyperlink>
      <w:r w:rsidRPr="00300741">
        <w:rPr>
          <w:rFonts w:asciiTheme="minorEastAsia" w:hAnsiTheme="minorEastAsia" w:cs="Arial"/>
          <w:color w:val="000000" w:themeColor="text1"/>
          <w:szCs w:val="21"/>
        </w:rPr>
        <w:t>等危险物质的，处10日以上15日以下拘留；情节较轻的，处5日以上10日以下拘留。</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第三十一条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爆炸性、毒害性、放射性、腐蚀性物质或者传染病病原体等危险物质被盗、被抢或者丢失，未按规定报告的，处5日以下拘留；故意隐瞒不报的，处5日以上10日以下拘留。</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第三十二条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非法携带</w:t>
      </w:r>
      <w:hyperlink r:id="rId206" w:tgtFrame="_blank" w:history="1">
        <w:r w:rsidRPr="00300741">
          <w:rPr>
            <w:rFonts w:asciiTheme="minorEastAsia" w:hAnsiTheme="minorEastAsia"/>
            <w:color w:val="000000" w:themeColor="text1"/>
            <w:szCs w:val="21"/>
          </w:rPr>
          <w:t>枪支</w:t>
        </w:r>
      </w:hyperlink>
      <w:r w:rsidRPr="00300741">
        <w:rPr>
          <w:rFonts w:asciiTheme="minorEastAsia" w:hAnsiTheme="minorEastAsia" w:cs="Arial"/>
          <w:color w:val="000000" w:themeColor="text1"/>
          <w:szCs w:val="21"/>
        </w:rPr>
        <w:t>、弹药或者</w:t>
      </w:r>
      <w:hyperlink r:id="rId207" w:tgtFrame="_blank" w:history="1">
        <w:r w:rsidRPr="00300741">
          <w:rPr>
            <w:rFonts w:asciiTheme="minorEastAsia" w:hAnsiTheme="minorEastAsia"/>
            <w:color w:val="000000" w:themeColor="text1"/>
            <w:szCs w:val="21"/>
          </w:rPr>
          <w:t>弩</w:t>
        </w:r>
      </w:hyperlink>
      <w:r w:rsidRPr="00300741">
        <w:rPr>
          <w:rFonts w:asciiTheme="minorEastAsia" w:hAnsiTheme="minorEastAsia" w:cs="Arial"/>
          <w:color w:val="000000" w:themeColor="text1"/>
          <w:szCs w:val="21"/>
        </w:rPr>
        <w:t>、</w:t>
      </w:r>
      <w:hyperlink r:id="rId208" w:tgtFrame="_blank" w:history="1">
        <w:r w:rsidRPr="00300741">
          <w:rPr>
            <w:rFonts w:asciiTheme="minorEastAsia" w:hAnsiTheme="minorEastAsia"/>
            <w:color w:val="000000" w:themeColor="text1"/>
            <w:szCs w:val="21"/>
          </w:rPr>
          <w:t>匕首</w:t>
        </w:r>
      </w:hyperlink>
      <w:r w:rsidRPr="00300741">
        <w:rPr>
          <w:rFonts w:asciiTheme="minorEastAsia" w:hAnsiTheme="minorEastAsia" w:cs="Arial"/>
          <w:color w:val="000000" w:themeColor="text1"/>
          <w:szCs w:val="21"/>
        </w:rPr>
        <w:t>等国家规定的管制器具的，处5日以下拘留，可以并处500元以下罚款；情节较轻的，处警告或者200元以下罚款。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非法携带枪支、弹药或者弩、匕首等国家规定的管制器具进入公共场所或者公共交通工具的，处5日以上10日以下拘留，可以并处500元以下罚款。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第三十三条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w:t>
      </w:r>
      <w:hyperlink r:id="rId209" w:tgtFrame="_blank" w:history="1">
        <w:r w:rsidRPr="00300741">
          <w:rPr>
            <w:rFonts w:asciiTheme="minorEastAsia" w:hAnsiTheme="minorEastAsia"/>
            <w:color w:val="000000" w:themeColor="text1"/>
            <w:szCs w:val="21"/>
          </w:rPr>
          <w:t>拘留</w:t>
        </w:r>
      </w:hyperlink>
      <w:r w:rsidRPr="00300741">
        <w:rPr>
          <w:rFonts w:asciiTheme="minorEastAsia" w:hAnsiTheme="minorEastAsia" w:cs="Arial"/>
          <w:color w:val="000000" w:themeColor="text1"/>
          <w:szCs w:val="21"/>
        </w:rPr>
        <w:t>：</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（一）盗窃、损毁油气管道设施、电力电信设施、</w:t>
      </w:r>
      <w:hyperlink r:id="rId210" w:tgtFrame="_blank" w:history="1">
        <w:r w:rsidRPr="00300741">
          <w:rPr>
            <w:rFonts w:asciiTheme="minorEastAsia" w:hAnsiTheme="minorEastAsia"/>
            <w:color w:val="000000" w:themeColor="text1"/>
            <w:szCs w:val="21"/>
          </w:rPr>
          <w:t>广播电视设施</w:t>
        </w:r>
      </w:hyperlink>
      <w:r w:rsidRPr="00300741">
        <w:rPr>
          <w:rFonts w:asciiTheme="minorEastAsia" w:hAnsiTheme="minorEastAsia" w:cs="Arial"/>
          <w:color w:val="000000" w:themeColor="text1"/>
          <w:szCs w:val="21"/>
        </w:rPr>
        <w:t>、水利防汛工程设施或者</w:t>
      </w:r>
      <w:hyperlink r:id="rId211" w:tgtFrame="_blank" w:history="1">
        <w:r w:rsidRPr="00300741">
          <w:rPr>
            <w:rFonts w:asciiTheme="minorEastAsia" w:hAnsiTheme="minorEastAsia"/>
            <w:color w:val="000000" w:themeColor="text1"/>
            <w:szCs w:val="21"/>
          </w:rPr>
          <w:t>水文监测</w:t>
        </w:r>
      </w:hyperlink>
      <w:r w:rsidRPr="00300741">
        <w:rPr>
          <w:rFonts w:asciiTheme="minorEastAsia" w:hAnsiTheme="minorEastAsia" w:cs="Arial"/>
          <w:color w:val="000000" w:themeColor="text1"/>
          <w:szCs w:val="21"/>
        </w:rPr>
        <w:t>、测量、气象测报、</w:t>
      </w:r>
      <w:hyperlink r:id="rId212" w:tgtFrame="_blank" w:history="1">
        <w:r w:rsidRPr="00300741">
          <w:rPr>
            <w:rFonts w:asciiTheme="minorEastAsia" w:hAnsiTheme="minorEastAsia"/>
            <w:color w:val="000000" w:themeColor="text1"/>
            <w:szCs w:val="21"/>
          </w:rPr>
          <w:t>环境监测</w:t>
        </w:r>
      </w:hyperlink>
      <w:r w:rsidRPr="00300741">
        <w:rPr>
          <w:rFonts w:asciiTheme="minorEastAsia" w:hAnsiTheme="minorEastAsia" w:cs="Arial"/>
          <w:color w:val="000000" w:themeColor="text1"/>
          <w:szCs w:val="21"/>
        </w:rPr>
        <w:t>、地质监测、</w:t>
      </w:r>
      <w:hyperlink r:id="rId213" w:tgtFrame="_blank" w:history="1">
        <w:r w:rsidRPr="00300741">
          <w:rPr>
            <w:rFonts w:asciiTheme="minorEastAsia" w:hAnsiTheme="minorEastAsia"/>
            <w:color w:val="000000" w:themeColor="text1"/>
            <w:szCs w:val="21"/>
          </w:rPr>
          <w:t>地震监测</w:t>
        </w:r>
      </w:hyperlink>
      <w:r w:rsidRPr="00300741">
        <w:rPr>
          <w:rFonts w:asciiTheme="minorEastAsia" w:hAnsiTheme="minorEastAsia" w:cs="Arial"/>
          <w:color w:val="000000" w:themeColor="text1"/>
          <w:szCs w:val="21"/>
        </w:rPr>
        <w:t>等</w:t>
      </w:r>
      <w:hyperlink r:id="rId214" w:tgtFrame="_blank" w:history="1">
        <w:r w:rsidRPr="00300741">
          <w:rPr>
            <w:rFonts w:asciiTheme="minorEastAsia" w:hAnsiTheme="minorEastAsia"/>
            <w:color w:val="000000" w:themeColor="text1"/>
            <w:szCs w:val="21"/>
          </w:rPr>
          <w:t>公共设施</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（二）移动、损毁国家边境的界碑、界桩以及其他边境标志、边境设施或者领土、领海标志设施的；</w:t>
      </w:r>
    </w:p>
    <w:p w:rsidR="00CF1A68" w:rsidRPr="00300741" w:rsidRDefault="00CF1A68" w:rsidP="00BC28E7">
      <w:pPr>
        <w:shd w:val="clear" w:color="auto" w:fill="FFFFFF"/>
        <w:ind w:firstLine="480"/>
        <w:jc w:val="center"/>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（三）非法进行影响国（边）界线走向的活动或者修建有碍国（边）境管理的设施的。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第三十四条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盗窃、损坏、擅自移动使用中的航空设施，或者强行进入航空器驾驶舱的，处10</w:t>
      </w:r>
      <w:r w:rsidRPr="00300741">
        <w:rPr>
          <w:rFonts w:asciiTheme="minorEastAsia" w:hAnsiTheme="minorEastAsia" w:cs="Arial"/>
          <w:color w:val="000000" w:themeColor="text1"/>
          <w:szCs w:val="21"/>
        </w:rPr>
        <w:lastRenderedPageBreak/>
        <w:t>日以上15日以下拘留。</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在使用中的航空器上使用可能影响导航系统正常功能的器具、工具，不听劝阻的，处5日以下拘留或者500元以下罚款。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第三十五条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有下列行为之一的，处5日以上10日以下拘留，可以并处500元以下罚款；情节较轻的，处5日以下拘留或者500元以下罚款：</w:t>
      </w:r>
    </w:p>
    <w:p w:rsidR="00CF1A68" w:rsidRPr="003007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（一）盗窃、损毁或者擅自移动铁路设施、设备、机车车辆配件或者安全标志的；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（二）在</w:t>
      </w:r>
      <w:hyperlink r:id="rId215" w:tgtFrame="_blank" w:history="1">
        <w:r w:rsidRPr="00300741">
          <w:rPr>
            <w:rFonts w:asciiTheme="minorEastAsia" w:hAnsiTheme="minorEastAsia"/>
            <w:color w:val="000000" w:themeColor="text1"/>
            <w:szCs w:val="21"/>
          </w:rPr>
          <w:t>铁路线路</w:t>
        </w:r>
      </w:hyperlink>
      <w:r w:rsidRPr="00300741">
        <w:rPr>
          <w:rFonts w:asciiTheme="minorEastAsia" w:hAnsiTheme="minorEastAsia" w:cs="Arial"/>
          <w:color w:val="000000" w:themeColor="text1"/>
          <w:szCs w:val="21"/>
        </w:rPr>
        <w:t>上放置障碍物，或者故意向</w:t>
      </w:r>
      <w:hyperlink r:id="rId216" w:tgtFrame="_blank" w:history="1">
        <w:r w:rsidRPr="00300741">
          <w:rPr>
            <w:rFonts w:asciiTheme="minorEastAsia" w:hAnsiTheme="minorEastAsia"/>
            <w:color w:val="000000" w:themeColor="text1"/>
            <w:szCs w:val="21"/>
          </w:rPr>
          <w:t>列车</w:t>
        </w:r>
      </w:hyperlink>
      <w:r w:rsidRPr="00300741">
        <w:rPr>
          <w:rFonts w:asciiTheme="minorEastAsia" w:hAnsiTheme="minorEastAsia" w:cs="Arial"/>
          <w:color w:val="000000" w:themeColor="text1"/>
          <w:szCs w:val="21"/>
        </w:rPr>
        <w:t>投掷物品的；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（三）在铁路线路、</w:t>
      </w:r>
      <w:hyperlink r:id="rId217" w:tgtFrame="_blank" w:history="1">
        <w:r w:rsidRPr="00300741">
          <w:rPr>
            <w:rFonts w:asciiTheme="minorEastAsia" w:hAnsiTheme="minorEastAsia"/>
            <w:color w:val="000000" w:themeColor="text1"/>
            <w:szCs w:val="21"/>
          </w:rPr>
          <w:t>桥梁</w:t>
        </w:r>
      </w:hyperlink>
      <w:r w:rsidRPr="00300741">
        <w:rPr>
          <w:rFonts w:asciiTheme="minorEastAsia" w:hAnsiTheme="minorEastAsia" w:cs="Arial"/>
          <w:color w:val="000000" w:themeColor="text1"/>
          <w:szCs w:val="21"/>
        </w:rPr>
        <w:t>、</w:t>
      </w:r>
      <w:hyperlink r:id="rId218" w:tgtFrame="_blank" w:history="1">
        <w:r w:rsidRPr="00300741">
          <w:rPr>
            <w:rFonts w:asciiTheme="minorEastAsia" w:hAnsiTheme="minorEastAsia"/>
            <w:color w:val="000000" w:themeColor="text1"/>
            <w:szCs w:val="21"/>
          </w:rPr>
          <w:t>涵洞</w:t>
        </w:r>
      </w:hyperlink>
      <w:r w:rsidRPr="00300741">
        <w:rPr>
          <w:rFonts w:asciiTheme="minorEastAsia" w:hAnsiTheme="minorEastAsia" w:cs="Arial"/>
          <w:color w:val="000000" w:themeColor="text1"/>
          <w:szCs w:val="21"/>
        </w:rPr>
        <w:t>处挖掘坑穴、采石取沙的；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（四）在铁路线路上私设道口或者平交过道的。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第三十六条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擅自进入铁路防护网或者火车来临时在铁路线路上行走坐卧、抢越铁路，影响行车安全的，处警告或者200元以下罚款。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第三十七条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有下列行为之一的，处5日以下拘留或者500元以下罚款；情节严重的，处5日以上10日以下拘留，可以并处500元以下罚款：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（一）未经批准，安装、使用</w:t>
      </w:r>
      <w:hyperlink r:id="rId219" w:tgtFrame="_blank" w:history="1">
        <w:r w:rsidRPr="00300741">
          <w:rPr>
            <w:rFonts w:asciiTheme="minorEastAsia" w:hAnsiTheme="minorEastAsia"/>
            <w:color w:val="000000" w:themeColor="text1"/>
            <w:szCs w:val="21"/>
          </w:rPr>
          <w:t>电网</w:t>
        </w:r>
      </w:hyperlink>
      <w:r w:rsidRPr="00300741">
        <w:rPr>
          <w:rFonts w:asciiTheme="minorEastAsia" w:hAnsiTheme="minorEastAsia" w:cs="Arial"/>
          <w:color w:val="000000" w:themeColor="text1"/>
          <w:szCs w:val="21"/>
        </w:rPr>
        <w:t>的，或者安装、使用电网不符合安全规定的；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（二）在车辆、行人通行的地方施工，对沟井坎穴不设覆盖物、防围和警示标志的，或者故意损毁、移动覆盖物、防围和警示标志的；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（三）盗窃、损毁路面井盖、照明等公共设施的。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第三十八条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举办文化、体育等大型群众性活动，违反有关规定，有发生安全事故危险的，责令停止活动，立即疏散；对组织者处5日以上10日以下拘留，并处200元以上500元以下罚款；情节较轻的，处5日以下拘留或者500元以下罚款。</w:t>
      </w:r>
    </w:p>
    <w:p w:rsidR="004B3AF6" w:rsidRPr="00075B41" w:rsidRDefault="00CF1A68" w:rsidP="00075B41">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第三十九条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旅馆、饭店、影剧院、娱乐场、运动场、展览馆或者其他供社会公众活动的场所的经营管理人员，违反安全规定，致使该场所有发生安全事故危险，经公安机关责令改正，拒不改正的，处5日以下拘留。</w:t>
      </w:r>
    </w:p>
    <w:p w:rsidR="004B3AF6"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第三节 侵犯人身、财产权利的行为和处罚</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有下列行为之一的，处10日以上15日以下拘留，并处500元以上1000元以下罚款；情节较轻的，处5日以上10日以下拘留，并处200元以上500元以下罚款：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（一）组织、胁迫、诱骗不满16周岁的人或者残疾人进行恐怖、残忍表演的；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（二）以暴力、威胁或者其他手段强迫他人劳动的；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（三）非法限制他人</w:t>
      </w:r>
      <w:hyperlink r:id="rId220" w:tgtFrame="_blank" w:history="1">
        <w:r w:rsidRPr="00300741">
          <w:rPr>
            <w:rFonts w:asciiTheme="minorEastAsia" w:hAnsiTheme="minorEastAsia"/>
            <w:color w:val="000000" w:themeColor="text1"/>
            <w:szCs w:val="21"/>
          </w:rPr>
          <w:t>人身自由</w:t>
        </w:r>
      </w:hyperlink>
      <w:r w:rsidRPr="00300741">
        <w:rPr>
          <w:rFonts w:asciiTheme="minorEastAsia" w:hAnsiTheme="minorEastAsia" w:cs="Arial"/>
          <w:color w:val="000000" w:themeColor="text1"/>
          <w:szCs w:val="21"/>
        </w:rPr>
        <w:t>、非法侵入他人住宅或者非法搜查他人身体的。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第四十一条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胁迫、诱骗或者利用他人乞讨的，处10日以上15日以下拘留，可以并处1000元以下罚款。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反复纠缠、强行讨要或者以其他滋扰他人的方式乞讨的，处5日以下拘留或者警告。</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第四十二条</w:t>
      </w:r>
      <w:r w:rsidR="004B3AF6"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有下列行为之一的，处5日以下拘留或者500元以下罚款；情节较重的，处5日以上10日以下拘留，可以并处500元以下罚款：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（一）写</w:t>
      </w:r>
      <w:hyperlink r:id="rId221" w:tgtFrame="_blank" w:history="1">
        <w:r w:rsidRPr="00300741">
          <w:rPr>
            <w:rFonts w:asciiTheme="minorEastAsia" w:hAnsiTheme="minorEastAsia"/>
            <w:color w:val="000000" w:themeColor="text1"/>
            <w:szCs w:val="21"/>
          </w:rPr>
          <w:t>恐吓信</w:t>
        </w:r>
      </w:hyperlink>
      <w:r w:rsidRPr="00300741">
        <w:rPr>
          <w:rFonts w:asciiTheme="minorEastAsia" w:hAnsiTheme="minorEastAsia" w:cs="Arial"/>
          <w:color w:val="000000" w:themeColor="text1"/>
          <w:szCs w:val="21"/>
        </w:rPr>
        <w:t>或者以其他方法威胁他人人身安全的；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（二）公然侮辱他人或者捏造事实</w:t>
      </w:r>
      <w:hyperlink r:id="rId222" w:tgtFrame="_blank" w:history="1">
        <w:r w:rsidRPr="00300741">
          <w:rPr>
            <w:rFonts w:asciiTheme="minorEastAsia" w:hAnsiTheme="minorEastAsia"/>
            <w:color w:val="000000" w:themeColor="text1"/>
            <w:szCs w:val="21"/>
          </w:rPr>
          <w:t>诽谤</w:t>
        </w:r>
      </w:hyperlink>
      <w:r w:rsidRPr="00300741">
        <w:rPr>
          <w:rFonts w:asciiTheme="minorEastAsia" w:hAnsiTheme="minorEastAsia" w:cs="Arial"/>
          <w:color w:val="000000" w:themeColor="text1"/>
          <w:szCs w:val="21"/>
        </w:rPr>
        <w:t>他人的；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（三）捏造事实诬告</w:t>
      </w:r>
      <w:hyperlink r:id="rId223" w:tgtFrame="_blank" w:history="1">
        <w:r w:rsidRPr="00300741">
          <w:rPr>
            <w:rFonts w:asciiTheme="minorEastAsia" w:hAnsiTheme="minorEastAsia"/>
            <w:color w:val="000000" w:themeColor="text1"/>
            <w:szCs w:val="21"/>
          </w:rPr>
          <w:t>陷害</w:t>
        </w:r>
      </w:hyperlink>
      <w:r w:rsidRPr="00300741">
        <w:rPr>
          <w:rFonts w:asciiTheme="minorEastAsia" w:hAnsiTheme="minorEastAsia" w:cs="Arial"/>
          <w:color w:val="000000" w:themeColor="text1"/>
          <w:szCs w:val="21"/>
        </w:rPr>
        <w:t>他人，企图使他人受到刑事追究或者受到治安管理处罚的；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（四）对证人及其近亲属进行威胁、侮辱、殴打或者打击报复的；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（五）多次发送淫秽、侮辱、恐吓或者其他信息，干扰他人正常生活的；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（六）偷窥、偷拍、窃听、散布他人隐私的。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第四十三条</w:t>
      </w:r>
      <w:r w:rsidR="005124D0" w:rsidRPr="00300741">
        <w:rPr>
          <w:rFonts w:asciiTheme="minorEastAsia" w:hAnsiTheme="minorEastAsia" w:cs="Arial" w:hint="eastAsia"/>
          <w:color w:val="000000" w:themeColor="text1"/>
          <w:szCs w:val="21"/>
        </w:rPr>
        <w:t xml:space="preserve"> </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殴打他人的，或者故意伤害他人身体的，处5日以上10日以下拘留，并处200元以上500元以下罚款；情节较轻的，处5日以下拘留或者500元以下罚款。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有下列情形之一的，处10日以上15日以下拘留，并处500元以上1000元以下罚款：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（一）结伙殴打、伤害他人的；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（二）殴打、伤害</w:t>
      </w:r>
      <w:hyperlink r:id="rId224" w:tgtFrame="_blank" w:history="1">
        <w:r w:rsidRPr="00300741">
          <w:rPr>
            <w:rFonts w:asciiTheme="minorEastAsia" w:hAnsiTheme="minorEastAsia"/>
            <w:color w:val="000000" w:themeColor="text1"/>
            <w:szCs w:val="21"/>
          </w:rPr>
          <w:t>残疾人</w:t>
        </w:r>
      </w:hyperlink>
      <w:r w:rsidRPr="00300741">
        <w:rPr>
          <w:rFonts w:asciiTheme="minorEastAsia" w:hAnsiTheme="minorEastAsia" w:cs="Arial"/>
          <w:color w:val="000000" w:themeColor="text1"/>
          <w:szCs w:val="21"/>
        </w:rPr>
        <w:t>、</w:t>
      </w:r>
      <w:hyperlink r:id="rId225" w:tgtFrame="_blank" w:history="1">
        <w:r w:rsidRPr="00300741">
          <w:rPr>
            <w:rFonts w:asciiTheme="minorEastAsia" w:hAnsiTheme="minorEastAsia"/>
            <w:color w:val="000000" w:themeColor="text1"/>
            <w:szCs w:val="21"/>
          </w:rPr>
          <w:t>孕妇</w:t>
        </w:r>
      </w:hyperlink>
      <w:r w:rsidRPr="00300741">
        <w:rPr>
          <w:rFonts w:asciiTheme="minorEastAsia" w:hAnsiTheme="minorEastAsia" w:cs="Arial"/>
          <w:color w:val="000000" w:themeColor="text1"/>
          <w:szCs w:val="21"/>
        </w:rPr>
        <w:t>、不满14周岁的人或者60周岁以上的人的；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（三）多次殴打、伤害他人或者一次殴打、伤害多人的。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第四十四条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猥亵他人的，或者在公共场所故意裸露身体，情节恶劣的，处5日以上10日以下拘留；猥亵智力残疾人、精神病人、不满14周岁的人或者有其他严重情节的，处10日以上15日以下拘留。</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第四十五条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有下列行为之一的，处5日以下拘留或者警告：</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（一）虐待家庭成员，被虐待人要求处理的；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（二）遗弃没有独立生活能力的被扶养人的。</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第四十六条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强买强卖商品，强迫他人提供服务或者强迫他人接受服务的，处5日以上10日以下拘留，并处200元以上500元以下罚款；情节较轻的，处5日以下拘留或者500元以下罚款。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第四十七条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煽动民族仇恨、民族歧视，或者在</w:t>
      </w:r>
      <w:hyperlink r:id="rId226" w:tgtFrame="_blank" w:history="1">
        <w:r w:rsidRPr="00300741">
          <w:rPr>
            <w:rFonts w:asciiTheme="minorEastAsia" w:hAnsiTheme="minorEastAsia"/>
            <w:color w:val="000000" w:themeColor="text1"/>
            <w:szCs w:val="21"/>
          </w:rPr>
          <w:t>出版物</w:t>
        </w:r>
      </w:hyperlink>
      <w:r w:rsidRPr="00300741">
        <w:rPr>
          <w:rFonts w:asciiTheme="minorEastAsia" w:hAnsiTheme="minorEastAsia" w:cs="Arial"/>
          <w:color w:val="000000" w:themeColor="text1"/>
          <w:szCs w:val="21"/>
        </w:rPr>
        <w:t>、计算机信息网络中刊载民族歧视、侮辱内容的，处10日以上15日以下拘留，可以并处1000元以下罚款。</w:t>
      </w:r>
    </w:p>
    <w:p w:rsidR="00CF1A68" w:rsidRPr="00300741" w:rsidRDefault="00CF1A68" w:rsidP="00BC28E7">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第四十八条</w:t>
      </w:r>
      <w:r w:rsidR="005124D0"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冒领、隐匿、毁弃、私自开拆或者非法检查他人</w:t>
      </w:r>
      <w:hyperlink r:id="rId227" w:tgtFrame="_blank" w:history="1">
        <w:r w:rsidRPr="00300741">
          <w:rPr>
            <w:rFonts w:asciiTheme="minorEastAsia" w:hAnsiTheme="minorEastAsia" w:cs="Arial"/>
            <w:color w:val="000000" w:themeColor="text1"/>
            <w:szCs w:val="21"/>
          </w:rPr>
          <w:t>邮件</w:t>
        </w:r>
      </w:hyperlink>
      <w:r w:rsidRPr="00300741">
        <w:rPr>
          <w:rFonts w:asciiTheme="minorEastAsia" w:hAnsiTheme="minorEastAsia" w:cs="Arial"/>
          <w:color w:val="000000" w:themeColor="text1"/>
          <w:szCs w:val="21"/>
        </w:rPr>
        <w:t>的，处5日以下拘留或者500元以下罚款。</w:t>
      </w:r>
    </w:p>
    <w:p w:rsidR="005124D0" w:rsidRPr="00075B41" w:rsidRDefault="00CF1A68" w:rsidP="00075B41">
      <w:pPr>
        <w:shd w:val="clear" w:color="auto" w:fill="FFFFFF"/>
        <w:ind w:firstLine="480"/>
        <w:jc w:val="left"/>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第四十九条</w:t>
      </w:r>
      <w:r w:rsidR="005124D0" w:rsidRPr="00300741">
        <w:rPr>
          <w:rFonts w:asciiTheme="minorEastAsia" w:hAnsiTheme="minorEastAsia" w:cs="Arial" w:hint="eastAsia"/>
          <w:color w:val="000000" w:themeColor="text1"/>
          <w:szCs w:val="21"/>
        </w:rPr>
        <w:t xml:space="preserve"> </w:t>
      </w:r>
      <w:r w:rsidRPr="00300741">
        <w:rPr>
          <w:rFonts w:asciiTheme="minorEastAsia" w:hAnsiTheme="minorEastAsia" w:cs="Arial"/>
          <w:color w:val="000000" w:themeColor="text1"/>
          <w:szCs w:val="21"/>
        </w:rPr>
        <w:t>盗窃、诈骗、哄抢、抢夺、</w:t>
      </w:r>
      <w:hyperlink r:id="rId228" w:tgtFrame="_blank" w:history="1">
        <w:r w:rsidRPr="00300741">
          <w:rPr>
            <w:rFonts w:asciiTheme="minorEastAsia" w:hAnsiTheme="minorEastAsia" w:cs="Arial"/>
            <w:color w:val="000000" w:themeColor="text1"/>
            <w:szCs w:val="21"/>
          </w:rPr>
          <w:t>敲诈勒索</w:t>
        </w:r>
      </w:hyperlink>
      <w:r w:rsidRPr="00300741">
        <w:rPr>
          <w:rFonts w:asciiTheme="minorEastAsia" w:hAnsiTheme="minorEastAsia" w:cs="Arial"/>
          <w:color w:val="000000" w:themeColor="text1"/>
          <w:szCs w:val="21"/>
        </w:rPr>
        <w:t>或者故意损毁公私财物的，处5日以上10日以下拘留，可以并处500元以下罚款；情节较重的，处10日以上15日以下拘留，可以并处1000元以下罚款。</w:t>
      </w:r>
    </w:p>
    <w:p w:rsidR="005124D0"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第四节 妨害社会管理的行为和处罚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有下列行为之一的，处警告或者200元以下罚款；情节严重的，处5日以上10日以下拘留，可以并处500元以下罚款：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（一）拒不执行人民政府在</w:t>
      </w:r>
      <w:hyperlink r:id="rId229" w:tgtFrame="_blank" w:history="1">
        <w:r w:rsidRPr="00300741">
          <w:rPr>
            <w:rFonts w:asciiTheme="minorEastAsia" w:hAnsiTheme="minorEastAsia"/>
            <w:color w:val="000000" w:themeColor="text1"/>
            <w:szCs w:val="21"/>
          </w:rPr>
          <w:t>紧急状态</w:t>
        </w:r>
      </w:hyperlink>
      <w:r w:rsidRPr="00300741">
        <w:rPr>
          <w:rFonts w:asciiTheme="minorEastAsia" w:hAnsiTheme="minorEastAsia" w:cs="Arial"/>
          <w:color w:val="000000" w:themeColor="text1"/>
          <w:szCs w:val="21"/>
        </w:rPr>
        <w:t>情况下依法发布的决定、命令的；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（二）阻碍</w:t>
      </w:r>
      <w:hyperlink r:id="rId230" w:tgtFrame="_blank" w:history="1">
        <w:r w:rsidRPr="00300741">
          <w:rPr>
            <w:rFonts w:asciiTheme="minorEastAsia" w:hAnsiTheme="minorEastAsia"/>
            <w:color w:val="000000" w:themeColor="text1"/>
            <w:szCs w:val="21"/>
          </w:rPr>
          <w:t>国家机关工作人员</w:t>
        </w:r>
      </w:hyperlink>
      <w:r w:rsidRPr="00300741">
        <w:rPr>
          <w:rFonts w:asciiTheme="minorEastAsia" w:hAnsiTheme="minorEastAsia" w:cs="Arial"/>
          <w:color w:val="000000" w:themeColor="text1"/>
          <w:szCs w:val="21"/>
        </w:rPr>
        <w:t>依法执行职务的；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（三）阻碍执行紧急任务的</w:t>
      </w:r>
      <w:hyperlink r:id="rId231" w:tgtFrame="_blank" w:history="1">
        <w:r w:rsidRPr="00300741">
          <w:rPr>
            <w:rFonts w:asciiTheme="minorEastAsia" w:hAnsiTheme="minorEastAsia"/>
            <w:color w:val="000000" w:themeColor="text1"/>
            <w:szCs w:val="21"/>
          </w:rPr>
          <w:t>消防车</w:t>
        </w:r>
      </w:hyperlink>
      <w:r w:rsidRPr="00300741">
        <w:rPr>
          <w:rFonts w:asciiTheme="minorEastAsia" w:hAnsiTheme="minorEastAsia" w:cs="Arial"/>
          <w:color w:val="000000" w:themeColor="text1"/>
          <w:szCs w:val="21"/>
        </w:rPr>
        <w:t>、</w:t>
      </w:r>
      <w:hyperlink r:id="rId232" w:tgtFrame="_blank" w:history="1">
        <w:r w:rsidRPr="00300741">
          <w:rPr>
            <w:rFonts w:asciiTheme="minorEastAsia" w:hAnsiTheme="minorEastAsia"/>
            <w:color w:val="000000" w:themeColor="text1"/>
            <w:szCs w:val="21"/>
          </w:rPr>
          <w:t>救护车</w:t>
        </w:r>
      </w:hyperlink>
      <w:r w:rsidRPr="00300741">
        <w:rPr>
          <w:rFonts w:asciiTheme="minorEastAsia" w:hAnsiTheme="minorEastAsia" w:cs="Arial"/>
          <w:color w:val="000000" w:themeColor="text1"/>
          <w:szCs w:val="21"/>
        </w:rPr>
        <w:t>、</w:t>
      </w:r>
      <w:hyperlink r:id="rId233" w:tgtFrame="_blank" w:history="1">
        <w:r w:rsidRPr="00300741">
          <w:rPr>
            <w:rFonts w:asciiTheme="minorEastAsia" w:hAnsiTheme="minorEastAsia"/>
            <w:color w:val="000000" w:themeColor="text1"/>
            <w:szCs w:val="21"/>
          </w:rPr>
          <w:t>工程抢险车</w:t>
        </w:r>
      </w:hyperlink>
      <w:r w:rsidRPr="00300741">
        <w:rPr>
          <w:rFonts w:asciiTheme="minorEastAsia" w:hAnsiTheme="minorEastAsia" w:cs="Arial"/>
          <w:color w:val="000000" w:themeColor="text1"/>
          <w:szCs w:val="21"/>
        </w:rPr>
        <w:t>、</w:t>
      </w:r>
      <w:hyperlink r:id="rId234" w:tgtFrame="_blank" w:history="1">
        <w:r w:rsidRPr="00300741">
          <w:rPr>
            <w:rFonts w:asciiTheme="minorEastAsia" w:hAnsiTheme="minorEastAsia"/>
            <w:color w:val="000000" w:themeColor="text1"/>
            <w:szCs w:val="21"/>
          </w:rPr>
          <w:t>警车</w:t>
        </w:r>
      </w:hyperlink>
      <w:r w:rsidRPr="00300741">
        <w:rPr>
          <w:rFonts w:asciiTheme="minorEastAsia" w:hAnsiTheme="minorEastAsia" w:cs="Arial"/>
          <w:color w:val="000000" w:themeColor="text1"/>
          <w:szCs w:val="21"/>
        </w:rPr>
        <w:t>等车辆通行的；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（四）强行冲闯公安机关设置的警戒带、警戒区的。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阻碍</w:t>
      </w:r>
      <w:hyperlink r:id="rId235" w:tgtFrame="_blank" w:history="1">
        <w:r w:rsidRPr="00300741">
          <w:rPr>
            <w:rFonts w:asciiTheme="minorEastAsia" w:hAnsiTheme="minorEastAsia"/>
            <w:color w:val="000000" w:themeColor="text1"/>
            <w:szCs w:val="21"/>
          </w:rPr>
          <w:t>人民警察</w:t>
        </w:r>
      </w:hyperlink>
      <w:r w:rsidRPr="00300741">
        <w:rPr>
          <w:rFonts w:asciiTheme="minorEastAsia" w:hAnsiTheme="minorEastAsia" w:cs="Arial"/>
          <w:color w:val="000000" w:themeColor="text1"/>
          <w:szCs w:val="21"/>
        </w:rPr>
        <w:t>依法执行职务的，从重处罚。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第五十一条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冒充国家机关工作人员或者以其他虚假身份招摇撞骗的，处5日以上10日以下拘留，可以并处500元以下罚款；情节较轻的，处5日以下拘留或者500元以下罚款。冒充军警人员招摇撞骗的，从重处罚。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第五十二条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有下列行为之一的，处10日以上15日以下拘留，可以并处1000元以下罚款；情节较轻的，处5日以上10日以下拘留，可以并处500元以下罚款：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（一）伪造、变造或者买卖</w:t>
      </w:r>
      <w:hyperlink r:id="rId236" w:tgtFrame="_blank" w:history="1">
        <w:r w:rsidRPr="00300741">
          <w:rPr>
            <w:rFonts w:asciiTheme="minorEastAsia" w:hAnsiTheme="minorEastAsia"/>
            <w:color w:val="000000" w:themeColor="text1"/>
            <w:szCs w:val="21"/>
          </w:rPr>
          <w:t>国家机关</w:t>
        </w:r>
      </w:hyperlink>
      <w:r w:rsidRPr="00300741">
        <w:rPr>
          <w:rFonts w:asciiTheme="minorEastAsia" w:hAnsiTheme="minorEastAsia" w:cs="Arial"/>
          <w:color w:val="000000" w:themeColor="text1"/>
          <w:szCs w:val="21"/>
        </w:rPr>
        <w:t>、</w:t>
      </w:r>
      <w:hyperlink r:id="rId237" w:tgtFrame="_blank" w:history="1">
        <w:r w:rsidRPr="00300741">
          <w:rPr>
            <w:rFonts w:asciiTheme="minorEastAsia" w:hAnsiTheme="minorEastAsia"/>
            <w:color w:val="000000" w:themeColor="text1"/>
            <w:szCs w:val="21"/>
          </w:rPr>
          <w:t>人民团体</w:t>
        </w:r>
      </w:hyperlink>
      <w:r w:rsidRPr="00300741">
        <w:rPr>
          <w:rFonts w:asciiTheme="minorEastAsia" w:hAnsiTheme="minorEastAsia" w:cs="Arial"/>
          <w:color w:val="000000" w:themeColor="text1"/>
          <w:szCs w:val="21"/>
        </w:rPr>
        <w:t>、</w:t>
      </w:r>
      <w:hyperlink r:id="rId238" w:tgtFrame="_blank" w:history="1">
        <w:r w:rsidRPr="00300741">
          <w:rPr>
            <w:rFonts w:asciiTheme="minorEastAsia" w:hAnsiTheme="minorEastAsia"/>
            <w:color w:val="000000" w:themeColor="text1"/>
            <w:szCs w:val="21"/>
          </w:rPr>
          <w:t>企业</w:t>
        </w:r>
      </w:hyperlink>
      <w:r w:rsidRPr="00300741">
        <w:rPr>
          <w:rFonts w:asciiTheme="minorEastAsia" w:hAnsiTheme="minorEastAsia" w:cs="Arial"/>
          <w:color w:val="000000" w:themeColor="text1"/>
          <w:szCs w:val="21"/>
        </w:rPr>
        <w:t>、</w:t>
      </w:r>
      <w:hyperlink r:id="rId239" w:tgtFrame="_blank" w:history="1">
        <w:r w:rsidRPr="00300741">
          <w:rPr>
            <w:rFonts w:asciiTheme="minorEastAsia" w:hAnsiTheme="minorEastAsia"/>
            <w:color w:val="000000" w:themeColor="text1"/>
            <w:szCs w:val="21"/>
          </w:rPr>
          <w:t>事业单位</w:t>
        </w:r>
      </w:hyperlink>
      <w:r w:rsidRPr="00300741">
        <w:rPr>
          <w:rFonts w:asciiTheme="minorEastAsia" w:hAnsiTheme="minorEastAsia" w:cs="Arial"/>
          <w:color w:val="000000" w:themeColor="text1"/>
          <w:szCs w:val="21"/>
        </w:rPr>
        <w:t>或者其他组织的</w:t>
      </w:r>
      <w:hyperlink r:id="rId240" w:tgtFrame="_blank" w:history="1">
        <w:r w:rsidRPr="00300741">
          <w:rPr>
            <w:rFonts w:asciiTheme="minorEastAsia" w:hAnsiTheme="minorEastAsia"/>
            <w:color w:val="000000" w:themeColor="text1"/>
            <w:szCs w:val="21"/>
          </w:rPr>
          <w:t>公文</w:t>
        </w:r>
      </w:hyperlink>
      <w:r w:rsidRPr="00300741">
        <w:rPr>
          <w:rFonts w:asciiTheme="minorEastAsia" w:hAnsiTheme="minorEastAsia" w:cs="Arial"/>
          <w:color w:val="000000" w:themeColor="text1"/>
          <w:szCs w:val="21"/>
        </w:rPr>
        <w:t>、</w:t>
      </w:r>
      <w:hyperlink r:id="rId241" w:tgtFrame="_blank" w:history="1">
        <w:r w:rsidRPr="00300741">
          <w:rPr>
            <w:rFonts w:asciiTheme="minorEastAsia" w:hAnsiTheme="minorEastAsia"/>
            <w:color w:val="000000" w:themeColor="text1"/>
            <w:szCs w:val="21"/>
          </w:rPr>
          <w:t>证件</w:t>
        </w:r>
      </w:hyperlink>
      <w:r w:rsidRPr="00300741">
        <w:rPr>
          <w:rFonts w:asciiTheme="minorEastAsia" w:hAnsiTheme="minorEastAsia" w:cs="Arial"/>
          <w:color w:val="000000" w:themeColor="text1"/>
          <w:szCs w:val="21"/>
        </w:rPr>
        <w:t>、证明文件、</w:t>
      </w:r>
      <w:hyperlink r:id="rId242" w:tgtFrame="_blank" w:history="1">
        <w:r w:rsidRPr="00300741">
          <w:rPr>
            <w:rFonts w:asciiTheme="minorEastAsia" w:hAnsiTheme="minorEastAsia"/>
            <w:color w:val="000000" w:themeColor="text1"/>
            <w:szCs w:val="21"/>
          </w:rPr>
          <w:t>印章</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（二）买卖或者使用伪造、变造的国家机关、人民团体、企业、事业单位或者其他组织的公文、证件、证明文件的；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（三）伪造、</w:t>
      </w:r>
      <w:hyperlink r:id="rId243" w:tgtFrame="_blank" w:history="1">
        <w:r w:rsidRPr="00300741">
          <w:rPr>
            <w:rFonts w:asciiTheme="minorEastAsia" w:hAnsiTheme="minorEastAsia"/>
            <w:color w:val="000000" w:themeColor="text1"/>
            <w:szCs w:val="21"/>
          </w:rPr>
          <w:t>变造</w:t>
        </w:r>
      </w:hyperlink>
      <w:r w:rsidRPr="00300741">
        <w:rPr>
          <w:rFonts w:asciiTheme="minorEastAsia" w:hAnsiTheme="minorEastAsia" w:cs="Arial"/>
          <w:color w:val="000000" w:themeColor="text1"/>
          <w:szCs w:val="21"/>
        </w:rPr>
        <w:t>、倒卖车票、船票、航空客票、文艺演出票、体育比赛入场券或者其他有价票证、</w:t>
      </w:r>
      <w:hyperlink r:id="rId244" w:tgtFrame="_blank" w:history="1">
        <w:r w:rsidRPr="00300741">
          <w:rPr>
            <w:rFonts w:asciiTheme="minorEastAsia" w:hAnsiTheme="minorEastAsia"/>
            <w:color w:val="000000" w:themeColor="text1"/>
            <w:szCs w:val="21"/>
          </w:rPr>
          <w:t>凭证</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（四）伪造、变造船舶户牌，买卖或者使用伪造、变造的船舶户牌，或者涂改船舶发动机号码的。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第五十三条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船舶擅自进入、停靠国家禁止、限制进入的</w:t>
      </w:r>
      <w:hyperlink r:id="rId245" w:tgtFrame="_blank" w:history="1">
        <w:r w:rsidRPr="00300741">
          <w:rPr>
            <w:rFonts w:asciiTheme="minorEastAsia" w:hAnsiTheme="minorEastAsia"/>
            <w:color w:val="000000" w:themeColor="text1"/>
            <w:szCs w:val="21"/>
          </w:rPr>
          <w:t>水域</w:t>
        </w:r>
      </w:hyperlink>
      <w:r w:rsidRPr="00300741">
        <w:rPr>
          <w:rFonts w:asciiTheme="minorEastAsia" w:hAnsiTheme="minorEastAsia" w:cs="Arial"/>
          <w:color w:val="000000" w:themeColor="text1"/>
          <w:szCs w:val="21"/>
        </w:rPr>
        <w:t>或者</w:t>
      </w:r>
      <w:hyperlink r:id="rId246" w:tgtFrame="_blank" w:history="1">
        <w:r w:rsidRPr="00300741">
          <w:rPr>
            <w:rFonts w:asciiTheme="minorEastAsia" w:hAnsiTheme="minorEastAsia"/>
            <w:color w:val="000000" w:themeColor="text1"/>
            <w:szCs w:val="21"/>
          </w:rPr>
          <w:t>岛屿</w:t>
        </w:r>
      </w:hyperlink>
      <w:r w:rsidRPr="00300741">
        <w:rPr>
          <w:rFonts w:asciiTheme="minorEastAsia" w:hAnsiTheme="minorEastAsia" w:cs="Arial"/>
          <w:color w:val="000000" w:themeColor="text1"/>
          <w:szCs w:val="21"/>
        </w:rPr>
        <w:t>的，对船舶负责人及有关责任人员处500元以上1000元以下罚款；情节严重的，处5日以下拘留，并处500元以上1000元以下罚款。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第五十四条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有下列行为之一的，处10日以上15日以下拘留，并处500元以上1000元以下罚款；情节较轻的，处5日以下拘留或者500元以下罚款：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（一）违反国家规定，未经注册登记，以社会团体名义进行活动，被取缔后仍进行活动的；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（二）被依法撤销登记的社会团体，仍以社会团体名义进行活动的；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（三）未经许可，擅自经营按照国家规定需要由公安机关许可的行业的。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有前款第三项行为的，予以取缔。</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取得公安机关许可的经营者，违反国家有关管理规定，情节严重的，公安机关可以吊销许可证。</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第五十五条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煽动、策划非法集会、游行、示威，不听劝阻的，处10日以上15日以下拘留。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第五十六条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旅馆业的工作人员对住宿的旅客不按规定登记姓名、</w:t>
      </w:r>
      <w:hyperlink r:id="rId247" w:tgtFrame="_blank" w:history="1">
        <w:r w:rsidRPr="00300741">
          <w:rPr>
            <w:rFonts w:asciiTheme="minorEastAsia" w:hAnsiTheme="minorEastAsia"/>
            <w:color w:val="000000" w:themeColor="text1"/>
            <w:szCs w:val="21"/>
          </w:rPr>
          <w:t>身份证</w:t>
        </w:r>
      </w:hyperlink>
      <w:r w:rsidRPr="00300741">
        <w:rPr>
          <w:rFonts w:asciiTheme="minorEastAsia" w:hAnsiTheme="minorEastAsia" w:cs="Arial"/>
          <w:color w:val="000000" w:themeColor="text1"/>
          <w:szCs w:val="21"/>
        </w:rPr>
        <w:t>件种类和号码的，或者明知住宿的旅客将危险物质带入旅馆，不予制止的，处200元以上500元以下罚款。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旅馆业的工作人员明知住宿的旅客是犯罪嫌疑人员或者被公安机关</w:t>
      </w:r>
      <w:hyperlink r:id="rId248" w:tgtFrame="_blank" w:history="1">
        <w:r w:rsidRPr="00300741">
          <w:rPr>
            <w:rFonts w:asciiTheme="minorEastAsia" w:hAnsiTheme="minorEastAsia"/>
            <w:color w:val="000000" w:themeColor="text1"/>
            <w:szCs w:val="21"/>
          </w:rPr>
          <w:t>通缉</w:t>
        </w:r>
      </w:hyperlink>
      <w:r w:rsidRPr="00300741">
        <w:rPr>
          <w:rFonts w:asciiTheme="minorEastAsia" w:hAnsiTheme="minorEastAsia" w:cs="Arial"/>
          <w:color w:val="000000" w:themeColor="text1"/>
          <w:szCs w:val="21"/>
        </w:rPr>
        <w:t>的人员，不向公安机关报告的，处200元以上500元以下罚款；情节严重的，处5日以下拘留，可以并处500元以下罚款。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第五十七条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房屋出租人将房屋出租给无身份证件的人居住的，或者不按规定登记承租人姓名、身份证件种类和号码的，处200元以上500元以下罚款。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房屋出租人明知承租人利用出租房屋进行犯罪活动，不向公安机关报告的，处200元以上500元以下罚款；情节严重的，处5日以下拘留，可以并处500元以下罚款。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第五十八条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违反关于社会生活</w:t>
      </w:r>
      <w:hyperlink r:id="rId249" w:tgtFrame="_blank" w:history="1">
        <w:r w:rsidRPr="00300741">
          <w:rPr>
            <w:rFonts w:asciiTheme="minorEastAsia" w:hAnsiTheme="minorEastAsia"/>
            <w:color w:val="000000" w:themeColor="text1"/>
            <w:szCs w:val="21"/>
          </w:rPr>
          <w:t>噪声</w:t>
        </w:r>
      </w:hyperlink>
      <w:r w:rsidRPr="00300741">
        <w:rPr>
          <w:rFonts w:asciiTheme="minorEastAsia" w:hAnsiTheme="minorEastAsia" w:cs="Arial"/>
          <w:color w:val="000000" w:themeColor="text1"/>
          <w:szCs w:val="21"/>
        </w:rPr>
        <w:t>污染防治的法律规定，制造噪声干扰他人正常生活的，处警告；警告后不改正的，处200元以上500元以下罚款。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第五十九条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有下列行为之一的，处500元以上1000元以下罚款；情节严重的，处5日以上10日以下拘留，并处500元以上1000元以下罚款：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w:t>
      </w:r>
      <w:hyperlink r:id="rId250" w:tgtFrame="_blank" w:history="1">
        <w:r w:rsidRPr="00300741">
          <w:rPr>
            <w:rFonts w:asciiTheme="minorEastAsia" w:hAnsiTheme="minorEastAsia"/>
            <w:color w:val="000000" w:themeColor="text1"/>
            <w:szCs w:val="21"/>
          </w:rPr>
          <w:t>典当</w:t>
        </w:r>
      </w:hyperlink>
      <w:r w:rsidRPr="00300741">
        <w:rPr>
          <w:rFonts w:asciiTheme="minorEastAsia" w:hAnsiTheme="minorEastAsia" w:cs="Arial"/>
          <w:color w:val="000000" w:themeColor="text1"/>
          <w:szCs w:val="21"/>
        </w:rPr>
        <w:t>业工作人员承接典当的物品，不查验有关证明、不履行登记手续，或者明知是违法犯罪嫌疑人、赃物，不向公安机关报告的；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（二）违反国家规定，收购铁路、</w:t>
      </w:r>
      <w:hyperlink r:id="rId251" w:tgtFrame="_blank" w:history="1">
        <w:r w:rsidRPr="00300741">
          <w:rPr>
            <w:rFonts w:asciiTheme="minorEastAsia" w:hAnsiTheme="minorEastAsia"/>
            <w:color w:val="000000" w:themeColor="text1"/>
            <w:szCs w:val="21"/>
          </w:rPr>
          <w:t>油田</w:t>
        </w:r>
      </w:hyperlink>
      <w:r w:rsidRPr="00300741">
        <w:rPr>
          <w:rFonts w:asciiTheme="minorEastAsia" w:hAnsiTheme="minorEastAsia" w:cs="Arial"/>
          <w:color w:val="000000" w:themeColor="text1"/>
          <w:szCs w:val="21"/>
        </w:rPr>
        <w:t>、供电、电信、矿山、水利、测量和城市公用设施等废旧专用器材的；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（三）收购公安机关通报寻查的赃物或者有赃物嫌疑的物品的；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（四）收购国家禁止收购的其他物品的。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有下列行为之一的，处5日以上10日以下拘留，并处200元以上500元以下罚款：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（一）隐藏、转移、变卖或者损毁行政执法机关依法扣押、查封、冻结的财物的；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（二）伪造、隐匿、毁灭证据或者提供虚假</w:t>
      </w:r>
      <w:hyperlink r:id="rId252" w:tgtFrame="_blank" w:history="1">
        <w:r w:rsidRPr="00300741">
          <w:rPr>
            <w:rFonts w:asciiTheme="minorEastAsia" w:hAnsiTheme="minorEastAsia"/>
            <w:color w:val="000000" w:themeColor="text1"/>
            <w:szCs w:val="21"/>
          </w:rPr>
          <w:t>证言</w:t>
        </w:r>
      </w:hyperlink>
      <w:r w:rsidRPr="00300741">
        <w:rPr>
          <w:rFonts w:asciiTheme="minorEastAsia" w:hAnsiTheme="minorEastAsia" w:cs="Arial"/>
          <w:color w:val="000000" w:themeColor="text1"/>
          <w:szCs w:val="21"/>
        </w:rPr>
        <w:t>、谎报案情，影响行政执法机关依法办案的；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（三）明知是赃物而窝藏、转移或者代为销售的；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第六十一条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协助组织或者运送他人偷越国（边）境的，处10日以上15日以下拘留，并处1000元以上5000元以下罚款。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第六十二条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为偷越国（边）境人员提供条件的，处5日以上10日以下拘留，并处500元以</w:t>
      </w:r>
      <w:r w:rsidRPr="00300741">
        <w:rPr>
          <w:rFonts w:asciiTheme="minorEastAsia" w:hAnsiTheme="minorEastAsia" w:cs="Arial"/>
          <w:color w:val="000000" w:themeColor="text1"/>
          <w:szCs w:val="21"/>
        </w:rPr>
        <w:lastRenderedPageBreak/>
        <w:t>上2000元以下罚款。偷越国（边）境的，处5日以下拘留或者500元以下罚款。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第六十三条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有下列行为之一的，处警告或者200元以下罚款；情节较重的，处5日以上10日以下拘留，并处200元以上500元以下罚款：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（一）刻划、涂污或者以其他方式故意损坏国家保护的</w:t>
      </w:r>
      <w:hyperlink r:id="rId253" w:tgtFrame="_blank" w:history="1">
        <w:r w:rsidRPr="00300741">
          <w:rPr>
            <w:rFonts w:asciiTheme="minorEastAsia" w:hAnsiTheme="minorEastAsia"/>
            <w:color w:val="000000" w:themeColor="text1"/>
            <w:szCs w:val="21"/>
          </w:rPr>
          <w:t>文物</w:t>
        </w:r>
      </w:hyperlink>
      <w:r w:rsidRPr="00300741">
        <w:rPr>
          <w:rFonts w:asciiTheme="minorEastAsia" w:hAnsiTheme="minorEastAsia" w:cs="Arial"/>
          <w:color w:val="000000" w:themeColor="text1"/>
          <w:szCs w:val="21"/>
        </w:rPr>
        <w:t>、</w:t>
      </w:r>
      <w:hyperlink r:id="rId254" w:tgtFrame="_blank" w:history="1">
        <w:r w:rsidRPr="00300741">
          <w:rPr>
            <w:rFonts w:asciiTheme="minorEastAsia" w:hAnsiTheme="minorEastAsia"/>
            <w:color w:val="000000" w:themeColor="text1"/>
            <w:szCs w:val="21"/>
          </w:rPr>
          <w:t>名胜古迹</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（二）违反国家规定，在</w:t>
      </w:r>
      <w:hyperlink r:id="rId255" w:tgtFrame="_blank" w:history="1">
        <w:r w:rsidRPr="00300741">
          <w:rPr>
            <w:rFonts w:asciiTheme="minorEastAsia" w:hAnsiTheme="minorEastAsia"/>
            <w:color w:val="000000" w:themeColor="text1"/>
            <w:szCs w:val="21"/>
          </w:rPr>
          <w:t>文物保护单位</w:t>
        </w:r>
      </w:hyperlink>
      <w:r w:rsidRPr="00300741">
        <w:rPr>
          <w:rFonts w:asciiTheme="minorEastAsia" w:hAnsiTheme="minorEastAsia" w:cs="Arial"/>
          <w:color w:val="000000" w:themeColor="text1"/>
          <w:szCs w:val="21"/>
        </w:rPr>
        <w:t>附近进行爆破、挖掘等活动，危及文物安全的。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第六十四条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有下列行为之一的，处500元以上1000元以下罚款；情节严重的，处10日以上15日以下拘留，并处500元以上1000元以下罚款：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（一）偷开他人</w:t>
      </w:r>
      <w:hyperlink r:id="rId256" w:tgtFrame="_blank" w:history="1">
        <w:r w:rsidRPr="00300741">
          <w:rPr>
            <w:rFonts w:asciiTheme="minorEastAsia" w:hAnsiTheme="minorEastAsia"/>
            <w:color w:val="000000" w:themeColor="text1"/>
            <w:szCs w:val="21"/>
          </w:rPr>
          <w:t>机动车</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（二）未取得</w:t>
      </w:r>
      <w:hyperlink r:id="rId257" w:tgtFrame="_blank" w:history="1">
        <w:r w:rsidRPr="00300741">
          <w:rPr>
            <w:rFonts w:asciiTheme="minorEastAsia" w:hAnsiTheme="minorEastAsia"/>
            <w:color w:val="000000" w:themeColor="text1"/>
            <w:szCs w:val="21"/>
          </w:rPr>
          <w:t>驾驶证</w:t>
        </w:r>
      </w:hyperlink>
      <w:r w:rsidRPr="00300741">
        <w:rPr>
          <w:rFonts w:asciiTheme="minorEastAsia" w:hAnsiTheme="minorEastAsia" w:cs="Arial"/>
          <w:color w:val="000000" w:themeColor="text1"/>
          <w:szCs w:val="21"/>
        </w:rPr>
        <w:t>驾驶或者偷开他人</w:t>
      </w:r>
      <w:hyperlink r:id="rId258" w:tgtFrame="_blank" w:history="1">
        <w:r w:rsidRPr="00300741">
          <w:rPr>
            <w:rFonts w:asciiTheme="minorEastAsia" w:hAnsiTheme="minorEastAsia"/>
            <w:color w:val="000000" w:themeColor="text1"/>
            <w:szCs w:val="21"/>
          </w:rPr>
          <w:t>航空器</w:t>
        </w:r>
      </w:hyperlink>
      <w:r w:rsidRPr="00300741">
        <w:rPr>
          <w:rFonts w:asciiTheme="minorEastAsia" w:hAnsiTheme="minorEastAsia" w:cs="Arial"/>
          <w:color w:val="000000" w:themeColor="text1"/>
          <w:szCs w:val="21"/>
        </w:rPr>
        <w:t>、机动</w:t>
      </w:r>
      <w:hyperlink r:id="rId259" w:tgtFrame="_blank" w:history="1">
        <w:r w:rsidRPr="00300741">
          <w:rPr>
            <w:rFonts w:asciiTheme="minorEastAsia" w:hAnsiTheme="minorEastAsia"/>
            <w:color w:val="000000" w:themeColor="text1"/>
            <w:szCs w:val="21"/>
          </w:rPr>
          <w:t>船舶</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第六十五条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有下列行为之一的，处5日以上10日以下拘留；情节严重的，处10日以上15日以下拘留，可以并处1000元以下罚款：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（一）故意破坏、污损他人</w:t>
      </w:r>
      <w:hyperlink r:id="rId260" w:tgtFrame="_blank" w:history="1">
        <w:r w:rsidRPr="00300741">
          <w:rPr>
            <w:rFonts w:asciiTheme="minorEastAsia" w:hAnsiTheme="minorEastAsia"/>
            <w:color w:val="000000" w:themeColor="text1"/>
            <w:szCs w:val="21"/>
          </w:rPr>
          <w:t>坟墓</w:t>
        </w:r>
      </w:hyperlink>
      <w:r w:rsidRPr="00300741">
        <w:rPr>
          <w:rFonts w:asciiTheme="minorEastAsia" w:hAnsiTheme="minorEastAsia" w:cs="Arial"/>
          <w:color w:val="000000" w:themeColor="text1"/>
          <w:szCs w:val="21"/>
        </w:rPr>
        <w:t>或者毁坏、丢弃他人</w:t>
      </w:r>
      <w:hyperlink r:id="rId261" w:tgtFrame="_blank" w:history="1">
        <w:r w:rsidRPr="00300741">
          <w:rPr>
            <w:rFonts w:asciiTheme="minorEastAsia" w:hAnsiTheme="minorEastAsia"/>
            <w:color w:val="000000" w:themeColor="text1"/>
            <w:szCs w:val="21"/>
          </w:rPr>
          <w:t>尸骨</w:t>
        </w:r>
      </w:hyperlink>
      <w:r w:rsidRPr="00300741">
        <w:rPr>
          <w:rFonts w:asciiTheme="minorEastAsia" w:hAnsiTheme="minorEastAsia" w:cs="Arial"/>
          <w:color w:val="000000" w:themeColor="text1"/>
          <w:szCs w:val="21"/>
        </w:rPr>
        <w:t>、</w:t>
      </w:r>
      <w:hyperlink r:id="rId262" w:tgtFrame="_blank" w:history="1">
        <w:r w:rsidRPr="00300741">
          <w:rPr>
            <w:rFonts w:asciiTheme="minorEastAsia" w:hAnsiTheme="minorEastAsia"/>
            <w:color w:val="000000" w:themeColor="text1"/>
            <w:szCs w:val="21"/>
          </w:rPr>
          <w:t>骨灰</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（二）在公共场所停放</w:t>
      </w:r>
      <w:hyperlink r:id="rId263" w:tgtFrame="_blank" w:history="1">
        <w:r w:rsidRPr="00300741">
          <w:rPr>
            <w:rFonts w:asciiTheme="minorEastAsia" w:hAnsiTheme="minorEastAsia"/>
            <w:color w:val="000000" w:themeColor="text1"/>
            <w:szCs w:val="21"/>
          </w:rPr>
          <w:t>尸体</w:t>
        </w:r>
      </w:hyperlink>
      <w:r w:rsidRPr="00300741">
        <w:rPr>
          <w:rFonts w:asciiTheme="minorEastAsia" w:hAnsiTheme="minorEastAsia" w:cs="Arial"/>
          <w:color w:val="000000" w:themeColor="text1"/>
          <w:szCs w:val="21"/>
        </w:rPr>
        <w:t>或者因停放尸体影响他人正常生活、工作秩序，不听劝阻的。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第六十六条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卖淫、嫖娼的，处10日以上15日以下拘留，可以并处5000元以下罚款；情节较轻的，处5日以下拘留或者500元以下罚款。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在公共场所拉客招嫖的，处5日以下拘留或者500元以下罚款。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第六十七条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引诱、容留、介绍他人卖淫的，处10日以上15日以下拘留，可以并处5000元以下罚款；情节较轻的，处5日以下拘留或者500元以下罚款。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第六十八条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制作、运输、复制、出售、出租淫秽的书刊、图片、影片、音像制品等淫秽物品或者利用计算机信息网络、</w:t>
      </w:r>
      <w:hyperlink r:id="rId264" w:tgtFrame="_blank" w:history="1">
        <w:r w:rsidRPr="00300741">
          <w:rPr>
            <w:rFonts w:asciiTheme="minorEastAsia" w:hAnsiTheme="minorEastAsia"/>
            <w:color w:val="000000" w:themeColor="text1"/>
            <w:szCs w:val="21"/>
          </w:rPr>
          <w:t>电话</w:t>
        </w:r>
      </w:hyperlink>
      <w:r w:rsidRPr="00300741">
        <w:rPr>
          <w:rFonts w:asciiTheme="minorEastAsia" w:hAnsiTheme="minorEastAsia" w:cs="Arial"/>
          <w:color w:val="000000" w:themeColor="text1"/>
          <w:szCs w:val="21"/>
        </w:rPr>
        <w:t>以及其他通讯工具传播淫秽信息的，处10日以上15日以下拘留，可以并处3000元以下罚款；情节较轻的，处5日以下拘留或者500元以下罚款。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第六十九条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拘留，并处500元以上1000元以下罚款：（一）组织播放淫秽音像的；（二）组织或者进行淫秽表演的；（三）参与聚众淫乱活动的。明知他人从事前款活动，为其提供条件的，依照前款的规定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以营利为目的，为</w:t>
      </w:r>
      <w:hyperlink r:id="rId265" w:tgtFrame="_blank" w:history="1">
        <w:r w:rsidRPr="00300741">
          <w:rPr>
            <w:rFonts w:asciiTheme="minorEastAsia" w:hAnsiTheme="minorEastAsia"/>
            <w:color w:val="000000" w:themeColor="text1"/>
            <w:szCs w:val="21"/>
          </w:rPr>
          <w:t>赌博</w:t>
        </w:r>
      </w:hyperlink>
      <w:r w:rsidRPr="00300741">
        <w:rPr>
          <w:rFonts w:asciiTheme="minorEastAsia" w:hAnsiTheme="minorEastAsia" w:cs="Arial"/>
          <w:color w:val="000000" w:themeColor="text1"/>
          <w:szCs w:val="21"/>
        </w:rPr>
        <w:t>提供条件的，或者参与赌博赌资较大的，处5日以下拘留或者500元以下罚款；情节严重的，处10日以上15日以下拘留，并处500元以上3000元以下罚款。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第七十一条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有下列行为之一的，处10日以上15日以下拘留，可以并处3000元以下罚款；情节较轻的，处5日以下拘留或者500元以下罚款：（一）非法种植</w:t>
      </w:r>
      <w:hyperlink r:id="rId266" w:tgtFrame="_blank" w:history="1">
        <w:r w:rsidRPr="00300741">
          <w:rPr>
            <w:rFonts w:asciiTheme="minorEastAsia" w:hAnsiTheme="minorEastAsia"/>
            <w:color w:val="000000" w:themeColor="text1"/>
            <w:szCs w:val="21"/>
          </w:rPr>
          <w:t>罂粟</w:t>
        </w:r>
      </w:hyperlink>
      <w:r w:rsidRPr="00300741">
        <w:rPr>
          <w:rFonts w:asciiTheme="minorEastAsia" w:hAnsiTheme="minorEastAsia" w:cs="Arial"/>
          <w:color w:val="000000" w:themeColor="text1"/>
          <w:szCs w:val="21"/>
        </w:rPr>
        <w:t>不满五百株或者其他少量毒品原植物的；（二）非法买卖、运输、携带、持有少量未经灭活的罂粟等毒品原植物种子或者幼苗的；（三）非法运输、买卖、储存、使用少量</w:t>
      </w:r>
      <w:hyperlink r:id="rId267" w:tgtFrame="_blank" w:history="1">
        <w:r w:rsidRPr="00300741">
          <w:rPr>
            <w:rFonts w:asciiTheme="minorEastAsia" w:hAnsiTheme="minorEastAsia"/>
            <w:color w:val="000000" w:themeColor="text1"/>
            <w:szCs w:val="21"/>
          </w:rPr>
          <w:t>罂粟壳</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有前款第一项行为，在成熟前自行铲除的，不予处罚。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第七十二条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有下列行为之一的，处10日以上15日以下拘留，可以并处2000元以下罚款；情节较轻的，处5日以下拘留或者500元以下罚款：（一）非法持有</w:t>
      </w:r>
      <w:hyperlink r:id="rId268" w:tgtFrame="_blank" w:history="1">
        <w:r w:rsidRPr="00300741">
          <w:rPr>
            <w:rFonts w:asciiTheme="minorEastAsia" w:hAnsiTheme="minorEastAsia"/>
            <w:color w:val="000000" w:themeColor="text1"/>
            <w:szCs w:val="21"/>
          </w:rPr>
          <w:t>鸦片</w:t>
        </w:r>
      </w:hyperlink>
      <w:r w:rsidRPr="00300741">
        <w:rPr>
          <w:rFonts w:asciiTheme="minorEastAsia" w:hAnsiTheme="minorEastAsia" w:cs="Arial"/>
          <w:color w:val="000000" w:themeColor="text1"/>
          <w:szCs w:val="21"/>
        </w:rPr>
        <w:t>不满200克、</w:t>
      </w:r>
      <w:hyperlink r:id="rId269" w:tgtFrame="_blank" w:history="1">
        <w:r w:rsidRPr="00300741">
          <w:rPr>
            <w:rFonts w:asciiTheme="minorEastAsia" w:hAnsiTheme="minorEastAsia"/>
            <w:color w:val="000000" w:themeColor="text1"/>
            <w:szCs w:val="21"/>
          </w:rPr>
          <w:t>海洛因</w:t>
        </w:r>
      </w:hyperlink>
      <w:r w:rsidRPr="00300741">
        <w:rPr>
          <w:rFonts w:asciiTheme="minorEastAsia" w:hAnsiTheme="minorEastAsia" w:cs="Arial"/>
          <w:color w:val="000000" w:themeColor="text1"/>
          <w:szCs w:val="21"/>
        </w:rPr>
        <w:t>或者</w:t>
      </w:r>
      <w:hyperlink r:id="rId270" w:tgtFrame="_blank" w:history="1">
        <w:r w:rsidRPr="00300741">
          <w:rPr>
            <w:rFonts w:asciiTheme="minorEastAsia" w:hAnsiTheme="minorEastAsia"/>
            <w:color w:val="000000" w:themeColor="text1"/>
            <w:szCs w:val="21"/>
          </w:rPr>
          <w:t>甲基苯丙胺</w:t>
        </w:r>
      </w:hyperlink>
      <w:r w:rsidRPr="00300741">
        <w:rPr>
          <w:rFonts w:asciiTheme="minorEastAsia" w:hAnsiTheme="minorEastAsia" w:cs="Arial"/>
          <w:color w:val="000000" w:themeColor="text1"/>
          <w:szCs w:val="21"/>
        </w:rPr>
        <w:t>不满10克或者其他少量</w:t>
      </w:r>
      <w:hyperlink r:id="rId271" w:tgtFrame="_blank" w:history="1">
        <w:r w:rsidRPr="00300741">
          <w:rPr>
            <w:rFonts w:asciiTheme="minorEastAsia" w:hAnsiTheme="minorEastAsia"/>
            <w:color w:val="000000" w:themeColor="text1"/>
            <w:szCs w:val="21"/>
          </w:rPr>
          <w:t>毒品</w:t>
        </w:r>
      </w:hyperlink>
      <w:r w:rsidRPr="00300741">
        <w:rPr>
          <w:rFonts w:asciiTheme="minorEastAsia" w:hAnsiTheme="minorEastAsia" w:cs="Arial"/>
          <w:color w:val="000000" w:themeColor="text1"/>
          <w:szCs w:val="21"/>
        </w:rPr>
        <w:t>的；（二）向他人提供毒品的；（三）吸食、注射毒品的；（四）胁迫、欺骗医务人员开具</w:t>
      </w:r>
      <w:hyperlink r:id="rId272" w:tgtFrame="_blank" w:history="1">
        <w:r w:rsidRPr="00300741">
          <w:rPr>
            <w:rFonts w:asciiTheme="minorEastAsia" w:hAnsiTheme="minorEastAsia"/>
            <w:color w:val="000000" w:themeColor="text1"/>
            <w:szCs w:val="21"/>
          </w:rPr>
          <w:t>麻醉药品</w:t>
        </w:r>
      </w:hyperlink>
      <w:r w:rsidRPr="00300741">
        <w:rPr>
          <w:rFonts w:asciiTheme="minorEastAsia" w:hAnsiTheme="minorEastAsia" w:cs="Arial"/>
          <w:color w:val="000000" w:themeColor="text1"/>
          <w:szCs w:val="21"/>
        </w:rPr>
        <w:t>、</w:t>
      </w:r>
      <w:hyperlink r:id="rId273" w:tgtFrame="_blank" w:history="1">
        <w:r w:rsidRPr="00300741">
          <w:rPr>
            <w:rFonts w:asciiTheme="minorEastAsia" w:hAnsiTheme="minorEastAsia"/>
            <w:color w:val="000000" w:themeColor="text1"/>
            <w:szCs w:val="21"/>
          </w:rPr>
          <w:t>精神药品</w:t>
        </w:r>
      </w:hyperlink>
      <w:r w:rsidRPr="00300741">
        <w:rPr>
          <w:rFonts w:asciiTheme="minorEastAsia" w:hAnsiTheme="minorEastAsia" w:cs="Arial"/>
          <w:color w:val="000000" w:themeColor="text1"/>
          <w:szCs w:val="21"/>
        </w:rPr>
        <w:t>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第七十三条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教唆、引诱、欺骗他人吸食、注射毒品的，处10日以上15日以下拘留，并处500元以上2000元以下罚款。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第七十四条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旅馆业、饮食服务业、文化娱乐业、</w:t>
      </w:r>
      <w:hyperlink r:id="rId274" w:tgtFrame="_blank" w:history="1">
        <w:r w:rsidRPr="00300741">
          <w:rPr>
            <w:rFonts w:asciiTheme="minorEastAsia" w:hAnsiTheme="minorEastAsia"/>
            <w:color w:val="000000" w:themeColor="text1"/>
            <w:szCs w:val="21"/>
          </w:rPr>
          <w:t>出租汽车</w:t>
        </w:r>
      </w:hyperlink>
      <w:r w:rsidRPr="00300741">
        <w:rPr>
          <w:rFonts w:asciiTheme="minorEastAsia" w:hAnsiTheme="minorEastAsia" w:cs="Arial"/>
          <w:color w:val="000000" w:themeColor="text1"/>
          <w:szCs w:val="21"/>
        </w:rPr>
        <w:t>业等单位的人员，在公安机关查处吸毒、赌博、卖淫、嫖娼活动时，为违法犯罪行为人通风报信的，处10日以上15日以下拘留。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第七十五条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饲养</w:t>
      </w:r>
      <w:hyperlink r:id="rId275" w:tgtFrame="_blank" w:history="1">
        <w:r w:rsidRPr="00300741">
          <w:rPr>
            <w:rFonts w:asciiTheme="minorEastAsia" w:hAnsiTheme="minorEastAsia"/>
            <w:color w:val="000000" w:themeColor="text1"/>
            <w:szCs w:val="21"/>
          </w:rPr>
          <w:t>动物</w:t>
        </w:r>
      </w:hyperlink>
      <w:r w:rsidRPr="00300741">
        <w:rPr>
          <w:rFonts w:asciiTheme="minorEastAsia" w:hAnsiTheme="minorEastAsia" w:cs="Arial"/>
          <w:color w:val="000000" w:themeColor="text1"/>
          <w:szCs w:val="21"/>
        </w:rPr>
        <w:t>，干扰他人正常生活的，处警告；警告后不改正的，或者放任动物恐吓他人的，处200元以上500元以下罚款。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驱使动物伤害他人的，依照本法第四十三条第一款的规定处罚。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第七十六条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有本法第六十七条、第六十八条、第七十条的行为，屡教不改的，可以按照国家规定采取强制性教育措施。</w:t>
      </w:r>
    </w:p>
    <w:p w:rsidR="00CF1A68" w:rsidRPr="00075B41" w:rsidRDefault="00CF1A68" w:rsidP="00075B41">
      <w:pPr>
        <w:pStyle w:val="3"/>
        <w:shd w:val="clear" w:color="auto" w:fill="FFFFFF"/>
        <w:spacing w:line="240" w:lineRule="auto"/>
        <w:jc w:val="center"/>
        <w:rPr>
          <w:rFonts w:asciiTheme="minorEastAsia" w:eastAsiaTheme="minorEastAsia" w:hAnsiTheme="minorEastAsia"/>
          <w:bCs w:val="0"/>
          <w:color w:val="000000" w:themeColor="text1"/>
        </w:rPr>
      </w:pPr>
      <w:bookmarkStart w:id="145" w:name="sub70884_2_4"/>
      <w:bookmarkStart w:id="146" w:name="第四章_处罚程序"/>
      <w:bookmarkEnd w:id="145"/>
      <w:bookmarkEnd w:id="146"/>
      <w:r w:rsidRPr="00075B41">
        <w:rPr>
          <w:rFonts w:asciiTheme="minorEastAsia" w:eastAsiaTheme="minorEastAsia" w:hAnsiTheme="minorEastAsia" w:hint="eastAsia"/>
          <w:bCs w:val="0"/>
          <w:color w:val="000000" w:themeColor="text1"/>
        </w:rPr>
        <w:t>第四章 处罚程序</w:t>
      </w:r>
    </w:p>
    <w:p w:rsidR="005124D0"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第一节 调查</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第七十七条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公安机关对报案、控告、举报或者违反治安管理行为人主动投案，以及其他行政主管部门、</w:t>
      </w:r>
      <w:hyperlink r:id="rId276" w:tgtFrame="_blank" w:history="1">
        <w:r w:rsidRPr="00300741">
          <w:rPr>
            <w:rFonts w:asciiTheme="minorEastAsia" w:hAnsiTheme="minorEastAsia"/>
            <w:color w:val="000000" w:themeColor="text1"/>
            <w:szCs w:val="21"/>
          </w:rPr>
          <w:t>司法机关</w:t>
        </w:r>
      </w:hyperlink>
      <w:r w:rsidRPr="00300741">
        <w:rPr>
          <w:rFonts w:asciiTheme="minorEastAsia" w:hAnsiTheme="minorEastAsia" w:cs="Arial"/>
          <w:color w:val="000000" w:themeColor="text1"/>
          <w:szCs w:val="21"/>
        </w:rPr>
        <w:t>移送的违反治安管理案件，应当及时受理，并进行登记。</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第七十八条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公安机关受理报案、控告、举报、投案后，认为属于违反治安管理行为的，应当立即进行调查；认为不属于违反治安管理行为的，应当告知报案人、控告人、举报人、投案人，并说明理由。</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第七十九条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公安机关及其人民警察对治安案件的调查，应当依法进行。严禁</w:t>
      </w:r>
      <w:hyperlink r:id="rId277" w:tgtFrame="_blank" w:history="1">
        <w:r w:rsidRPr="00300741">
          <w:rPr>
            <w:rFonts w:asciiTheme="minorEastAsia" w:hAnsiTheme="minorEastAsia"/>
            <w:color w:val="000000" w:themeColor="text1"/>
            <w:szCs w:val="21"/>
          </w:rPr>
          <w:t>刑讯逼供</w:t>
        </w:r>
      </w:hyperlink>
      <w:r w:rsidRPr="00300741">
        <w:rPr>
          <w:rFonts w:asciiTheme="minorEastAsia" w:hAnsiTheme="minorEastAsia" w:cs="Arial"/>
          <w:color w:val="000000" w:themeColor="text1"/>
          <w:szCs w:val="21"/>
        </w:rPr>
        <w:t>或者采用威胁、引诱、欺骗等非法手段收集</w:t>
      </w:r>
      <w:hyperlink r:id="rId278" w:tgtFrame="_blank" w:history="1">
        <w:r w:rsidRPr="00300741">
          <w:rPr>
            <w:rFonts w:asciiTheme="minorEastAsia" w:hAnsiTheme="minorEastAsia"/>
            <w:color w:val="000000" w:themeColor="text1"/>
            <w:szCs w:val="21"/>
          </w:rPr>
          <w:t>证据</w:t>
        </w:r>
      </w:hyperlink>
      <w:r w:rsidRPr="00300741">
        <w:rPr>
          <w:rFonts w:asciiTheme="minorEastAsia" w:hAnsiTheme="minorEastAsia" w:cs="Arial"/>
          <w:color w:val="000000" w:themeColor="text1"/>
          <w:szCs w:val="21"/>
        </w:rPr>
        <w:t>。</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以非法手段收集的证据不得作为处罚的根据。</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公安机关及其人民警察在办理治安案件时，对涉及的</w:t>
      </w:r>
      <w:hyperlink r:id="rId279" w:tgtFrame="_blank" w:history="1">
        <w:r w:rsidRPr="00300741">
          <w:rPr>
            <w:rFonts w:asciiTheme="minorEastAsia" w:hAnsiTheme="minorEastAsia"/>
            <w:color w:val="000000" w:themeColor="text1"/>
            <w:szCs w:val="21"/>
          </w:rPr>
          <w:t>国家秘密</w:t>
        </w:r>
      </w:hyperlink>
      <w:r w:rsidRPr="00300741">
        <w:rPr>
          <w:rFonts w:asciiTheme="minorEastAsia" w:hAnsiTheme="minorEastAsia" w:cs="Arial"/>
          <w:color w:val="000000" w:themeColor="text1"/>
          <w:szCs w:val="21"/>
        </w:rPr>
        <w:t>、</w:t>
      </w:r>
      <w:hyperlink r:id="rId280" w:tgtFrame="_blank" w:history="1">
        <w:r w:rsidRPr="00300741">
          <w:rPr>
            <w:rFonts w:asciiTheme="minorEastAsia" w:hAnsiTheme="minorEastAsia"/>
            <w:color w:val="000000" w:themeColor="text1"/>
            <w:szCs w:val="21"/>
          </w:rPr>
          <w:t>商业秘密</w:t>
        </w:r>
      </w:hyperlink>
      <w:r w:rsidRPr="00300741">
        <w:rPr>
          <w:rFonts w:asciiTheme="minorEastAsia" w:hAnsiTheme="minorEastAsia" w:cs="Arial"/>
          <w:color w:val="000000" w:themeColor="text1"/>
          <w:szCs w:val="21"/>
        </w:rPr>
        <w:t>或者个人</w:t>
      </w:r>
      <w:hyperlink r:id="rId281" w:tgtFrame="_blank" w:history="1">
        <w:r w:rsidRPr="00300741">
          <w:rPr>
            <w:rFonts w:asciiTheme="minorEastAsia" w:hAnsiTheme="minorEastAsia"/>
            <w:color w:val="000000" w:themeColor="text1"/>
            <w:szCs w:val="21"/>
          </w:rPr>
          <w:t>隐私</w:t>
        </w:r>
      </w:hyperlink>
      <w:r w:rsidRPr="00300741">
        <w:rPr>
          <w:rFonts w:asciiTheme="minorEastAsia" w:hAnsiTheme="minorEastAsia" w:cs="Arial"/>
          <w:color w:val="000000" w:themeColor="text1"/>
          <w:szCs w:val="21"/>
        </w:rPr>
        <w:t>，应当予以保密。</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第八十一条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人民警察在办理治安案件过程中，遇有下列情形之一的，应当</w:t>
      </w:r>
      <w:hyperlink r:id="rId282" w:tgtFrame="_blank" w:history="1">
        <w:r w:rsidRPr="00300741">
          <w:rPr>
            <w:rFonts w:asciiTheme="minorEastAsia" w:hAnsiTheme="minorEastAsia"/>
            <w:color w:val="000000" w:themeColor="text1"/>
            <w:szCs w:val="21"/>
          </w:rPr>
          <w:t>回避</w:t>
        </w:r>
      </w:hyperlink>
      <w:r w:rsidRPr="00300741">
        <w:rPr>
          <w:rFonts w:asciiTheme="minorEastAsia" w:hAnsiTheme="minorEastAsia" w:cs="Arial"/>
          <w:color w:val="000000" w:themeColor="text1"/>
          <w:szCs w:val="21"/>
        </w:rPr>
        <w:t>；违反治安管理行为人、被侵害人或者其法定代理人也有权要求他们回避：（一）是本案当事人或者当事人的近亲属的；（二）本人或者其近亲属与本案有利害关系的；（三）与本案当事人有其他关系，可能影响案件公正处理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人民警察的回避，由其所属的公安机关决定；公安机关负责人的回避，由上一级的公安机关决定。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第八十二条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需要传唤违反治安管理行为人接受调查的，经公安机关办案部门负责人批准，使用</w:t>
      </w:r>
      <w:hyperlink r:id="rId283" w:tgtFrame="_blank" w:history="1">
        <w:r w:rsidRPr="00300741">
          <w:rPr>
            <w:rFonts w:asciiTheme="minorEastAsia" w:hAnsiTheme="minorEastAsia"/>
            <w:color w:val="000000" w:themeColor="text1"/>
            <w:szCs w:val="21"/>
          </w:rPr>
          <w:t>传唤</w:t>
        </w:r>
      </w:hyperlink>
      <w:r w:rsidRPr="00300741">
        <w:rPr>
          <w:rFonts w:asciiTheme="minorEastAsia" w:hAnsiTheme="minorEastAsia" w:cs="Arial"/>
          <w:color w:val="000000" w:themeColor="text1"/>
          <w:szCs w:val="21"/>
        </w:rPr>
        <w:t>证传唤。对现场发现的违反治安管理行为人，人民警察经出示工作证件，可以口头传唤，但应当在询问笔录中注明。</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公安机关应当将传唤的原因和依据告知被传唤人。对无正当理由不接受传唤或者逃避传唤的人，可以强制传唤。</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第八十三条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对违反治安管理行为人，公安机关传唤后应当及时</w:t>
      </w:r>
      <w:hyperlink r:id="rId284" w:tgtFrame="_blank" w:history="1">
        <w:r w:rsidRPr="00300741">
          <w:rPr>
            <w:rFonts w:asciiTheme="minorEastAsia" w:hAnsiTheme="minorEastAsia"/>
            <w:color w:val="000000" w:themeColor="text1"/>
            <w:szCs w:val="21"/>
          </w:rPr>
          <w:t>询问</w:t>
        </w:r>
      </w:hyperlink>
      <w:r w:rsidRPr="00300741">
        <w:rPr>
          <w:rFonts w:asciiTheme="minorEastAsia" w:hAnsiTheme="minorEastAsia" w:cs="Arial"/>
          <w:color w:val="000000" w:themeColor="text1"/>
          <w:szCs w:val="21"/>
        </w:rPr>
        <w:t>查证，询问查证的时间不得超过8小时；情况复杂、依照本法规定可能适用行政拘留处罚的，询问查证的时间不得超过24小时。公安机关应当及时将传唤的原因和处所通知被传唤人家属。</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第八十四条</w:t>
      </w:r>
      <w:r w:rsidR="005124D0" w:rsidRPr="00300741">
        <w:rPr>
          <w:rFonts w:asciiTheme="minorEastAsia" w:hAnsiTheme="minorEastAsia" w:hint="eastAsia"/>
          <w:color w:val="000000" w:themeColor="text1"/>
          <w:szCs w:val="21"/>
        </w:rPr>
        <w:t xml:space="preserve"> </w:t>
      </w:r>
      <w:hyperlink r:id="rId285" w:tgtFrame="_blank" w:history="1">
        <w:r w:rsidRPr="00300741">
          <w:rPr>
            <w:rFonts w:asciiTheme="minorEastAsia" w:hAnsiTheme="minorEastAsia"/>
            <w:color w:val="000000" w:themeColor="text1"/>
            <w:szCs w:val="21"/>
          </w:rPr>
          <w:t>询问笔录</w:t>
        </w:r>
      </w:hyperlink>
      <w:r w:rsidRPr="00300741">
        <w:rPr>
          <w:rFonts w:asciiTheme="minorEastAsia" w:hAnsiTheme="minorEastAsia" w:cs="Arial"/>
          <w:color w:val="000000" w:themeColor="text1"/>
          <w:szCs w:val="21"/>
        </w:rPr>
        <w:t>应当交被询问人核对；对没有阅读能力的，应当向其宣读。记载有遗漏或者差错的，被询问人可以提出补充或者更正。被询问人确认笔录无误后，应当签名或者盖章，询问的人民警察也应当在笔录上签名。</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被询问人要求就被询问事项自行提供</w:t>
      </w:r>
      <w:hyperlink r:id="rId286" w:tgtFrame="_blank" w:history="1">
        <w:r w:rsidRPr="00300741">
          <w:rPr>
            <w:rFonts w:asciiTheme="minorEastAsia" w:hAnsiTheme="minorEastAsia"/>
            <w:color w:val="000000" w:themeColor="text1"/>
            <w:szCs w:val="21"/>
          </w:rPr>
          <w:t>书面材料</w:t>
        </w:r>
      </w:hyperlink>
      <w:r w:rsidRPr="00300741">
        <w:rPr>
          <w:rFonts w:asciiTheme="minorEastAsia" w:hAnsiTheme="minorEastAsia" w:cs="Arial"/>
          <w:color w:val="000000" w:themeColor="text1"/>
          <w:szCs w:val="21"/>
        </w:rPr>
        <w:t>的，应当准许；必要时，人民警察也可以要求被询问人自行书写。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询问不满16周岁的违反治安管理行为人，应当通知其父母或者其他监护人到场。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第八十五条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人民警察询问被侵害人或者其他证人，可以到其所在单位或者住处进行；必要时，也可以通知其到公安机关提供证言。</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人民警察在公安机关以外询问被侵害人或者其他证人，应当出示工作证件。</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询问被侵害人或者其他证人，同时适用本法第八十四条的规定。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第八十六条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询问聋哑的违反治安管理行为人、被侵害人或者其他证人，应当有通晓</w:t>
      </w:r>
      <w:hyperlink r:id="rId287" w:tgtFrame="_blank" w:history="1">
        <w:r w:rsidRPr="00300741">
          <w:rPr>
            <w:rFonts w:asciiTheme="minorEastAsia" w:hAnsiTheme="minorEastAsia"/>
            <w:color w:val="000000" w:themeColor="text1"/>
            <w:szCs w:val="21"/>
          </w:rPr>
          <w:t>手语</w:t>
        </w:r>
      </w:hyperlink>
      <w:r w:rsidRPr="00300741">
        <w:rPr>
          <w:rFonts w:asciiTheme="minorEastAsia" w:hAnsiTheme="minorEastAsia" w:cs="Arial"/>
          <w:color w:val="000000" w:themeColor="text1"/>
          <w:szCs w:val="21"/>
        </w:rPr>
        <w:t>的人</w:t>
      </w:r>
      <w:r w:rsidRPr="00300741">
        <w:rPr>
          <w:rFonts w:asciiTheme="minorEastAsia" w:hAnsiTheme="minorEastAsia" w:cs="Arial"/>
          <w:color w:val="000000" w:themeColor="text1"/>
          <w:szCs w:val="21"/>
        </w:rPr>
        <w:lastRenderedPageBreak/>
        <w:t>提供帮助，并在笔录上注明。</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询问不通晓当地通用的语言文字的违反治安管理行为人、被侵害人或者其他证人，应当配备翻译人员，并在笔录上注明。</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第八十七条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对与违反治安管理行为有关的场所、物品、人身可以进行检查。检查时，人民警察不得少于2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检查妇女的身体，应当由女性工作人员进行。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第八十八条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检查的情况应当制作检查笔录，由检查人、被检查人和见证人签名或者盖章；被检查人拒绝签名的，人民警察应当在笔录上注明。</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第八十九条</w:t>
      </w:r>
      <w:r w:rsidRPr="00300741">
        <w:rPr>
          <w:rFonts w:asciiTheme="minorEastAsia" w:hAnsiTheme="minorEastAsia"/>
          <w:color w:val="000000" w:themeColor="text1"/>
          <w:szCs w:val="21"/>
        </w:rPr>
        <w:t> </w:t>
      </w:r>
      <w:r w:rsidRPr="00300741">
        <w:rPr>
          <w:rFonts w:asciiTheme="minorEastAsia" w:hAnsiTheme="minorEastAsia" w:cs="Arial"/>
          <w:color w:val="000000" w:themeColor="text1"/>
          <w:szCs w:val="21"/>
        </w:rPr>
        <w:t>公安机关办理治安案件，对与案件有关的需要作为证据的物品，可以扣押；对被侵害人或者善意第三人合法占有的财产，不得扣押，应当予以登记。对与案件无关的物品，不得扣押。</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对扣押的物品，应当会同在场见证人和被扣押物品持有人查点清楚，当场开列清单一式二份，由调查人员、见证人和持有人签名或者盖章，一份交给持有人，另一份附卷备查。</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对扣押的物品，应当妥善保管，不得挪作他用；对不宜长期保存的物品，按照有关规定处理。经查明与案件无关的，应当及时退还；经核实属于他人合法财产的，应当登记后立即退还；满6个月无人对该财产主张权利或者无法查清</w:t>
      </w:r>
      <w:hyperlink r:id="rId288" w:tgtFrame="_blank" w:history="1">
        <w:r w:rsidRPr="00300741">
          <w:rPr>
            <w:rFonts w:asciiTheme="minorEastAsia" w:hAnsiTheme="minorEastAsia"/>
            <w:color w:val="000000" w:themeColor="text1"/>
            <w:szCs w:val="21"/>
          </w:rPr>
          <w:t>权利人</w:t>
        </w:r>
      </w:hyperlink>
      <w:r w:rsidRPr="00300741">
        <w:rPr>
          <w:rFonts w:asciiTheme="minorEastAsia" w:hAnsiTheme="minorEastAsia" w:cs="Arial"/>
          <w:color w:val="000000" w:themeColor="text1"/>
          <w:szCs w:val="21"/>
        </w:rPr>
        <w:t>的，应当公开拍卖或者按照国家有关规定处理，所得款项上缴国库。</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为了查明案情，需要解决案件中有争议的专门性问题的，应当指派或者聘请具有专门知识的人员进行</w:t>
      </w:r>
      <w:hyperlink r:id="rId289" w:tgtFrame="_blank" w:history="1">
        <w:r w:rsidRPr="00300741">
          <w:rPr>
            <w:rFonts w:asciiTheme="minorEastAsia" w:hAnsiTheme="minorEastAsia"/>
            <w:color w:val="000000" w:themeColor="text1"/>
            <w:szCs w:val="21"/>
          </w:rPr>
          <w:t>鉴定</w:t>
        </w:r>
      </w:hyperlink>
      <w:r w:rsidRPr="00300741">
        <w:rPr>
          <w:rFonts w:asciiTheme="minorEastAsia" w:hAnsiTheme="minorEastAsia" w:cs="Arial"/>
          <w:color w:val="000000" w:themeColor="text1"/>
          <w:szCs w:val="21"/>
        </w:rPr>
        <w:t>；鉴定人鉴定后，应当写出鉴定意见，并且签名。</w:t>
      </w:r>
    </w:p>
    <w:p w:rsidR="005124D0"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第二节 决定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第九十一条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治安管理处罚由县级以上人民政府公安机关决定；其中警告、500元以下的罚款可以由公安派出所决定。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第九十二条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对决定给予行政拘留处罚的人，在处罚前已经采取强制措施限制人身自由的时间，应当折抵。限制人身自由1日，折抵行政拘留1日。</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第九十三条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公安机关查处治安案件，对没有本人</w:t>
      </w:r>
      <w:hyperlink r:id="rId290" w:tgtFrame="_blank" w:history="1">
        <w:r w:rsidRPr="00300741">
          <w:rPr>
            <w:rFonts w:asciiTheme="minorEastAsia" w:hAnsiTheme="minorEastAsia"/>
            <w:color w:val="000000" w:themeColor="text1"/>
            <w:szCs w:val="21"/>
          </w:rPr>
          <w:t>陈述</w:t>
        </w:r>
      </w:hyperlink>
      <w:r w:rsidRPr="00300741">
        <w:rPr>
          <w:rFonts w:asciiTheme="minorEastAsia" w:hAnsiTheme="minorEastAsia" w:cs="Arial"/>
          <w:color w:val="000000" w:themeColor="text1"/>
          <w:szCs w:val="21"/>
        </w:rPr>
        <w:t>，但其他证据能够证明案件事实的，可以作出治安管理处罚决定。但是，只有本人陈述，没有其他证据证明的，不能作出治安管理处罚决定。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第九十四条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公安机关作出治安管理处罚决定前，应当告知违反治安管理行为人作出治安管理处罚的事实、理由及依据，并告知违反治安管理行为人依法享有的权利。</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公安机关不得因违反治安管理行为人的陈述、</w:t>
      </w:r>
      <w:hyperlink r:id="rId291" w:tgtFrame="_blank" w:history="1">
        <w:r w:rsidRPr="00300741">
          <w:rPr>
            <w:rFonts w:asciiTheme="minorEastAsia" w:hAnsiTheme="minorEastAsia"/>
            <w:color w:val="000000" w:themeColor="text1"/>
            <w:szCs w:val="21"/>
          </w:rPr>
          <w:t>申辩</w:t>
        </w:r>
      </w:hyperlink>
      <w:r w:rsidRPr="00300741">
        <w:rPr>
          <w:rFonts w:asciiTheme="minorEastAsia" w:hAnsiTheme="minorEastAsia" w:cs="Arial"/>
          <w:color w:val="000000" w:themeColor="text1"/>
          <w:szCs w:val="21"/>
        </w:rPr>
        <w:t>而加重处罚。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第九十五条</w:t>
      </w:r>
      <w:r w:rsidR="005124D0"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治安案件调查结束后，公安机关应当根据不同情况，分别作出以下处理：</w:t>
      </w:r>
    </w:p>
    <w:p w:rsidR="00CF1A68" w:rsidRPr="00300741" w:rsidRDefault="00CF1A68" w:rsidP="00BC28E7">
      <w:pPr>
        <w:shd w:val="clear" w:color="auto" w:fill="FFFFFF"/>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一）确有依法应当给予治安管理处罚的违法行为的，根据情节轻重及具体情况，作出处罚决定；（二）依法不予处罚的，或者违法事实不能成立的，作出不予处罚决定；（三）违法行为已涉嫌犯罪的，移送主管机关依法追究刑事责任；（四）发现违反治安管理行为人有其他违法行为的，在对违反治安管理行为作出处罚决定的同时，通知有关行政主管部门处理。</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lastRenderedPageBreak/>
        <w:t>第九十六条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公安机关作出治安管理处罚决定的，应当制作治安管理处罚决定书。决定书应当载明下列内容：（一）被处罚人的</w:t>
      </w:r>
      <w:hyperlink r:id="rId292" w:tgtFrame="_blank" w:history="1">
        <w:r w:rsidRPr="00300741">
          <w:rPr>
            <w:rFonts w:asciiTheme="minorEastAsia" w:hAnsiTheme="minorEastAsia"/>
            <w:color w:val="000000" w:themeColor="text1"/>
            <w:szCs w:val="21"/>
          </w:rPr>
          <w:t>姓名</w:t>
        </w:r>
      </w:hyperlink>
      <w:r w:rsidRPr="00300741">
        <w:rPr>
          <w:rFonts w:asciiTheme="minorEastAsia" w:hAnsiTheme="minorEastAsia" w:cs="Arial"/>
          <w:color w:val="000000" w:themeColor="text1"/>
          <w:szCs w:val="21"/>
        </w:rPr>
        <w:t>、</w:t>
      </w:r>
      <w:hyperlink r:id="rId293" w:tgtFrame="_blank" w:history="1">
        <w:r w:rsidRPr="00300741">
          <w:rPr>
            <w:rFonts w:asciiTheme="minorEastAsia" w:hAnsiTheme="minorEastAsia"/>
            <w:color w:val="000000" w:themeColor="text1"/>
            <w:szCs w:val="21"/>
          </w:rPr>
          <w:t>性别</w:t>
        </w:r>
      </w:hyperlink>
      <w:r w:rsidRPr="00300741">
        <w:rPr>
          <w:rFonts w:asciiTheme="minorEastAsia" w:hAnsiTheme="minorEastAsia" w:cs="Arial"/>
          <w:color w:val="000000" w:themeColor="text1"/>
          <w:szCs w:val="21"/>
        </w:rPr>
        <w:t>、年龄、身份证件的名称和号码、住址；（二）违法事实和证据；（三）处罚的种类和依据；（四）处罚的执行方式和期限；（五）对处罚决定不服，申请</w:t>
      </w:r>
      <w:hyperlink r:id="rId294" w:tgtFrame="_blank" w:history="1">
        <w:r w:rsidRPr="00300741">
          <w:rPr>
            <w:rFonts w:asciiTheme="minorEastAsia" w:hAnsiTheme="minorEastAsia"/>
            <w:color w:val="000000" w:themeColor="text1"/>
            <w:szCs w:val="21"/>
          </w:rPr>
          <w:t>行政复议</w:t>
        </w:r>
      </w:hyperlink>
      <w:r w:rsidRPr="00300741">
        <w:rPr>
          <w:rFonts w:asciiTheme="minorEastAsia" w:hAnsiTheme="minorEastAsia" w:cs="Arial"/>
          <w:color w:val="000000" w:themeColor="text1"/>
          <w:szCs w:val="21"/>
        </w:rPr>
        <w:t>、提起行政诉讼的途径和期限；（六）作出处罚决定的公安机关的名称和作出决定的日期。决定书应当由作出处罚决定的公安机关加盖印章。</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第九十七条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公安机关应当向被处罚人宣告治安管理处罚决定书，并当场交付被处罚人；无法当场向被处罚人宣告的，应当在2日内送达被处罚人。决定给予行政拘留处罚的，应当及时通知被处罚人的家属。</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有被侵害人的，公安机关应当将决定书副本抄送被侵害人。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第九十八条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公安机关作出吊销许可证以及处2000元以上罚款的治安管理处罚决定前，应当告知违反治安管理行为人有权要求举行听证；违反治安管理行为人要求听证的，公安机关应当及时依法举行听证。</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第九十九条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公安机关办理治安案件的期限，自受理之日起不得超过30日；案情重大、复杂的，经上一级公安机关批准，可以延长30日。</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为了查明案情进行鉴定的期间，不计入办理治安案件的期限。</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违反治安管理行为事实清楚、证据确凿，处警告或者200元以下罚款的，可以当场作出治安管理处罚决定。</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第一百零一条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当场作出治安管理处罚决定的，人民警察应当向违反治安管理行为人出示工作证件，并填写处罚决定书。处罚决定书应当当场交付被处罚人；有被侵害人的，并将决定书副本抄送被侵害人。</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前款规定的处罚决定书，应当载明被处罚人的姓名、违法行为、处罚依据、罚款数额、时间、地点以及公安机关名称，并由经办的人民警察签名或者盖章。</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当场作出治安管理处罚决定的，经办的人民警察应当在24小时内报所属公安机关备案。</w:t>
      </w:r>
    </w:p>
    <w:p w:rsidR="00C75C0F" w:rsidRPr="00075B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第一百零二条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被处罚人对治安管理处罚决定不服的，可以依法申请行政复议或者提起行政诉讼。</w:t>
      </w:r>
    </w:p>
    <w:p w:rsidR="00C75C0F"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b/>
          <w:color w:val="000000" w:themeColor="text1"/>
          <w:szCs w:val="21"/>
        </w:rPr>
        <w:t>第三节 执行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第一百零三条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对被决定给予行政拘留处罚的人，由作出决定的公安机关送达拘留所执行。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第一百零四条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受到罚款处罚的人应当自收到处罚决定书之日起15日内，到指定的</w:t>
      </w:r>
      <w:hyperlink r:id="rId295" w:tgtFrame="_blank" w:history="1">
        <w:r w:rsidRPr="00300741">
          <w:rPr>
            <w:rFonts w:asciiTheme="minorEastAsia" w:hAnsiTheme="minorEastAsia"/>
            <w:color w:val="000000" w:themeColor="text1"/>
            <w:szCs w:val="21"/>
          </w:rPr>
          <w:t>银行</w:t>
        </w:r>
      </w:hyperlink>
      <w:r w:rsidRPr="00300741">
        <w:rPr>
          <w:rFonts w:asciiTheme="minorEastAsia" w:hAnsiTheme="minorEastAsia" w:cs="Arial"/>
          <w:color w:val="000000" w:themeColor="text1"/>
          <w:szCs w:val="21"/>
        </w:rPr>
        <w:t>缴纳罚款。但是，有下列情形之一的，人民警察可以当场收缴罚款：（一）被处50元以下罚款，被处罚人对罚款无异议的；（二）在边远、水上、交通不便地区，公安机关及其人民警察依照本法的规定作出罚款决定后，被处罚人向指定的银行缴纳罚款确有困难，经被处罚人提出的；（三）被处罚人在当地没有固定住所，不当场收缴事后难以执行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第一百零五条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人民警察当场收缴的罚款，应当自收缴罚款之日起2日内，交至所属的公安机关；在水上、旅客列车上当场收缴的罚款，应当自抵岸或者到站之日起2日内，交至所属的公安机关；公安机关应当自收到罚款之日起2日内将罚款缴付指定的银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第一百零六条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人民警察当场收缴罚款的，应当向被处罚人出具</w:t>
      </w:r>
      <w:hyperlink r:id="rId296" w:tgtFrame="_blank" w:history="1">
        <w:r w:rsidRPr="00300741">
          <w:rPr>
            <w:rFonts w:asciiTheme="minorEastAsia" w:hAnsiTheme="minorEastAsia"/>
            <w:color w:val="000000" w:themeColor="text1"/>
            <w:szCs w:val="21"/>
          </w:rPr>
          <w:t>省</w:t>
        </w:r>
      </w:hyperlink>
      <w:r w:rsidRPr="00300741">
        <w:rPr>
          <w:rFonts w:asciiTheme="minorEastAsia" w:hAnsiTheme="minorEastAsia" w:cs="Arial"/>
          <w:color w:val="000000" w:themeColor="text1"/>
          <w:szCs w:val="21"/>
        </w:rPr>
        <w:t>、</w:t>
      </w:r>
      <w:hyperlink r:id="rId297" w:tgtFrame="_blank" w:history="1">
        <w:r w:rsidRPr="00300741">
          <w:rPr>
            <w:rFonts w:asciiTheme="minorEastAsia" w:hAnsiTheme="minorEastAsia"/>
            <w:color w:val="000000" w:themeColor="text1"/>
            <w:szCs w:val="21"/>
          </w:rPr>
          <w:t>自治区</w:t>
        </w:r>
      </w:hyperlink>
      <w:r w:rsidRPr="00300741">
        <w:rPr>
          <w:rFonts w:asciiTheme="minorEastAsia" w:hAnsiTheme="minorEastAsia" w:cs="Arial"/>
          <w:color w:val="000000" w:themeColor="text1"/>
          <w:szCs w:val="21"/>
        </w:rPr>
        <w:t>、</w:t>
      </w:r>
      <w:hyperlink r:id="rId298" w:tgtFrame="_blank" w:history="1">
        <w:r w:rsidRPr="00300741">
          <w:rPr>
            <w:rFonts w:asciiTheme="minorEastAsia" w:hAnsiTheme="minorEastAsia"/>
            <w:color w:val="000000" w:themeColor="text1"/>
            <w:szCs w:val="21"/>
          </w:rPr>
          <w:t>直辖市</w:t>
        </w:r>
      </w:hyperlink>
      <w:r w:rsidRPr="00300741">
        <w:rPr>
          <w:rFonts w:asciiTheme="minorEastAsia" w:hAnsiTheme="minorEastAsia" w:cs="Arial"/>
          <w:color w:val="000000" w:themeColor="text1"/>
          <w:szCs w:val="21"/>
        </w:rPr>
        <w:t>人民政府财政部门统一制发的罚款收据；不出具统一制发的罚款收据的，被处罚人有权拒绝缴纳罚款。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第一百零七条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200元的</w:t>
      </w:r>
      <w:r w:rsidRPr="00300741">
        <w:rPr>
          <w:rFonts w:asciiTheme="minorEastAsia" w:hAnsiTheme="minorEastAsia" w:cs="Arial"/>
          <w:color w:val="000000" w:themeColor="text1"/>
          <w:szCs w:val="21"/>
        </w:rPr>
        <w:lastRenderedPageBreak/>
        <w:t>标准交纳保证金，行政拘留的处罚决定暂缓执行。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第一百零八条</w:t>
      </w:r>
      <w:r w:rsidR="00C75C0F" w:rsidRPr="00300741">
        <w:rPr>
          <w:rFonts w:asciiTheme="minorEastAsia" w:hAnsiTheme="minorEastAsia" w:hint="eastAsia"/>
          <w:color w:val="000000" w:themeColor="text1"/>
          <w:szCs w:val="21"/>
        </w:rPr>
        <w:t xml:space="preserve"> </w:t>
      </w:r>
      <w:hyperlink r:id="rId299" w:tgtFrame="_blank" w:history="1">
        <w:r w:rsidRPr="00300741">
          <w:rPr>
            <w:rFonts w:asciiTheme="minorEastAsia" w:hAnsiTheme="minorEastAsia"/>
            <w:color w:val="000000" w:themeColor="text1"/>
            <w:szCs w:val="21"/>
          </w:rPr>
          <w:t>担保人</w:t>
        </w:r>
      </w:hyperlink>
      <w:r w:rsidRPr="00300741">
        <w:rPr>
          <w:rFonts w:asciiTheme="minorEastAsia" w:hAnsiTheme="minorEastAsia" w:cs="Arial"/>
          <w:color w:val="000000" w:themeColor="text1"/>
          <w:szCs w:val="21"/>
        </w:rPr>
        <w:t>应当符合下列条件：（一）与本案无牵连；（二）享有</w:t>
      </w:r>
      <w:hyperlink r:id="rId300" w:tgtFrame="_blank" w:history="1">
        <w:r w:rsidRPr="00300741">
          <w:rPr>
            <w:rFonts w:asciiTheme="minorEastAsia" w:hAnsiTheme="minorEastAsia"/>
            <w:color w:val="000000" w:themeColor="text1"/>
            <w:szCs w:val="21"/>
          </w:rPr>
          <w:t>政治权利</w:t>
        </w:r>
      </w:hyperlink>
      <w:r w:rsidRPr="00300741">
        <w:rPr>
          <w:rFonts w:asciiTheme="minorEastAsia" w:hAnsiTheme="minorEastAsia" w:cs="Arial"/>
          <w:color w:val="000000" w:themeColor="text1"/>
          <w:szCs w:val="21"/>
        </w:rPr>
        <w:t>，人身自由未受到限制；（三）在当地有常住</w:t>
      </w:r>
      <w:hyperlink r:id="rId301" w:tgtFrame="_blank" w:history="1">
        <w:r w:rsidRPr="00300741">
          <w:rPr>
            <w:rFonts w:asciiTheme="minorEastAsia" w:hAnsiTheme="minorEastAsia"/>
            <w:color w:val="000000" w:themeColor="text1"/>
            <w:szCs w:val="21"/>
          </w:rPr>
          <w:t>户口</w:t>
        </w:r>
      </w:hyperlink>
      <w:r w:rsidRPr="00300741">
        <w:rPr>
          <w:rFonts w:asciiTheme="minorEastAsia" w:hAnsiTheme="minorEastAsia" w:cs="Arial"/>
          <w:color w:val="000000" w:themeColor="text1"/>
          <w:szCs w:val="21"/>
        </w:rPr>
        <w:t>和固定住所；（四）有能力履行担保义务。</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第一百零九条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担保人应当保证被担保人不逃避行政拘留处罚的执行。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担保人不履行担保义务，致使被担保人逃避行政拘留处罚的执行的，由公安机关对其处3000元以下罚款。</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被决定给予行政拘留处罚的人交纳保证金，暂缓行政拘留后，逃避行政拘留处罚的执行的，保证金予以没收并上缴国库，已经作出的行政拘留决定仍应执行。</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第一百一十一条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行政拘留的处罚决定被撤销，或者行政拘留处罚开始执行的，公安机关收取的保证金应当及时退还交纳人。</w:t>
      </w:r>
    </w:p>
    <w:p w:rsidR="00CF1A68" w:rsidRPr="00300741" w:rsidRDefault="00CF1A68" w:rsidP="00BC28E7">
      <w:pPr>
        <w:shd w:val="clear" w:color="auto" w:fill="FFFFFF"/>
        <w:ind w:firstLine="480"/>
        <w:rPr>
          <w:rFonts w:asciiTheme="minorEastAsia" w:hAnsiTheme="minorEastAsia" w:cs="Arial"/>
          <w:color w:val="000000" w:themeColor="text1"/>
          <w:szCs w:val="21"/>
        </w:rPr>
      </w:pPr>
      <w:bookmarkStart w:id="147" w:name="sub70884_2_5"/>
      <w:bookmarkStart w:id="148" w:name="第五章_执法监督"/>
      <w:bookmarkEnd w:id="147"/>
      <w:bookmarkEnd w:id="148"/>
      <w:r w:rsidRPr="00300741">
        <w:rPr>
          <w:rFonts w:asciiTheme="minorEastAsia" w:hAnsiTheme="minorEastAsia" w:cs="Arial" w:hint="eastAsia"/>
          <w:color w:val="000000" w:themeColor="text1"/>
          <w:szCs w:val="21"/>
        </w:rPr>
        <w:t>第五章 执法监督</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第一百一十二条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公安机关及其人民警察应当依法、公正、严格、高效办理治安案件，文明执法，不得徇私舞弊。</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第一百一十三条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公安机关及其人民警察办理治安案件，禁止对违反治安管理行为人打骂、虐待或者侮辱。</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第一百一十四条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公安机关及其人民警察办理治安案件，应当自觉接受社会和公民的监督。</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公安机关及其人民警察办理治安案件，不严格执法或者有违法违纪行为的，任何单位和个人都有权向公安机关或者人民检察院、行政监察机关检举、控告；收到检举、控告的机关，应当依据职责及时处理。</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第一百一十五条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公安机关依法实施罚款处罚，应当依照有关法律、行政法规的规定，实行罚款决定与罚款收缴分离；收缴的罚款应当全部上缴国库。</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第一百一十六条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人民警察办理治安案件，有下列行为之一的，依法给予行政处分；构成犯罪的，依法追究刑事责任：（一）</w:t>
      </w:r>
      <w:hyperlink r:id="rId302" w:tgtFrame="_blank" w:history="1">
        <w:r w:rsidRPr="00300741">
          <w:rPr>
            <w:rFonts w:asciiTheme="minorEastAsia" w:hAnsiTheme="minorEastAsia"/>
            <w:color w:val="000000" w:themeColor="text1"/>
            <w:szCs w:val="21"/>
          </w:rPr>
          <w:t>刑讯逼供</w:t>
        </w:r>
      </w:hyperlink>
      <w:r w:rsidRPr="00300741">
        <w:rPr>
          <w:rFonts w:asciiTheme="minorEastAsia" w:hAnsiTheme="minorEastAsia" w:cs="Arial"/>
          <w:color w:val="000000" w:themeColor="text1"/>
          <w:szCs w:val="21"/>
        </w:rPr>
        <w:t>、体罚、虐待、侮辱他人的；（二）超过询问查证的时间限制</w:t>
      </w:r>
      <w:hyperlink r:id="rId303" w:tgtFrame="_blank" w:history="1">
        <w:r w:rsidRPr="00300741">
          <w:rPr>
            <w:rFonts w:asciiTheme="minorEastAsia" w:hAnsiTheme="minorEastAsia"/>
            <w:color w:val="000000" w:themeColor="text1"/>
            <w:szCs w:val="21"/>
          </w:rPr>
          <w:t>人身自由</w:t>
        </w:r>
      </w:hyperlink>
      <w:r w:rsidRPr="00300741">
        <w:rPr>
          <w:rFonts w:asciiTheme="minorEastAsia" w:hAnsiTheme="minorEastAsia" w:cs="Arial"/>
          <w:color w:val="000000" w:themeColor="text1"/>
          <w:szCs w:val="21"/>
        </w:rPr>
        <w:t>的；（三）不执行罚款决定与罚款收缴分离制度，或者不按规定将罚没的财物上缴国库或者依法处理的；（四）私分、侵占、挪用、故意损毁收缴、扣押的财物的；（五）违反规定使用或者不及时返还被侵害人财物的；（六）违反规定不及时退还</w:t>
      </w:r>
      <w:hyperlink r:id="rId304" w:tgtFrame="_blank" w:history="1">
        <w:r w:rsidRPr="00300741">
          <w:rPr>
            <w:rFonts w:asciiTheme="minorEastAsia" w:hAnsiTheme="minorEastAsia"/>
            <w:color w:val="000000" w:themeColor="text1"/>
            <w:szCs w:val="21"/>
          </w:rPr>
          <w:t>保证金</w:t>
        </w:r>
      </w:hyperlink>
      <w:r w:rsidRPr="00300741">
        <w:rPr>
          <w:rFonts w:asciiTheme="minorEastAsia" w:hAnsiTheme="minorEastAsia" w:cs="Arial"/>
          <w:color w:val="000000" w:themeColor="text1"/>
          <w:szCs w:val="21"/>
        </w:rPr>
        <w:t>的；（七）利用职务上的便利收受他人财物或者谋取其他利益的；（八）当场收缴罚款不出具罚款收据或者不如实填写罚款数额的；（九）接到要求制止违反治安管理行为的报警后，不及时出警的；（十）在查处违反治安管理活动时，为违法犯罪行为人通风报信的；（十一）有</w:t>
      </w:r>
      <w:hyperlink r:id="rId305" w:tgtFrame="_blank" w:history="1">
        <w:r w:rsidRPr="00300741">
          <w:rPr>
            <w:rFonts w:asciiTheme="minorEastAsia" w:hAnsiTheme="minorEastAsia"/>
            <w:color w:val="000000" w:themeColor="text1"/>
            <w:szCs w:val="21"/>
          </w:rPr>
          <w:t>徇私舞弊</w:t>
        </w:r>
      </w:hyperlink>
      <w:r w:rsidRPr="00300741">
        <w:rPr>
          <w:rFonts w:asciiTheme="minorEastAsia" w:hAnsiTheme="minorEastAsia" w:cs="Arial"/>
          <w:color w:val="000000" w:themeColor="text1"/>
          <w:szCs w:val="21"/>
        </w:rPr>
        <w:t>、</w:t>
      </w:r>
      <w:hyperlink r:id="rId306" w:tgtFrame="_blank" w:history="1">
        <w:r w:rsidRPr="00300741">
          <w:rPr>
            <w:rFonts w:asciiTheme="minorEastAsia" w:hAnsiTheme="minorEastAsia"/>
            <w:color w:val="000000" w:themeColor="text1"/>
            <w:szCs w:val="21"/>
          </w:rPr>
          <w:t>滥用职权</w:t>
        </w:r>
      </w:hyperlink>
      <w:r w:rsidRPr="00300741">
        <w:rPr>
          <w:rFonts w:asciiTheme="minorEastAsia" w:hAnsiTheme="minorEastAsia" w:cs="Arial"/>
          <w:color w:val="000000" w:themeColor="text1"/>
          <w:szCs w:val="21"/>
        </w:rPr>
        <w:t>，不依法履行法定职责的其他情形的。</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办理治安案件的公安机关有前款所列行为的，对直接负责的主管人员和其他直接责任人员给予相应的行政处分。</w:t>
      </w:r>
    </w:p>
    <w:p w:rsidR="00C75C0F" w:rsidRPr="00300741" w:rsidRDefault="00CF1A68" w:rsidP="00075B4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第一百一十七条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公安机关及其人民警察违法行使职权，侵犯公民、法人和其他组织合法权益的，应当赔礼道歉；造成损害的，应当依法承担赔偿责任。</w:t>
      </w:r>
      <w:bookmarkStart w:id="149" w:name="sub70884_2_6"/>
      <w:bookmarkStart w:id="150" w:name="第六章_附则"/>
      <w:bookmarkEnd w:id="149"/>
      <w:bookmarkEnd w:id="150"/>
    </w:p>
    <w:p w:rsidR="00C75C0F" w:rsidRPr="00075B41" w:rsidRDefault="00CF1A68" w:rsidP="00075B41">
      <w:pPr>
        <w:shd w:val="clear" w:color="auto" w:fill="FFFFFF"/>
        <w:spacing w:before="100" w:beforeAutospacing="1" w:after="100" w:afterAutospacing="1"/>
        <w:jc w:val="center"/>
        <w:rPr>
          <w:rFonts w:asciiTheme="minorEastAsia" w:hAnsiTheme="minorEastAsia" w:cs="Arial"/>
          <w:b/>
          <w:color w:val="000000" w:themeColor="text1"/>
          <w:szCs w:val="21"/>
        </w:rPr>
      </w:pPr>
      <w:r w:rsidRPr="00075B41">
        <w:rPr>
          <w:rFonts w:asciiTheme="minorEastAsia" w:hAnsiTheme="minorEastAsia" w:cs="Arial" w:hint="eastAsia"/>
          <w:b/>
          <w:color w:val="000000" w:themeColor="text1"/>
          <w:szCs w:val="21"/>
        </w:rPr>
        <w:t>第六章 附则</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第一百一十八条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本法所称以上、以下、以内，包括本数。</w:t>
      </w:r>
    </w:p>
    <w:p w:rsidR="00CF1A68" w:rsidRPr="00300741" w:rsidRDefault="00CF1A68"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color w:val="000000" w:themeColor="text1"/>
          <w:szCs w:val="21"/>
        </w:rPr>
        <w:t>第一百一十九条</w:t>
      </w:r>
      <w:r w:rsidR="00C75C0F" w:rsidRPr="00300741">
        <w:rPr>
          <w:rFonts w:asciiTheme="minorEastAsia" w:hAnsiTheme="minorEastAsia" w:hint="eastAsia"/>
          <w:color w:val="000000" w:themeColor="text1"/>
          <w:szCs w:val="21"/>
        </w:rPr>
        <w:t xml:space="preserve"> </w:t>
      </w:r>
      <w:r w:rsidRPr="00300741">
        <w:rPr>
          <w:rFonts w:asciiTheme="minorEastAsia" w:hAnsiTheme="minorEastAsia" w:cs="Arial"/>
          <w:color w:val="000000" w:themeColor="text1"/>
          <w:szCs w:val="21"/>
        </w:rPr>
        <w:t>本法自2013年1月1日起施行。1986年9月5日公布、1994年5月12日修订公布的《</w:t>
      </w:r>
      <w:hyperlink r:id="rId307" w:tgtFrame="_blank" w:history="1">
        <w:r w:rsidRPr="00300741">
          <w:rPr>
            <w:rFonts w:asciiTheme="minorEastAsia" w:hAnsiTheme="minorEastAsia"/>
            <w:color w:val="000000" w:themeColor="text1"/>
            <w:szCs w:val="21"/>
          </w:rPr>
          <w:t>中华人民共和国治安管理处罚条例</w:t>
        </w:r>
      </w:hyperlink>
      <w:r w:rsidRPr="00300741">
        <w:rPr>
          <w:rFonts w:asciiTheme="minorEastAsia" w:hAnsiTheme="minorEastAsia" w:cs="Arial"/>
          <w:color w:val="000000" w:themeColor="text1"/>
          <w:szCs w:val="21"/>
        </w:rPr>
        <w:t>》同时废止。</w:t>
      </w:r>
    </w:p>
    <w:p w:rsidR="00CF1A68" w:rsidRPr="00300741" w:rsidRDefault="00CF1A68" w:rsidP="00BC28E7">
      <w:pPr>
        <w:shd w:val="clear" w:color="auto" w:fill="FFFFFF"/>
        <w:ind w:firstLine="480"/>
        <w:rPr>
          <w:rFonts w:asciiTheme="minorEastAsia" w:hAnsiTheme="minorEastAsia" w:cs="Arial"/>
          <w:color w:val="000000" w:themeColor="text1"/>
          <w:szCs w:val="21"/>
        </w:rPr>
      </w:pPr>
    </w:p>
    <w:p w:rsidR="005208ED" w:rsidRPr="00300741" w:rsidRDefault="005208ED" w:rsidP="00075B41">
      <w:pPr>
        <w:shd w:val="clear" w:color="auto" w:fill="FFFFFF"/>
        <w:rPr>
          <w:rFonts w:asciiTheme="minorEastAsia" w:hAnsiTheme="minorEastAsia" w:cs="Arial"/>
          <w:color w:val="000000" w:themeColor="text1"/>
          <w:szCs w:val="21"/>
        </w:rPr>
      </w:pPr>
    </w:p>
    <w:p w:rsidR="005208ED" w:rsidRPr="00A625B4" w:rsidRDefault="005208ED" w:rsidP="00A625B4">
      <w:pPr>
        <w:pStyle w:val="a9"/>
        <w:shd w:val="clear" w:color="auto" w:fill="FFFFFF"/>
        <w:jc w:val="center"/>
        <w:rPr>
          <w:rFonts w:ascii="黑体" w:eastAsia="黑体" w:hAnsi="黑体"/>
          <w:color w:val="000000" w:themeColor="text1"/>
          <w:sz w:val="28"/>
          <w:szCs w:val="28"/>
        </w:rPr>
      </w:pPr>
      <w:r w:rsidRPr="00A625B4">
        <w:rPr>
          <w:rFonts w:ascii="黑体" w:eastAsia="黑体" w:hAnsi="黑体" w:hint="eastAsia"/>
          <w:color w:val="000000" w:themeColor="text1"/>
          <w:sz w:val="28"/>
          <w:szCs w:val="28"/>
        </w:rPr>
        <w:lastRenderedPageBreak/>
        <w:t>中华人民共和国刑法</w:t>
      </w:r>
    </w:p>
    <w:p w:rsidR="005208ED" w:rsidRPr="00A625B4" w:rsidRDefault="005208ED" w:rsidP="00A625B4">
      <w:pPr>
        <w:pStyle w:val="a9"/>
        <w:shd w:val="clear" w:color="auto" w:fill="FFFFFF"/>
        <w:jc w:val="center"/>
        <w:rPr>
          <w:rFonts w:asciiTheme="minorEastAsia" w:eastAsiaTheme="minorEastAsia" w:hAnsiTheme="minorEastAsia"/>
          <w:b/>
          <w:color w:val="000000" w:themeColor="text1"/>
          <w:sz w:val="21"/>
          <w:szCs w:val="21"/>
        </w:rPr>
      </w:pPr>
      <w:r w:rsidRPr="00A625B4">
        <w:rPr>
          <w:rFonts w:asciiTheme="minorEastAsia" w:eastAsiaTheme="minorEastAsia" w:hAnsiTheme="minorEastAsia" w:hint="eastAsia"/>
          <w:b/>
          <w:color w:val="000000" w:themeColor="text1"/>
          <w:sz w:val="21"/>
          <w:szCs w:val="21"/>
        </w:rPr>
        <w:t>第一编 总则</w:t>
      </w:r>
    </w:p>
    <w:p w:rsidR="005208ED" w:rsidRPr="00A625B4" w:rsidRDefault="005208ED" w:rsidP="00A625B4">
      <w:pPr>
        <w:shd w:val="clear" w:color="auto" w:fill="FFFFFF"/>
        <w:spacing w:before="100" w:beforeAutospacing="1" w:after="100" w:afterAutospacing="1"/>
        <w:jc w:val="center"/>
        <w:rPr>
          <w:rFonts w:asciiTheme="minorEastAsia" w:hAnsiTheme="minorEastAsia" w:cs="Arial"/>
          <w:b/>
          <w:color w:val="000000" w:themeColor="text1"/>
          <w:szCs w:val="21"/>
        </w:rPr>
      </w:pPr>
      <w:r w:rsidRPr="00A625B4">
        <w:rPr>
          <w:rFonts w:asciiTheme="minorEastAsia" w:hAnsiTheme="minorEastAsia" w:cs="Arial" w:hint="eastAsia"/>
          <w:b/>
          <w:color w:val="000000" w:themeColor="text1"/>
          <w:szCs w:val="21"/>
        </w:rPr>
        <w:t>第一章 刑法的任务、基本原则和适用范围</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第一条 为了惩罚犯罪，保护人民，根据宪法，结合我国同犯罪作斗争的具体 经验及实际情况，制定本法。</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第二条 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rsidR="004B61B9" w:rsidRPr="00300741" w:rsidRDefault="004B61B9"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 xml:space="preserve"> </w:t>
      </w:r>
      <w:r w:rsidR="005208ED" w:rsidRPr="00300741">
        <w:rPr>
          <w:rFonts w:asciiTheme="minorEastAsia" w:hAnsiTheme="minorEastAsia" w:cs="Arial" w:hint="eastAsia"/>
          <w:color w:val="000000" w:themeColor="text1"/>
          <w:szCs w:val="21"/>
        </w:rPr>
        <w:t>第三条</w:t>
      </w:r>
      <w:r w:rsidRPr="00300741">
        <w:rPr>
          <w:rFonts w:asciiTheme="minorEastAsia" w:hAnsiTheme="minorEastAsia" w:cs="Arial" w:hint="eastAsia"/>
          <w:color w:val="000000" w:themeColor="text1"/>
          <w:szCs w:val="21"/>
        </w:rPr>
        <w:t xml:space="preserve"> </w:t>
      </w:r>
      <w:r w:rsidR="005208ED" w:rsidRPr="00300741">
        <w:rPr>
          <w:rFonts w:asciiTheme="minorEastAsia" w:hAnsiTheme="minorEastAsia" w:cs="Arial" w:hint="eastAsia"/>
          <w:color w:val="000000" w:themeColor="text1"/>
          <w:szCs w:val="21"/>
        </w:rPr>
        <w:t>法律明文规定为犯罪行为的，依照法律定罪处刑；法律没有明文规定为犯罪行为的，不得定罪处刑。</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第四条</w:t>
      </w:r>
      <w:r w:rsidR="004B61B9"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对任何人犯罪，在适用法律上一律平等。不允许任何人有超越法律的特权。</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刑罚的轻重，应当与犯罪分子所犯罪行和承担的刑事责任相适应。</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凡在中华人民共和国领域内犯罪的，除法律有特别规定的以外，都适用本法。</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凡在中华人民共和国船舶或者航空器内犯罪的，也适用本法。</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犯罪的行为或者结果有一项发生在中华人民共和国领域内的，就认为是在中华人民共和国领域内犯罪。</w:t>
      </w:r>
    </w:p>
    <w:p w:rsidR="004B61B9"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中华人民共和国公民在中华人民共和国领域外犯本法规定之罪的，适用本法，但是按本法规定的最高刑为三年以下有期徒刑的，可以不予追究。中华人民共和国国家工作人员和军人在中华人民共和国领域外犯本法规定之罪的，适用本法。</w:t>
      </w:r>
    </w:p>
    <w:p w:rsidR="00CA1F63"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外国人在中华人民共和国领域外对中华人民共和国国家或者公民犯罪，而按本法规定的最低刑为三年以上有期徒刑的，可以适用本法，但是按照犯罪地的法律不受处罚的除外。</w:t>
      </w:r>
    </w:p>
    <w:p w:rsidR="00CA1F63"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对于中华人民共和国缔结或者参加的国际条约所规定的罪行，中华人民共和国在所承担条约义务的范围内行使刑事管辖权的，适用本法。</w:t>
      </w:r>
    </w:p>
    <w:p w:rsidR="0090161E" w:rsidRPr="00300741" w:rsidRDefault="005208ED" w:rsidP="00A625B4">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凡在中华人民共和国领域外犯罪，依照本法应当负刑事责任的，虽然经过外国审判，仍然可以依照本法追究，但是在外国已经受过刑罚处罚的，可以免除或者减轻处罚。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第十一条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享有外交特权和豁免权的外国人的刑事责任，通过外交途径解决。</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第十二条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r w:rsidRPr="00300741">
        <w:rPr>
          <w:rFonts w:asciiTheme="minorEastAsia" w:hAnsiTheme="minorEastAsia" w:cs="Arial" w:hint="eastAsia"/>
          <w:color w:val="000000" w:themeColor="text1"/>
          <w:szCs w:val="21"/>
        </w:rPr>
        <w:br/>
        <w:t xml:space="preserve">　　本法施行以前，依照当时的法律已经作出的生效判决，继续有效。</w:t>
      </w:r>
    </w:p>
    <w:p w:rsidR="005208ED" w:rsidRPr="00A625B4" w:rsidRDefault="005208ED" w:rsidP="00A625B4">
      <w:pPr>
        <w:shd w:val="clear" w:color="auto" w:fill="FFFFFF"/>
        <w:spacing w:before="100" w:beforeAutospacing="1" w:after="100" w:afterAutospacing="1"/>
        <w:jc w:val="center"/>
        <w:rPr>
          <w:rFonts w:asciiTheme="minorEastAsia" w:hAnsiTheme="minorEastAsia" w:cs="Arial"/>
          <w:b/>
          <w:color w:val="000000" w:themeColor="text1"/>
          <w:szCs w:val="21"/>
        </w:rPr>
      </w:pPr>
      <w:r w:rsidRPr="00A625B4">
        <w:rPr>
          <w:rFonts w:asciiTheme="minorEastAsia" w:hAnsiTheme="minorEastAsia" w:cs="Arial" w:hint="eastAsia"/>
          <w:b/>
          <w:color w:val="000000" w:themeColor="text1"/>
          <w:szCs w:val="21"/>
        </w:rPr>
        <w:t>第二章</w:t>
      </w:r>
      <w:r w:rsidR="0090161E" w:rsidRPr="00A625B4">
        <w:rPr>
          <w:rFonts w:asciiTheme="minorEastAsia" w:hAnsiTheme="minorEastAsia" w:cs="Arial" w:hint="eastAsia"/>
          <w:b/>
          <w:color w:val="000000" w:themeColor="text1"/>
          <w:szCs w:val="21"/>
        </w:rPr>
        <w:t xml:space="preserve"> </w:t>
      </w:r>
      <w:r w:rsidRPr="00A625B4">
        <w:rPr>
          <w:rFonts w:asciiTheme="minorEastAsia" w:hAnsiTheme="minorEastAsia" w:cs="Arial" w:hint="eastAsia"/>
          <w:b/>
          <w:color w:val="000000" w:themeColor="text1"/>
          <w:szCs w:val="21"/>
        </w:rPr>
        <w:t>犯罪</w:t>
      </w:r>
    </w:p>
    <w:p w:rsidR="005208ED" w:rsidRPr="00A625B4" w:rsidRDefault="005208ED" w:rsidP="00A625B4">
      <w:pPr>
        <w:shd w:val="clear" w:color="auto" w:fill="FFFFFF"/>
        <w:spacing w:before="100" w:beforeAutospacing="1" w:after="100" w:afterAutospacing="1"/>
        <w:jc w:val="center"/>
        <w:rPr>
          <w:rFonts w:asciiTheme="minorEastAsia" w:hAnsiTheme="minorEastAsia" w:cs="Arial"/>
          <w:b/>
          <w:color w:val="000000" w:themeColor="text1"/>
          <w:szCs w:val="21"/>
        </w:rPr>
      </w:pPr>
      <w:r w:rsidRPr="00A625B4">
        <w:rPr>
          <w:rFonts w:asciiTheme="minorEastAsia" w:hAnsiTheme="minorEastAsia" w:cs="Arial" w:hint="eastAsia"/>
          <w:b/>
          <w:color w:val="000000" w:themeColor="text1"/>
          <w:szCs w:val="21"/>
        </w:rPr>
        <w:t>第一节</w:t>
      </w:r>
      <w:r w:rsidR="0090161E" w:rsidRPr="00A625B4">
        <w:rPr>
          <w:rFonts w:asciiTheme="minorEastAsia" w:hAnsiTheme="minorEastAsia" w:cs="Arial" w:hint="eastAsia"/>
          <w:b/>
          <w:color w:val="000000" w:themeColor="text1"/>
          <w:szCs w:val="21"/>
        </w:rPr>
        <w:t xml:space="preserve"> </w:t>
      </w:r>
      <w:r w:rsidRPr="00A625B4">
        <w:rPr>
          <w:rFonts w:asciiTheme="minorEastAsia" w:hAnsiTheme="minorEastAsia" w:cs="Arial" w:hint="eastAsia"/>
          <w:b/>
          <w:color w:val="000000" w:themeColor="text1"/>
          <w:szCs w:val="21"/>
        </w:rPr>
        <w:t>犯罪和刑事责任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第十三条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一切危害国家主权、领土完整和安全，分裂国家、颠覆人民民主专政的政权和推翻社会主义制度，破坏社会秩序和经济秩序，侵犯国有财产或者劳动群众集体所有的财产，侵犯公民</w:t>
      </w:r>
      <w:r w:rsidRPr="00300741">
        <w:rPr>
          <w:rFonts w:asciiTheme="minorEastAsia" w:hAnsiTheme="minorEastAsia" w:cs="Arial" w:hint="eastAsia"/>
          <w:color w:val="000000" w:themeColor="text1"/>
          <w:szCs w:val="21"/>
        </w:rPr>
        <w:lastRenderedPageBreak/>
        <w:t>私人所有的财产，侵犯公民的人身权利、民主权利和其他权利，以及其他危害社会的行为，依照法律应当受刑罚处罚的，都是犯罪，但是情节显著轻微危害不大的，不认为是犯罪。</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第十四条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明知自己的行为会发生危害社会的结果，并且希望或者放任这种结果发生，因而构成犯罪的，是故意犯罪。</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故意犯罪，应当负刑事责任。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第十五条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应当预见自己的行为可能发生危害社会的结果，因为疏忽大意而没有预见，或者已经预见而轻信能够避免，以致发生这种结果的，是过失犯罪。</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过失犯罪，法律有规定的才负刑事责任。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第十六条</w:t>
      </w:r>
      <w:r w:rsidR="00A625B4">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行为在客观上虽然造成了损害结果，但是不是出于故意或者过失，而是由于不能抗拒或者不能预见的原因所引起的，不是犯罪。</w:t>
      </w:r>
    </w:p>
    <w:p w:rsidR="00FE1751" w:rsidRPr="00FE1751" w:rsidRDefault="005208ED" w:rsidP="00FE1751">
      <w:pPr>
        <w:pStyle w:val="a9"/>
        <w:spacing w:before="0" w:beforeAutospacing="0" w:after="0" w:afterAutospacing="0" w:line="360" w:lineRule="atLeast"/>
        <w:ind w:firstLineChars="200" w:firstLine="480"/>
        <w:rPr>
          <w:rFonts w:asciiTheme="minorEastAsia" w:eastAsiaTheme="minorEastAsia" w:hAnsiTheme="minorEastAsia" w:cs="Arial"/>
          <w:color w:val="000000" w:themeColor="text1"/>
          <w:kern w:val="2"/>
          <w:sz w:val="21"/>
          <w:szCs w:val="21"/>
        </w:rPr>
      </w:pPr>
      <w:r w:rsidRPr="00300741">
        <w:rPr>
          <w:rFonts w:asciiTheme="minorEastAsia" w:hAnsiTheme="minorEastAsia" w:cs="Arial" w:hint="eastAsia"/>
          <w:color w:val="000000" w:themeColor="text1"/>
          <w:szCs w:val="21"/>
        </w:rPr>
        <w:t>第十七条</w:t>
      </w:r>
      <w:r w:rsidR="00FE1751" w:rsidRPr="00FE1751">
        <w:rPr>
          <w:rFonts w:asciiTheme="minorEastAsia" w:eastAsiaTheme="minorEastAsia" w:hAnsiTheme="minorEastAsia" w:cs="Arial"/>
          <w:color w:val="000000" w:themeColor="text1"/>
          <w:kern w:val="2"/>
          <w:sz w:val="21"/>
          <w:szCs w:val="21"/>
        </w:rPr>
        <w:t>已满十六周岁的人犯罪，应当负刑事责任。</w:t>
      </w:r>
    </w:p>
    <w:p w:rsidR="00FE1751" w:rsidRPr="00FE1751" w:rsidRDefault="00FE1751" w:rsidP="00FE175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FE1751">
        <w:rPr>
          <w:rFonts w:asciiTheme="minorEastAsia" w:eastAsiaTheme="minorEastAsia" w:hAnsiTheme="minorEastAsia" w:cs="Arial"/>
          <w:color w:val="000000" w:themeColor="text1"/>
          <w:kern w:val="2"/>
          <w:sz w:val="21"/>
          <w:szCs w:val="21"/>
        </w:rPr>
        <w:t xml:space="preserve">　　</w:t>
      </w:r>
      <w:r>
        <w:rPr>
          <w:rFonts w:asciiTheme="minorEastAsia" w:eastAsiaTheme="minorEastAsia" w:hAnsiTheme="minorEastAsia" w:cs="Arial" w:hint="eastAsia"/>
          <w:color w:val="000000" w:themeColor="text1"/>
          <w:kern w:val="2"/>
          <w:sz w:val="21"/>
          <w:szCs w:val="21"/>
        </w:rPr>
        <w:t xml:space="preserve"> </w:t>
      </w:r>
      <w:r w:rsidRPr="00FE1751">
        <w:rPr>
          <w:rFonts w:asciiTheme="minorEastAsia" w:eastAsiaTheme="minorEastAsia" w:hAnsiTheme="minorEastAsia" w:cs="Arial"/>
          <w:color w:val="000000" w:themeColor="text1"/>
          <w:kern w:val="2"/>
          <w:sz w:val="21"/>
          <w:szCs w:val="21"/>
        </w:rPr>
        <w:t>已满十四周岁不满十六周岁的人，犯故意杀人、故意伤害致人重伤或者死亡、强奸、抢劫、贩卖毒品、放火、爆炸、投毒罪的，应当负刑事责任。</w:t>
      </w:r>
    </w:p>
    <w:p w:rsidR="00FE1751" w:rsidRPr="00FE1751" w:rsidRDefault="00FE1751" w:rsidP="00FE175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FE1751">
        <w:rPr>
          <w:rFonts w:asciiTheme="minorEastAsia" w:eastAsiaTheme="minorEastAsia" w:hAnsiTheme="minorEastAsia" w:cs="Arial"/>
          <w:color w:val="000000" w:themeColor="text1"/>
          <w:kern w:val="2"/>
          <w:sz w:val="21"/>
          <w:szCs w:val="21"/>
        </w:rPr>
        <w:t xml:space="preserve">　　</w:t>
      </w:r>
      <w:r>
        <w:rPr>
          <w:rFonts w:asciiTheme="minorEastAsia" w:eastAsiaTheme="minorEastAsia" w:hAnsiTheme="minorEastAsia" w:cs="Arial" w:hint="eastAsia"/>
          <w:color w:val="000000" w:themeColor="text1"/>
          <w:kern w:val="2"/>
          <w:sz w:val="21"/>
          <w:szCs w:val="21"/>
        </w:rPr>
        <w:t xml:space="preserve"> </w:t>
      </w:r>
      <w:r w:rsidRPr="00FE1751">
        <w:rPr>
          <w:rFonts w:asciiTheme="minorEastAsia" w:eastAsiaTheme="minorEastAsia" w:hAnsiTheme="minorEastAsia" w:cs="Arial"/>
          <w:color w:val="000000" w:themeColor="text1"/>
          <w:kern w:val="2"/>
          <w:sz w:val="21"/>
          <w:szCs w:val="21"/>
        </w:rPr>
        <w:t>已满十四周岁不满十八周岁的人犯罪，应当从轻或者减轻处罚。</w:t>
      </w:r>
    </w:p>
    <w:p w:rsidR="00FE1751" w:rsidRPr="00FE1751" w:rsidRDefault="00FE1751" w:rsidP="00FE175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FE1751">
        <w:rPr>
          <w:rFonts w:asciiTheme="minorEastAsia" w:eastAsiaTheme="minorEastAsia" w:hAnsiTheme="minorEastAsia" w:cs="Arial"/>
          <w:color w:val="000000" w:themeColor="text1"/>
          <w:kern w:val="2"/>
          <w:sz w:val="21"/>
          <w:szCs w:val="21"/>
        </w:rPr>
        <w:t xml:space="preserve">　　</w:t>
      </w:r>
      <w:r>
        <w:rPr>
          <w:rFonts w:asciiTheme="minorEastAsia" w:eastAsiaTheme="minorEastAsia" w:hAnsiTheme="minorEastAsia" w:cs="Arial" w:hint="eastAsia"/>
          <w:color w:val="000000" w:themeColor="text1"/>
          <w:kern w:val="2"/>
          <w:sz w:val="21"/>
          <w:szCs w:val="21"/>
        </w:rPr>
        <w:t xml:space="preserve"> </w:t>
      </w:r>
      <w:r w:rsidRPr="00FE1751">
        <w:rPr>
          <w:rFonts w:asciiTheme="minorEastAsia" w:eastAsiaTheme="minorEastAsia" w:hAnsiTheme="minorEastAsia" w:cs="Arial"/>
          <w:color w:val="000000" w:themeColor="text1"/>
          <w:kern w:val="2"/>
          <w:sz w:val="21"/>
          <w:szCs w:val="21"/>
        </w:rPr>
        <w:t>因不满十六周岁不予刑事处罚的，责令他的家长或者监护人加以管教;在必要的时候，也可以由政府收容教养。</w:t>
      </w:r>
    </w:p>
    <w:p w:rsidR="00FE1751" w:rsidRPr="00FE1751" w:rsidRDefault="00FE1751" w:rsidP="00FE175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FE1751">
        <w:rPr>
          <w:rFonts w:asciiTheme="minorEastAsia" w:eastAsiaTheme="minorEastAsia" w:hAnsiTheme="minorEastAsia" w:cs="Arial"/>
          <w:color w:val="000000" w:themeColor="text1"/>
          <w:kern w:val="2"/>
          <w:sz w:val="21"/>
          <w:szCs w:val="21"/>
        </w:rPr>
        <w:t xml:space="preserve">　　</w:t>
      </w:r>
      <w:r>
        <w:rPr>
          <w:rFonts w:asciiTheme="minorEastAsia" w:eastAsiaTheme="minorEastAsia" w:hAnsiTheme="minorEastAsia" w:cs="Arial" w:hint="eastAsia"/>
          <w:color w:val="000000" w:themeColor="text1"/>
          <w:kern w:val="2"/>
          <w:sz w:val="21"/>
          <w:szCs w:val="21"/>
        </w:rPr>
        <w:t xml:space="preserve"> </w:t>
      </w:r>
      <w:r w:rsidRPr="00FE1751">
        <w:rPr>
          <w:rFonts w:asciiTheme="minorEastAsia" w:eastAsiaTheme="minorEastAsia" w:hAnsiTheme="minorEastAsia" w:cs="Arial"/>
          <w:color w:val="000000" w:themeColor="text1"/>
          <w:kern w:val="2"/>
          <w:sz w:val="21"/>
          <w:szCs w:val="21"/>
        </w:rPr>
        <w:t>已满七十五周岁的人故意犯罪的，可以从轻或者减轻处罚;过失犯罪的，应当从轻或者减轻处罚。</w:t>
      </w:r>
    </w:p>
    <w:p w:rsidR="0090161E" w:rsidRPr="00300741" w:rsidRDefault="005208ED" w:rsidP="00FE1751">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第十八条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精神病人在不能辨认或者不能控制自己行为的时候造成危害结果，经法定程序鉴定确认的，不负刑事责任，但是应当责令他的家属或者监护人严加看管和医疗；在必要的时候，由政府强制医疗。</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间歇性的精神病人在精神正常的时候犯罪，应当负刑事责任。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尚未完全丧失辨认或者控制自己行为能力的精神病人犯罪的，应当负刑事责任，但是可以从轻或者减轻处罚。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醉酒的人犯罪，应当负刑事责任。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第十九条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又聋又哑的人或者盲人犯罪，可以从轻、减轻或者免除处罚。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为了使国家、公共利益、本人或者他人的人身、财产和其他权利免受正在进行的不法侵害，而采取的制止不法侵害的行为，对不法侵害人造成损害的，属于正当防卫，不负刑事责任。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正当防卫明显超过必要限度造成重大损害的，应当负刑事责任，但是应当减轻或者免除处罚。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对正在进行行凶、杀人、抢劫、强奸、绑架以及其他严重危及人身安全的暴力犯罪，采取防卫行为，造成不法侵害人伤亡的，不属于防卫过当，不负刑事责任。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第二十一条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为了使国家、公共利益、本人或者他人的人身、财产和其他权利免受正在发生的危险，不得已采取的紧急避险行为，造成损害的，不负刑事责任。</w:t>
      </w:r>
      <w:r w:rsidRPr="00300741">
        <w:rPr>
          <w:rFonts w:asciiTheme="minorEastAsia" w:hAnsiTheme="minorEastAsia" w:cs="Arial" w:hint="eastAsia"/>
          <w:color w:val="000000" w:themeColor="text1"/>
          <w:szCs w:val="21"/>
        </w:rPr>
        <w:br/>
        <w:t xml:space="preserve">　　紧急避险超过必要限度造成不应有的损害的，应当负刑事责任，但是应当减轻或者免除处罚。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第一款中关于避免本人危险的规定，不适用于职务上、业务上负有特定责任的人。</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第二节</w:t>
      </w:r>
      <w:r w:rsidR="0090161E"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犯罪的预备、未遂和中止</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第二十二条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为了犯罪，准备工具、制造条件的，是犯罪预备。</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对于预备犯，可以比照既遂犯从轻、减轻处罚或者免除处罚。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第二十三条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已经着手实行犯罪，由于犯罪分子意志以外的原因而未得逞的，是犯罪未遂。</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对于未遂犯，可以比照既遂犯从轻或者减轻处罚。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第二十四条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在犯罪过程中，自动放弃犯罪或者自动有效地防止犯罪结果发生的，是犯罪中止。</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对于中止犯，没有造成损害的，应当免除处罚；造成损害的，应当减轻处罚。</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第三节</w:t>
      </w:r>
      <w:r w:rsidR="0090161E"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共同犯罪</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第二十五条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共同犯罪是指二人以上共同故意犯罪。</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二人以上共同过失犯罪，不以共同犯罪论处；应当负刑事责任的，按照他们所犯的罪分别处罚。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第二十六条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组织、领导犯罪集团进行犯罪活动的或者在共同犯罪中起主要作用的，是主犯。</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三人以上为共同实施犯罪而组成的较为固定的犯罪组织，是犯罪集团。</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对组织、领导犯罪集团的首要分子，按照集团所犯的全部罪行处罚。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对于第三款规定以外的主犯，应当按照其所参与的或者组织、指挥的全部犯罪处罚。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第二十七条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在共同犯罪中起次要或者辅助作用的，是从犯。</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对于从犯，应当从轻、减轻处罚或者免除处罚。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第二十八条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对于被胁迫参加犯罪的，应当按照他的犯罪情节减轻处罚或者免除处罚。</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第二十九条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教唆他人犯罪的，应当按照他在共同犯罪中所起的作用处罚。教唆不满十八周岁的人犯罪的，应当从重处罚。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如果被教唆的人没有犯被教唆的罪，对于教唆犯，可以从轻或者减轻处罚。</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第四节</w:t>
      </w:r>
      <w:r w:rsidR="0090161E"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单位犯罪</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公司、企业、事业单位、机关、团体实施的危害社会的行为，法律规定为单位犯罪的，应当负刑事责任。</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第三十一条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单位犯罪的，对单位判处罚金，并对其直接负责的主管人员和其他直接责任人员判处刑罚。本法分则和其他法律另有规定的，依照规定。</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第三章</w:t>
      </w:r>
      <w:r w:rsidR="0090161E"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刑罚</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第一节</w:t>
      </w:r>
      <w:r w:rsidR="0090161E"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刑罚的种类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第三十二条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刑罚分为主刑和附加刑。</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第三十三条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主刑的种类如下：（一）管制；（二）拘役；（三）有期徒刑；（四）无期徒刑；（五）死刑。</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第三十四条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附加刑的种类如下：（一）罚金；</w:t>
      </w:r>
      <w:r w:rsidR="0090161E" w:rsidRPr="00300741">
        <w:rPr>
          <w:rFonts w:asciiTheme="minorEastAsia" w:hAnsiTheme="minorEastAsia" w:cs="Arial" w:hint="eastAsia"/>
          <w:color w:val="000000" w:themeColor="text1"/>
          <w:szCs w:val="21"/>
        </w:rPr>
        <w:t>（二）剥夺政治权利</w:t>
      </w:r>
      <w:r w:rsidRPr="00300741">
        <w:rPr>
          <w:rFonts w:asciiTheme="minorEastAsia" w:hAnsiTheme="minorEastAsia" w:cs="Arial" w:hint="eastAsia"/>
          <w:color w:val="000000" w:themeColor="text1"/>
          <w:szCs w:val="21"/>
        </w:rPr>
        <w:t>（三）没收财产。附加刑也可以独立适用。</w:t>
      </w:r>
    </w:p>
    <w:p w:rsidR="00FE1751"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第三十五条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对于犯罪的外国人，可以独立适用或者附加适用驱逐出境。</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第三十六条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由于犯罪行为而使被害人遭受经济损失的，对犯罪分子除依法给予刑事处罚外，并应根据情况判处赔偿经济损失。</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承担民事赔偿责任的犯罪分子，同时被判处罚金，其财产不足以全部支付的，或者被判处没收财产的，应当先承担对被害人的民事赔偿责任。</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第三十七条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对于犯罪情节轻微不需要判处刑罚的，可以免予刑事处罚，但是可以根据案件的</w:t>
      </w:r>
      <w:r w:rsidRPr="00300741">
        <w:rPr>
          <w:rFonts w:asciiTheme="minorEastAsia" w:hAnsiTheme="minorEastAsia" w:cs="Arial" w:hint="eastAsia"/>
          <w:color w:val="000000" w:themeColor="text1"/>
          <w:szCs w:val="21"/>
        </w:rPr>
        <w:lastRenderedPageBreak/>
        <w:t>不同情况，予以训诫或者责令具结悔过、赔礼道歉、赔偿损失，或者由主管部门予以行政处罚或者行政处分。</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第三十七条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rsidR="0090161E"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被禁止从事相关职业的人违反人民法院依照前款规定作出的决定的，由公安机关依法给予处罚；情节严重的，依照本法第三百一十三条的规定定罪处罚。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其他法律、行政法规对其从事相关职业另有禁止或者限制性规定的，从其规定。</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第二节</w:t>
      </w:r>
      <w:r w:rsidR="0090161E"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管制</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第三十八条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管制的期限，为三个月以上二年以下。</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判处管制，可以根据犯罪情况，同时禁止犯罪分子在执行期间从事特定活动，进入特定区域、场所，接触特定的人。</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对判处管制的犯罪分子，依法实行社区矫正。</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违反第二款规定的禁止令的，由公安机关依照《中华人民共和国治安管理处罚法》的规定处罚。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第三十九条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被判处管制的犯罪分子，在执行期间，应当遵守下列规定：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（一）遵守法律、行政法规，服从监督；</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（二）未经执行机关批准，不得行使言论、出版、集会、结社、游行、示威自由的权利；（三）按照执行机关规定报告自己的活动情况；</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（四）遵守执行机关关于会客的规定；（五）离开所居住的市、县或者迁居，应当报经执行机关批准。对于被判处管制的犯罪分子，在劳动中应当同工同酬。</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被判处管制的犯罪分子，管制期满，执行机关应即向本人和其所在单位或者居住地的群众宣布解除管制。</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第四十一条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管制的刑期，从判决执行之日起计算；判决执行以前先行羁押的，羁押一日折抵刑期二日。</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第三节</w:t>
      </w:r>
      <w:r w:rsidR="007A77C2"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拘役</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第四十二条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拘役的期限，为一个月以上六个月以下。</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第四十三条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被判处拘役的犯罪分子，由公安机关就近执行。在执行期间，被判处拘役的犯罪分子每月可以回家一天至两天；参加劳动的，可以酌量发给报酬。</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第四十四条</w:t>
      </w:r>
      <w:r w:rsidR="00FE175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拘役的刑期，从判决执行之日起计算；判决执行以前先行羁押的，羁押一日折抵刑期一日。</w:t>
      </w:r>
    </w:p>
    <w:p w:rsidR="005208ED" w:rsidRPr="00FE1751" w:rsidRDefault="005208ED" w:rsidP="00FE1751">
      <w:pPr>
        <w:shd w:val="clear" w:color="auto" w:fill="FFFFFF"/>
        <w:spacing w:before="100" w:beforeAutospacing="1" w:after="100" w:afterAutospacing="1"/>
        <w:jc w:val="center"/>
        <w:rPr>
          <w:rFonts w:asciiTheme="minorEastAsia" w:hAnsiTheme="minorEastAsia" w:cs="Arial"/>
          <w:b/>
          <w:color w:val="000000" w:themeColor="text1"/>
          <w:szCs w:val="21"/>
        </w:rPr>
      </w:pPr>
      <w:r w:rsidRPr="00FE1751">
        <w:rPr>
          <w:rFonts w:asciiTheme="minorEastAsia" w:hAnsiTheme="minorEastAsia" w:cs="Arial" w:hint="eastAsia"/>
          <w:b/>
          <w:color w:val="000000" w:themeColor="text1"/>
          <w:szCs w:val="21"/>
        </w:rPr>
        <w:t>第四节</w:t>
      </w:r>
      <w:r w:rsidR="007A77C2" w:rsidRPr="00FE1751">
        <w:rPr>
          <w:rFonts w:asciiTheme="minorEastAsia" w:hAnsiTheme="minorEastAsia" w:cs="Arial" w:hint="eastAsia"/>
          <w:b/>
          <w:color w:val="000000" w:themeColor="text1"/>
          <w:szCs w:val="21"/>
        </w:rPr>
        <w:t xml:space="preserve"> </w:t>
      </w:r>
      <w:r w:rsidRPr="00FE1751">
        <w:rPr>
          <w:rFonts w:asciiTheme="minorEastAsia" w:hAnsiTheme="minorEastAsia" w:cs="Arial" w:hint="eastAsia"/>
          <w:b/>
          <w:color w:val="000000" w:themeColor="text1"/>
          <w:szCs w:val="21"/>
        </w:rPr>
        <w:t>有期徒刑、无期徒刑</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第四十五条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有期徒刑的期限，除本法第五十条、第六十九条规定外，为六个月以上十五年以下。</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第四十六条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被判处有期徒刑、无期徒刑的犯罪分子，在监狱或者其他执行场所执行；凡有劳动能力的，都应当参加劳动，接受教育和改造。</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第四十七条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有期徒刑的刑期，从判决执行之日起计算；判决执行以前先行羁押的，羁押一日折抵刑期一日。</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第五节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死刑</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第四十八条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死刑只适用于罪行极其严重的犯罪分子。对于应当判处死刑的犯罪分子，如果不是必须立即执行的，可以判处死刑同时宣告缓期二年执行。</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死刑除依法由最高人民法院判决的以外，都应当报请最高人民法院核准。死刑缓期执行的，可以由高级人民法院判决或者核准。</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第四十九条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犯罪的时候不满十八周岁的人和审判的时候怀孕的妇女，不适用死刑。</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审判的时候已满七十五周岁的人，不适用死刑，但以特别残忍手段致人死亡的除外。</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被判处死刑缓期执行的累犯以及因故意杀人、强奸、抢劫、绑架、放火、爆炸、投放危险物质或者有组织的暴力性犯罪被判处死刑缓期执行的犯罪分子，人民法院根据犯罪情节等情况可以同时决定对其限制减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第五十一条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死刑缓期执行的期间，从判决确定之日起计算。死刑缓期执行减为有期徒刑的刑期，从死刑缓期执行期满之日起计算。</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第六节</w:t>
      </w:r>
      <w:r w:rsidR="007A77C2"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罚金</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第五十二条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判处罚金，应当根据犯罪情节决定罚金数额。</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第五十三条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罚金在判决指定的期限内一次或者分期缴纳。期满不缴纳的，强制缴纳。对于不能全部缴纳罚金的，人民法院在任何时候发现被执行人有可以执行的财产，应当随时追缴。</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由于遭遇不能抗拒的灾祸等原因缴纳确实有困难的，经人民法院裁定，可以延期缴纳、酌情减少或者免除。</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第七节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剥夺政治权利</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第五十四条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剥夺政治权利是剥夺下列权利：</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（一）选举权和被选举权；</w:t>
      </w:r>
    </w:p>
    <w:p w:rsidR="0049205D"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（二）言论、出版、集会、结社、游行、示威自由的权利；（三）担任国家机关职务的权利；（四）担任国有公司、企业、事业单位和人民团体领导职务的权利。</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第五十五条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剥夺政治权利的期限，除本法第五十七条规定外，为一年以上五年以下。判处管制附加剥夺政治权利的，剥夺政治权利的期限与管制的期限相等，同时执行。</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第五十六条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对于危害国家安全的犯罪分子应当附加剥夺政治权利；对于故意杀人、强奸、放火、爆炸、投毒、抢劫等严重破坏社会秩序的犯罪分子，可以附加剥夺政治权利。</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独立适用剥夺政治权利的，依照本法分则的规定。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第五十七条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对于被判处死刑、无期徒刑的犯罪分子，应当剥夺政治权利终身。</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在死刑缓期执行减为有期徒刑或者无期徒刑减为有期徒刑的时候，应当把附加剥夺政治权利的期限改为三年以上十年以下。</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第五十八条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附加剥夺政治权利的刑期，从徒刑、拘役执行完毕之日或者从假释之日起计算；</w:t>
      </w:r>
      <w:r w:rsidRPr="00300741">
        <w:rPr>
          <w:rFonts w:asciiTheme="minorEastAsia" w:hAnsiTheme="minorEastAsia" w:cs="Arial" w:hint="eastAsia"/>
          <w:color w:val="000000" w:themeColor="text1"/>
          <w:szCs w:val="21"/>
        </w:rPr>
        <w:lastRenderedPageBreak/>
        <w:t>剥夺政治权利的效力当然施用于主刑执行期间。</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被剥夺政治权利的犯罪分子，在执行期间，应当遵守法律、行政法规和国务院公安部门有关监督管理的规定，服从监督；不得行使本法第五十四条规定的各项权利。</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第八节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没收财产</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第五十九条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没收财产是没收犯罪分子个人所有财产的一部或者全部。没收全部财产的，应当对犯罪分子个人及其扶养的家属保留必需的生活费用。</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在判处没收财产的时候，不得没收属于犯罪分子家属所有或者应有的财产。</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没收财产以前犯罪分子所负的正当债务，需要以没收的财产偿还的，经债权人请求，应当偿还。</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第四章</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刑罚的具体运用</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第一节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量刑</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第六十一条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对于犯罪分子决定刑罚的时候，应当根据犯罪的事实、犯罪的性质、情节和对于社会的危害程度，依照本法的有关规定判处。</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第六十二条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犯罪分子具有本法规定的从重处罚、从轻处罚情节的，应当在法定刑的限度以内判处刑罚。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第六十三条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犯罪分子具有本法规定的减轻处罚情节的，应当在法定刑以下判处刑罚；本法规定有数个量刑幅度的，应当在法定量刑幅度的下一个量刑幅度内判处刑罚。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犯罪分子虽然不具有本法规定的减轻处罚情节，但是根据案件的特殊情况，经最高人民法院核准，也可以在法定刑以下判处刑罚。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第六十四条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犯罪分子违法所得的一切财物，应当予以追缴或者责令退赔；对被害人的合法财产，应当及时返还；违禁品和供犯罪所用的本人财物，应当予以没收。没收的财物和罚金，一律上缴国库，不得挪用和自行处理。</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第二节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累犯</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第六十五条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被判处有期徒刑以上刑罚的犯罪分子，刑罚执行完毕或者赦免以后，在五年以内再犯应当判处有期徒刑以上刑罚之罪的，是累犯，应当从重处罚，但是过失犯罪和不满十八周岁的人犯罪的除外。</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前款规定的期限，对于被假释的犯罪分子，从假释期满之日起计算。</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第六十六条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危害国家安全犯罪、恐怖活动犯罪、黑社会性质的组织犯罪的犯罪分子，在刑罚执行完毕或者赦免以后，在任何时候再犯上述任一类罪的，都以累犯论处。</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第三节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自首和立功</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第六十七条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犯罪以后自动投案，如实供述自己的罪行的，是自首。对于自首的犯罪分子，可以从轻或者减轻处罚。其中，犯罪较轻的，可以免除处罚。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被采取强制措施的犯罪嫌疑人、被告人和正在服刑的罪犯，如实供述司法机关还未掌握的本人其他罪行的，以自首论。</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犯罪嫌疑人虽不具有前两款规定的自首情节，但是如实供述自己罪行的，可以从轻处罚；因其如实供述自己罪行，避免特别严重后果发生的，可以减轻处罚。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第六十八条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犯罪分子有揭发他人犯罪行为，查证属实的，或者提供重要线索，从而得以侦破其他案件等立功表现的，可以从轻或者减轻处罚；有重大立功表现的，可以减轻或者免除处罚。</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第四节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数罪并罚</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第六十九条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数罪中有判处有期徒刑和拘役的，执行有期徒刑。数罪中有判处有期徒刑和管制，或者拘役和管制的，有期徒刑、拘役执行完毕后，管制仍须执行。</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数罪中有判处附加刑的，附加刑仍须执行，其中附加刑种类相同的，合并执行，种类不同的，分别执行。</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第七十一条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判决宣告以后，刑罚执行完毕以前，被判刑的犯罪分子又犯罪的，应当对新犯的罪作出判决，把前罪没有执行的刑罚和后罪所判处的刑罚，依照本法第六十九条的规定，决定执行的刑罚。</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第五节</w:t>
      </w:r>
      <w:r w:rsidR="007A77C2"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缓刑</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第七十二条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宣告缓刑，可以根据犯罪情况，同时禁止犯罪分子在缓刑考验期限内从事特定活动，进入特定区域、场所，接触特定的人。</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被宣告缓刑的犯罪分子，如果被判处附加刑，附加刑仍须执行。</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第七十三条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拘役的缓刑考验期限为原判刑期以上一年以下，但是不能少于二个月。</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有期徒刑的缓刑考验期限为原判刑期以上五年以下，但是不能少于一年。</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缓刑考验期限，从判决确定之日起计算。</w:t>
      </w:r>
    </w:p>
    <w:p w:rsidR="007A77C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第七十四条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对于累犯和犯罪集团的首要分子，不适用缓刑。</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第七十五条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宣告缓刑的犯罪分子，应当遵守下列规定：（一）遵守法律、行政法规，服从监督；（二）按照考察机关的规定报告自己的活动情况；（三）遵守考察机关关于会客的规定；（四）离开所居住的市、县或者迁居，应当报经考察机关批准。</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第七十六条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对宣告缓刑的犯罪分子，在缓刑考验期限内，依法实行社区矫正，如果没有本法第七十七条规定的情形，缓刑考验期满，原判的刑罚就不再执行，并公开予以宣告。</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第七十七条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被宣告缓刑的犯罪分子，在缓刑考验期限内犯新罪或者发现判决宣告以前还有其他罪没有判决的，应当撤销缓刑，对新犯的罪或者新发现的罪作出判决，把前罪和后罪所判处的刑</w:t>
      </w:r>
      <w:r w:rsidRPr="00300741">
        <w:rPr>
          <w:rFonts w:asciiTheme="minorEastAsia" w:hAnsiTheme="minorEastAsia" w:cs="Arial" w:hint="eastAsia"/>
          <w:color w:val="000000" w:themeColor="text1"/>
          <w:szCs w:val="21"/>
        </w:rPr>
        <w:lastRenderedPageBreak/>
        <w:t>罚，依照本法第六十九条的规定，决定执行的刑罚。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被宣告缓刑的犯罪分子，在缓刑考验期限内，违反法律、行政法规或者国务院有关部门关于缓刑的监督管理规定，或者违反人民法院判决中的禁止令，情节严重的，应当撤销缓刑，执行原判刑罚。</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第六节</w:t>
      </w:r>
      <w:r w:rsidR="008F0ABB"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减刑</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第七十八条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管制、拘役、有期徒刑、无期徒刑的犯罪分子，在执行期间，如果认真遵守监规，接受教育改造，确有悔改表现的，或者有立功表现的，可以减刑；有下列重大立功表现之一的，应当减刑：（一）阻止他人重大犯罪活动的；（二）检举监狱内外重大犯罪活动，经查证属实的；（三）有发明创造或者重大技术革新的；（四）在日常生产、生活中舍己救人的；（五）在抗御自然灾害或者排除重大事故中，有突出表现的；（六）对国家和社会有其他重大贡献的。</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减刑以后实际执行的刑期不能少于下列期限：（一）判处管制、拘役、有期徒刑的，不能少于原判刑期的二分之一；（二）判处无期徒刑的，不能少于十三年；（三）人民法院依照本法第五十条第二款规定限制减刑的死刑缓期执行的犯罪分子，缓期执行期满后依法减为无期徒刑的，不能少于二十五年，缓期执行期满后依法减为二十五年有期徒刑的，不能少于二十年。</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第七十九条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对于犯罪分子的减刑，由执行机关向中级以上人民法院提出减刑建议书。人民法院应当组成合议庭进行审理，对确有悔改或者立功事实的，裁定予以减刑。非经法定程序不得减刑。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第八十条</w:t>
      </w:r>
      <w:r w:rsidR="00DA2B28">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无期徒刑减为有期徒刑的刑期，从裁定减刑之日起计算。</w:t>
      </w:r>
    </w:p>
    <w:p w:rsidR="005208ED" w:rsidRPr="0049205D" w:rsidRDefault="005208ED" w:rsidP="0049205D">
      <w:pPr>
        <w:shd w:val="clear" w:color="auto" w:fill="FFFFFF"/>
        <w:spacing w:before="100" w:beforeAutospacing="1" w:after="100" w:afterAutospacing="1"/>
        <w:jc w:val="center"/>
        <w:rPr>
          <w:rFonts w:asciiTheme="minorEastAsia" w:hAnsiTheme="minorEastAsia" w:cs="Arial"/>
          <w:b/>
          <w:color w:val="000000" w:themeColor="text1"/>
          <w:szCs w:val="21"/>
        </w:rPr>
      </w:pPr>
      <w:r w:rsidRPr="0049205D">
        <w:rPr>
          <w:rFonts w:asciiTheme="minorEastAsia" w:hAnsiTheme="minorEastAsia" w:cs="Arial" w:hint="eastAsia"/>
          <w:b/>
          <w:color w:val="000000" w:themeColor="text1"/>
          <w:szCs w:val="21"/>
        </w:rPr>
        <w:t>第七节</w:t>
      </w:r>
      <w:r w:rsidR="008F0ABB" w:rsidRPr="0049205D">
        <w:rPr>
          <w:rFonts w:asciiTheme="minorEastAsia" w:hAnsiTheme="minorEastAsia" w:cs="Arial" w:hint="eastAsia"/>
          <w:b/>
          <w:color w:val="000000" w:themeColor="text1"/>
          <w:szCs w:val="21"/>
        </w:rPr>
        <w:t xml:space="preserve"> </w:t>
      </w:r>
      <w:r w:rsidRPr="0049205D">
        <w:rPr>
          <w:rFonts w:asciiTheme="minorEastAsia" w:hAnsiTheme="minorEastAsia" w:cs="Arial" w:hint="eastAsia"/>
          <w:b/>
          <w:color w:val="000000" w:themeColor="text1"/>
          <w:szCs w:val="21"/>
        </w:rPr>
        <w:t>假释</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第八十一条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对累犯以及因故意杀人、强奸、抢劫、绑架、放火、爆炸、投放危险物质或者有组织的暴力性犯罪被判处十年以上有期徒刑、无期徒刑的犯罪分子，不得假释。</w:t>
      </w:r>
    </w:p>
    <w:p w:rsidR="00DA2B28"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对犯罪分子决定假释时，应当考虑其假释后对所居住社区的影响。</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第八十二条</w:t>
      </w:r>
      <w:r w:rsidR="00DA2B28">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对于犯罪分子的假释，依照本法第七十九条规定的程序进行。非经法定程序不得假释。</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第八十三条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有期徒刑的假释考验期限，为没有执行完毕的刑期；无期徒刑的假释考验期限为十年。</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假释考验期限，从假释之日起计算。</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第八十四条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宣告假释的犯罪分子，应当遵守下列规定：（一）遵守法律、行政法规，服从监督；（二）按照监督机关的规定报告自己的活动情况；（三）遵守监督机关关于会客的规定；（四）离开所居住的市、县或者迁居，应当报经监督机关批准。</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第八十五条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对假释的犯罪分子，在假释考验期限内，依法实行社区矫正，如果没有本法第八十六条规定的情形，假释考验期满，就认为原判刑罚已经执行完毕，并公开予以宣告。</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第八十六条</w:t>
      </w:r>
      <w:r w:rsidR="0049205D">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被假释的犯罪分子，在假释考验期限内犯新罪，应当撤销假释，依照本法第七十一条的规定实行数罪并罚。</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在假释考验期限内，发现被假释的犯罪分子在判决宣告以前还有其他罪没有判决的，应当撤销假释，依照本法第七十条的规定实行数罪并罚。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被假释的犯罪分子，在假释考验期限内，有违反法律、行政法规或者国务院有关部门关于假释的监督管理规定的行为，尚未构成新的犯罪的，应当依照法定程序撤销假释，收监执行未执行完毕的刑罚。</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第八节</w:t>
      </w:r>
      <w:r w:rsidR="008F0ABB"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时效</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犯罪经过下列期限不再追诉：</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法定最高刑为不满五年有期徒刑的，经过五年；（二）法定最高刑为五年以上不满十年有期徒刑的，经过十年；（三）法定最高刑为十年以上有期徒刑的，经过十五年；（四）法定最高刑为无期徒刑、死刑的，经过二十年。如果二十年以后认为必须追诉的，须报请最高人民检察院核准。</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第八十八条【追诉期限的延长】在人民检察院、公安机关、国家安全机关立案侦查或者在人民法院受理案件以后，逃避侦查或者审判的，不受追诉期限的限制。</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被害人在追诉期限内提出控告，人民法院、人民检察院、公安机关应当立案而不予立案的，不受追诉期限的限制。</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追诉期限从犯罪之日起计算；犯罪行为有连续或者继续状态的，从犯罪行为终了之日起计算。</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在追诉期限以内又犯罪的，前罪追诉的期限从犯后罪之日起计算。</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第五章</w:t>
      </w:r>
      <w:r w:rsidR="008F0ABB"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其他规定</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本法所称公共财产，是指下列财产：（一）国有财产；（二）劳动群众集体所有的财产；（三）用于扶贫和其他公益事业的社会捐助或者专项基金的财产。</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在国家机关、国有公司、企业、集体企业和人民团体管理、使用或者运输中的私人财产，以公共财产论。</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公民私人所有的财产，是指下列财产：（一）公民的合法收入、储蓄、房屋和其他生活资料；（二）依法归个人、家庭所有的生产资料；（三）个体户和私营企业的合法财产；（四）依法归个人所有的股份、股票、债券和其他财产。</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本法所称国家工作人员，是指国家机关中从事公务的人员。</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公司、企业、事业单位、人民团体中从事公务的人员和国家机关、国有公司、企业、事业单位委派到非国有公司、企业、事业单位、社会团体从事公务的人员，以及其他依照法律从事公务的人员，以国家工作人员论。</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本法所称司法工作人员，是指有侦查、检察、审判、监管职责的工作人员。</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本法所称重伤，是指有下列情形之一的伤害：（一）使人肢体残废或者毁人容貌的；（二）使人丧失听觉、视觉或者其他器官机能的；（三）其他对于人身健康有重大伤害的。</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本法所称违反国家规定，是指违反全国人民代表大会及其常务委员会制定的法律和决定，国务院制定的行政法规、规定的行政措施、发布的决定和命令。</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本法所称首要分子，是指在犯罪集团或者聚众犯罪中起组织、策划、指挥作用的犯罪分子。</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本法所称告诉才处理，是指被害人告诉才处理。如果被害人因受强制、威吓无法</w:t>
      </w:r>
      <w:r w:rsidRPr="00300741">
        <w:rPr>
          <w:rFonts w:asciiTheme="minorEastAsia" w:hAnsiTheme="minorEastAsia" w:cs="Arial" w:hint="eastAsia"/>
          <w:color w:val="000000" w:themeColor="text1"/>
          <w:szCs w:val="21"/>
        </w:rPr>
        <w:lastRenderedPageBreak/>
        <w:t>告诉的，人民检察院和被害人的近亲属也可以告诉。</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第九十九条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本法所称以上、以下、以内，包括本数。</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依法受过刑事处罚的人，在入伍、就业的时候，应当如实向有关单位报告自己曾受过刑事处罚，不得隐瞒。</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犯罪的时候不满十八周岁被判处五年有期徒刑以下刑罚的人，免除前款规定的报告义务。</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本法总则适用于其他有刑罚规定的法律，但是其他法律有特别规定的除外。</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第二编</w:t>
      </w:r>
      <w:r w:rsidR="008F0ABB"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分则</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第一章</w:t>
      </w:r>
      <w:r w:rsidR="008F0ABB"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危害国家安全罪</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勾结外国，危害中华人民共和国的主权、领土完整和安全的，处无期徒刑或者十年以上有期徒刑。</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与境外机构、组织、个人相勾结，犯前款罪的，依照前款的规定处罚。</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煽动分裂国家、破坏国家统一的，处五年以下有期徒刑、拘役、管制或者剥夺政治权利；首要分子或者罪行重大的，处五年以上有期徒刑。</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策动、胁迫、勾引、收买国家机关工作人员、武装部队人员、人民警察、民兵进行武装叛乱或者武装暴乱的，依照前款的规定从重处罚。</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以造谣、诽谤或者其他方式煽动颠覆国家政权、推翻社会主义制度的，处五年以下有期徒刑、拘役、管制或者剥夺政治权利；首要分子或者罪行重大的，处五年以上有期徒刑。</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与境外机构、组织、个人相勾结，实施本章第一百零三条、第一百零四条、第一百零五条规定之罪的，依照各该条的规定从重处罚。</w:t>
      </w:r>
    </w:p>
    <w:p w:rsidR="008F0AB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境内外机构、组织或者个人资助实施本章第一百零二条、第一百零三条、第一百零四条、第一百零五条规定之罪的，对直接责任人员，处五年以下有期徒刑、拘役、管制或者剥夺政治权利；情节严重的，处五年以上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投敌叛变的，处三年以上十年以下有期徒刑；情节严重或者带领武装部队人员、人民警察、民兵投敌叛变的，处十年以上有期徒刑或者无期徒刑。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第一百零九条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国家机关工作人员在履行公务期间，擅离岗位，叛逃境外或者在境外叛逃的，处五年以下有期徒刑、拘役、管制或者剥夺政治权利；情节严重的，处五年以上十年以下有期徒刑。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掌握国家秘密的国家工作人员叛逃境外或者在境外叛逃的，依照前款的规定从重处罚。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间谍行为之一，危害国家安全的，处十年以上有期徒刑或者无期徒刑；情节较轻的，处三年以上十年以下有期徒刑：（一）参加间谍组织或者接受间谍组织及其代理人的任务的；（二）为敌人指示轰击目标的。</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第一百一十一条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战时供给敌人武器装备、军用物资资敌的，处十年以上有期徒刑或者无期徒刑；情节较轻的，处三年以上十年以下有期徒刑。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本章上述危害国家安全罪行中，除第一百零三条第二款、第一百零五条、第一百零七条、第一百零九条外，对国家和人民危害特别严重、情节特别恶劣的，可以判处死刑。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犯本章之罪的，可以并处没收财产。</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第二章</w:t>
      </w:r>
      <w:r w:rsidR="00BC603C"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危害公共安全罪</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放火、决水、爆炸以及投放毒害性、放射性、传染病病原体等物质或者以其他危险方法危害公共安全，尚未造成严重后果的，处三年以上十年以下有期徒刑。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放火、决水、爆炸以及投放毒害性、放射性、传染病病原体等物质或者以其他危险方法致人重伤、死亡或者使公私财产遭受重大损失的，处十年以上有期徒刑、无期徒刑或者死刑。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过失犯前款罪的，处三年以上七年以下有期徒刑；情节较轻的，处三年以下有期徒刑或者拘役。</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破坏火车、汽车、电车、船只、航空器，足以使火车、汽车、电车、船只、航空器发生倾覆、毁坏危险，尚未造成严重后果的，处三年以上十年以下有期徒刑。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破坏轨道、桥梁、隧道、公路、机场、航道、灯塔、标志或者进行其他破坏活动，足以使火车、汽车、电车、船只、航空器发生倾覆、毁坏危险，尚未造成严重后果的，处三年以上十年以下有期徒刑。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破坏电力、燃气或者其他易燃易爆设备，危害公共安全，尚未造成严重后果的，处三年以上十年以下有期徒刑。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第一百一十九条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破坏交通工具、交通设施、电力设备、燃气设备、易燃易爆设备，造成严重后果的，处十年以上有期徒刑、无期徒刑或者死刑。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过失犯前款罪的，处三年以上七年以下有期徒刑；情节较轻的，处三年以下有期徒刑或者拘役。</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领导恐怖活动组织的，处十年以上有期徒刑或者无期徒刑，并处没收财产；积极参加的，处三年以上十年以下有期徒刑，并处罚金；其他参加的，处三年以下有期徒刑、拘役、管制或者剥夺政治权利，可以并处罚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犯前款罪并实施杀人、爆炸、绑架等犯罪的，依照数罪并罚的规定处罚。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第一百二十条之一</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资助恐怖活动组织、实施恐怖活动的个人的，或者资助恐怖活动培训的，处五年以下有期徒刑、拘役、管制或者剥夺政治权利，并处罚金；情节严重的，处五年以上有期徒刑，并处罚金或者没收财产。</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为恐怖活动组织、实施恐怖活动或者恐怖活动培训招募、运送人员的，依照前款的规定处罚。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单位犯前两款罪的，对单位判处罚金，并对其直接负责的主管人员和其他直接责任人员，依照第一款的规定处罚。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第一百二十条之二</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有下列情形之一的，处五年以下有期徒刑、拘役、管制或者剥夺政治权利，并处罚金；情节严重的，处五年以上有期徒刑，并处罚金或者没收财产：</w:t>
      </w:r>
    </w:p>
    <w:p w:rsidR="00BC603C" w:rsidRPr="00300741" w:rsidRDefault="00BC603C" w:rsidP="00BC28E7">
      <w:pPr>
        <w:shd w:val="clear" w:color="auto" w:fill="FFFFFF"/>
        <w:ind w:firstLine="480"/>
        <w:rPr>
          <w:rFonts w:asciiTheme="minorEastAsia" w:hAnsiTheme="minorEastAsia" w:cs="Arial"/>
          <w:color w:val="000000" w:themeColor="text1"/>
          <w:szCs w:val="21"/>
        </w:rPr>
      </w:pP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一）为实施恐怖活动准备凶器、危险物品或者其他工具的；（二）组织恐怖活动培训或者积极参加恐怖活动培训的；（三）为实施恐怖活动与境外恐怖活动组织或者人员联络的；（四）为实施恐怖活动进行策划或者其他准备的。</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有前款行为，同时构成其他犯罪的，依照处罚较重的规定定罪处罚。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第一百二十条之三</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第一百二十条之四</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第一百二十条之五</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以暴力、胁迫等方式强制他人在公共场所穿着、佩戴宣扬恐怖主义、极端主义服饰、标志的，处三年以下有期徒刑、拘役或者管制，并处罚金。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第一百二十条之六</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明知是宣扬恐怖主义、极端主义的图书、音频视频资料或者其他物品而非法持有，情节严重的，处三年以下有期徒刑、拘役或者管制，并处或者单处罚金。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以暴力、胁迫或者其他方法劫持航空器的，处十年以上有期徒刑或者无期徒刑；致人重伤、死亡或者使航空器遭受严重破坏的，处死刑。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以暴力、胁迫或者其他方法劫持船只、汽车的，处五年以上十年以下有期徒刑；造成严重后果的，处十年以上有期徒刑或者无期徒刑。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对飞行中的航空器上的人员使用暴力，危及飞行安全，尚未造成严重后果的，处五年以下有期徒刑或者拘役；造成严重后果的，处五年以上有期徒刑。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破坏广播电视设施、公用电信设施，危害公共安全的，处三年以上七年以下有期徒刑；造成严重后果的，处七年以上有期徒刑。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过失犯前款罪的，处三年以上七年以下有期徒刑；情节较轻的，处三年以下有期徒刑或者拘役。</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非法制造、买卖、运输、邮寄、储存枪支、弹药、爆炸物的，处三年以上十年以下有期徒刑；情节严重的，处十年以上有期徒刑、无期徒刑或者死刑。</w:t>
      </w:r>
    </w:p>
    <w:p w:rsidR="00BC603C" w:rsidRPr="00300741" w:rsidRDefault="005208ED" w:rsidP="00566C89">
      <w:pPr>
        <w:shd w:val="clear" w:color="auto" w:fill="FFFFFF"/>
        <w:ind w:firstLineChars="278" w:firstLine="584"/>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非法制造、买卖、运输、储存毒害性、放射性、传染病病原体等物质，危害公共安全的，依照前款的规定处罚。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单位犯前两款罪的，对单位判处罚金，并对其直接负责的主管人员和其他直接责任人员，依照第一款的规定处罚。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（一）以非法销售为目的，超过限额或者不按照规定的品种制造、配售枪支的；（二）以非法销售为目的，制造无号、重号、假号的枪支的；（三）非法销售枪支或者在境内销售为出口制造的枪支的。</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盗窃、抢夺枪支、弹药、爆炸物的，或者盗窃、抢夺毒害性、放射性、传染病病原体等物质，危害公共安全的，处三年以上十年以下有期徒刑；情节严重的，处十年以上有期徒刑、无期徒刑或者死刑。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抢劫枪支、弹药、爆炸物的，或者抢劫毒害性、放射性、传染病病原体等物质，危害公共安</w:t>
      </w:r>
      <w:r w:rsidRPr="00300741">
        <w:rPr>
          <w:rFonts w:asciiTheme="minorEastAsia" w:hAnsiTheme="minorEastAsia" w:cs="Arial" w:hint="eastAsia"/>
          <w:color w:val="000000" w:themeColor="text1"/>
          <w:szCs w:val="21"/>
        </w:rPr>
        <w:lastRenderedPageBreak/>
        <w:t>全的，或者盗窃、抢夺国家机关、军警人员、民兵的枪支、弹药、爆炸物的，处十年以上有期徒刑、无期徒刑或者死刑。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违反枪支管理规定，非法持有、私藏枪支、弹药的，处三年以下有期徒刑、拘役或者管制；情节严重的，处三年以上七年以下有期徒刑。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依法配备公务用枪的人员，非法出租、出借枪支的，依照前款的规定处罚。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依法配置枪支的人员，非法出租、出借枪支，造成严重后果的，依照第一款的规定处罚。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单位犯第二款、第三款罪的，对单位判处罚金，并对其直接负责的主管人员和其他直接责任人员，依照第一款的规定处罚。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第一百二十九条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依法配备公务用枪的人员，丢失枪支不及时报告，造成严重后果的，处三年以下有期徒刑或者拘役。</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非法携带枪支、弹药、管制刀具或者爆炸性、易燃性、放射性、毒害性、腐蚀性物品，进入公共场所或者公共交通工具，危及公共安全，情节严重的，处三年以下有期徒刑、拘役或者管制。</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航空人员违反规章制度，致使发生重大飞行事故，造成严重后果的，处三年以下有期徒刑或者拘役；造成飞机坠毁或者人员死亡的，处三年以上七年以下有期徒刑。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铁路职工违反规章制度，致使发生铁路运营安全事故，造成严重后果的，处三年以下有期徒刑或者拘役；造成特别严重后果的，处三年以上七年以下有期徒刑。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第一百三十三条之一</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道路上驾驶机动车，有下列情形之一的，处拘役，并处罚金：（一）追逐竞驶，情节恶劣的；（二）醉酒驾驶机动车的；（三）从事校车业务或者旅客运输，严重超过额定乘员载客，或者严重超过规定时速行驶的；（四）违反危险化学品安全管理规定运输危险化学品，危及公共安全的。</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机动车所有人、管理人对前款第三项、第四项行为负有直接责任的，依照前款的规定处罚。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有前两款行为，同时构成其他犯罪的，依照处罚较重的规定定罪处罚。</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在生产、作业中违反有关安全管理的规定，因而发生重大伤亡事故或者造成其他严重后果的，处三年以下有期徒刑或者拘役；情节特别恶劣的，处三年以上七年以下有期徒刑。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强令他人违章冒险作业，因而发生重大伤亡事故或者造成其他严重后果的，处五年以下有期徒刑或者拘役；情节特别恶劣的，处五年以上有期徒刑。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第一百三十五条之一</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违反爆炸性、易燃性、放射性、毒害性、腐蚀性物品的管理规定，在生产、储存、运输、使用中发生重大事故，造成严重后果的，处三年以下有期徒刑或者拘役；后果特别严重的，处三年以上七年以下有期徒刑。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rsidR="00BC603C"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第一百三十八条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明知校舍或者教育教学设施有危险，而不采取措施或者不及时报告，致使发生重大伤亡事故的，对直接责任人员，处三年以下有期徒刑或者拘役；后果特别严重的，处三年以上七年以下有期徒刑。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第一百三十九条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违反消防管理法规，经消防监督机构通知采取改正措施而拒绝执行，造成严重后果的，对直接责任人员，处三年以下有期徒刑或者拘役；后果特别严重的，处三年以上七年以下有期徒刑。</w:t>
      </w:r>
      <w:r w:rsidRPr="00300741">
        <w:rPr>
          <w:rFonts w:asciiTheme="minorEastAsia" w:hAnsiTheme="minorEastAsia" w:cs="Arial" w:hint="eastAsia"/>
          <w:color w:val="000000" w:themeColor="text1"/>
          <w:szCs w:val="21"/>
        </w:rPr>
        <w:br/>
        <w:t xml:space="preserve">　　第一百三十九条之一</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在安全事故发生后，负有报告职责的人员不报或者谎报事故情况，贻误事故抢救，情节严重的，处三年以下有期徒刑或者拘役；情节特别严重的，处三年以上七年以下有期徒刑。</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第三章</w:t>
      </w:r>
      <w:r w:rsidR="00BC603C"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破坏社会主义市场经济秩序罪</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第一节</w:t>
      </w:r>
      <w:r w:rsidR="00BC603C"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生产、销售伪劣商品罪</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本条所称假药，是指依照《中华人民共和国药品管理法》的规定属于假药和按假药处理的药品、非药品。</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本条所称劣药，是指依照《中华人民共和国药品管理法》的规定属于劣药的药品。</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w:t>
      </w:r>
      <w:r w:rsidRPr="00300741">
        <w:rPr>
          <w:rFonts w:asciiTheme="minorEastAsia" w:hAnsiTheme="minorEastAsia" w:cs="Arial" w:hint="eastAsia"/>
          <w:color w:val="000000" w:themeColor="text1"/>
          <w:szCs w:val="21"/>
        </w:rPr>
        <w:lastRenderedPageBreak/>
        <w:t>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生产不符合卫生标准的化妆品，或者销售明知是不符合卫生标准的化妆品，造成严重后果的，处三年以下有期徒刑或者拘役，并处或者单处销售金额百分之五十以上二倍以下罚金。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第一百四十九条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生产、销售本节第一百四十一条至第一百四十八条所列产品，不构成各该条规定的犯罪，但是销售金额在五万元以上的，依照本节第一百四十条的规定定罪处罚。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生产、销售本节第一百四十一条至第一百四十八条所列产品，构成各该条规定的犯罪，同时又构成本节第一百四十条规定之罪的，依照处罚较重的规定定罪处罚。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单位犯本节第一百四十条至第一百四十八条规定之罪的，对单位判处罚金，并对其直接负责的主管人员和其他直接责任人员，依照各该条的规定处罚。</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第二节</w:t>
      </w:r>
      <w:r w:rsidR="00A04501"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走私罪</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走私武器、弹药、核材料或者伪造的货币的，处七年以上有期徒刑，并处罚金或者没收财产；情节特别严重的，处无期徒刑，并处没收财产；情节较轻的，处三年以上七年以下有期徒刑，并处罚金。</w:t>
      </w:r>
    </w:p>
    <w:p w:rsidR="00A04501" w:rsidRPr="00300741" w:rsidRDefault="005208ED" w:rsidP="00566C89">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走私珍稀植物及其制品等国家禁止进出口的其他货物、物品的，处五年以下有期徒刑或者拘役，并处或者单处罚金；情节严重的，处五年以上有期徒刑，并处罚金。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单位犯本条规定之罪的，对单位判处罚金，并对其直接负责的主管人员和其他直接责任人员，依照本条各款的规定处罚。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逃避海关监管将境外固体废物、液态废物和气态废物运输进境，情节严重的，处五年以下有期徒刑，并处或者单处罚金；情节特别严重的，处五年以上有期徒刑，并处罚金。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单位犯前两款罪的，对单位判处罚金，并对其直接负责的主管人员和其他直接责任人员，依照前两款的规定处罚。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第一百五十三条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走私本法第一百五十一条、第一百五十二条、第三百四十七条规定以外的货物、物品的，根据情节轻重，分别依照下列规定处罚：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走私货物、物品偷逃应缴税额较大或者一年内曾因走私被给予二次行政处罚后又走私的，处三年以下有期徒刑或者拘役，并处偷逃应缴税额一倍以上五倍以下罚金。（二）走私货物、物品偷逃应缴税额巨大或者有其他严重情节的，处三年以上十年以下有期徒刑，并处偷逃应缴税额一倍以上五倍以下罚金。（三）走私货物、物品偷逃应缴税额特别巨大或者有其他特别严重情节的，处十年以上有期徒刑或者无期徒刑，并处偷逃应缴税额一倍以上五倍以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单位犯前款罪的，对单位判处罚金，并对其直接负责的主管人员和其他直接责任人员，处三年以下有期徒刑或者拘役；情节严重的，处三年以上十年以下有期徒刑；情节特别严重的，处十年以上有期徒刑。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对多次走私未经处理的，按照累计走私货物、物品的偷逃应缴税额处罚。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下列走私行为，根据本节规定构成犯罪的，依照本法第一百五十三条的规定定罪处罚：（一）未经海关许可并且未补缴应缴税额，擅自将批准进口的来料加工、来件装配、补偿贸易的原材料、零件、制成品、设备等保税货物，在境内销售牟利的；（二）未经海关许可并且未补缴应缴税额，擅自将特定减税、免税进口的货物、物品，在境内销售牟利的。</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下列行为，以走私罪论处，依照本节的有关规定处罚：（一）直接向走私人非法收购国家禁止进口物品的，或者直接向走私人非法收购走私进口的其他货物、物品，数额较大的；（二）在内海、领海、界河、界湖运输、收购、贩卖国家禁止进出口物品的，或者运输、收购、贩卖国家限制进出口货物、物品，数额较大，没有合法证明的。</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与走私罪犯通谋，为其提供贷款、资金、帐号、发票、证明，或者为其提供运输、保管、邮寄或者其他方便的，以走私罪的共犯论处。</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武装掩护走私的，依照本法第一百五十一条第一款的规定从重处罚。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以暴力、威胁方法抗拒缉私的，以走私罪和本法第二百七十七条规定的阻碍国家机关工作人员依法执行职务罪，依照数罪并罚的规定处罚。</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第三节</w:t>
      </w:r>
      <w:r w:rsidR="00A04501"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妨害对公司、企业的管理秩序罪</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单位犯前款罪的，对单位判处罚金，并对其直接负责的主管人员和其他直接责任人员，处三年以下有期徒刑或者拘役。</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第一百五十九条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单位犯前款罪的，对单位判处罚金，并对其直接负责的主管人员和其他直接责任人员，处五年以下有期徒刑或者拘役。</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招股说明书、认股书、公司、企业债券募集办法中隐瞒重要事实或者编造重大虚假内容，发行股票或者公司、企业债券，数额巨大、后果严重或者有其他严重情节的，处五年以下有期徒刑或者拘役，并处或者单处非法募集资金金额百分之一以上百分之五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单位犯前款罪的，对单位判处罚金，并对其直接负责的主管人员和其他直接责任人员，处五</w:t>
      </w:r>
      <w:r w:rsidRPr="00300741">
        <w:rPr>
          <w:rFonts w:asciiTheme="minorEastAsia" w:hAnsiTheme="minorEastAsia" w:cs="Arial" w:hint="eastAsia"/>
          <w:color w:val="000000" w:themeColor="text1"/>
          <w:szCs w:val="21"/>
        </w:rPr>
        <w:lastRenderedPageBreak/>
        <w:t>年以下有期徒刑或者拘役。</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第一百六十一条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第一百六十二条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第一百六十二条之一</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隐匿或者故意销毁依法应当保存的会计凭证、会计账簿、财务会计报告，情节严重的，处五年以下有期徒刑或者拘役，并处或者单处二万元以上二十万元以下罚金。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第一百六十二条之二</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第一百六十三条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或者其他单位的工作人员利用职务上的便利，索取他人财物或者非法收受他人财物，为他人谋取利益，数额较大的，处五年以下有期徒刑或者拘役；数额巨大的，处五年以上有期徒刑，可以并处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公司、企业或者其他单位的工作人员在经济往来中，利用职务上的便利，违反国家规定，收受各种名义的回扣、手续费，归个人所有的，依照前款的规定处罚。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第一百六十四条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为谋取不正当利益，给予公司、企业或者其他单位的工作人员以财物，数额较大的，处三年以下有期徒刑或者拘役，并处罚金；数额巨大的，处三年以上十年以下有期徒刑，并处罚金。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为谋取不正当商业利益，给予外国公职人员或者国际公共组织官员以财物的，依照前款的规定处罚。</w:t>
      </w:r>
      <w:r w:rsidRPr="00300741">
        <w:rPr>
          <w:rFonts w:asciiTheme="minorEastAsia" w:hAnsiTheme="minorEastAsia" w:cs="Arial" w:hint="eastAsia"/>
          <w:color w:val="000000" w:themeColor="text1"/>
          <w:szCs w:val="21"/>
        </w:rPr>
        <w:br/>
        <w:t xml:space="preserve">　　单位犯前两款罪的，对单位判处罚金，并对其直接负责的主管人员和其他直接责任人员，依照第一款的规定处罚。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行贿人在被追诉前主动交待行贿行为的，可以减轻处罚或者免除处罚。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第一百六十五条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第一百六十六条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将本单位的盈利业务交由自己的亲友进行经营的；（二）以明显高于市场的价格向自己的亲友经营管理的单位采购商品或者以明显低于市场的价格向自己的亲友经营管理的单位销售商品的；（三）向自己的亲友经营管理的单位采购不合格商品的。</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第一百六十七条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国有公司、企业、事业单位直接负责的主管人员，在签订、履行合同过程中，</w:t>
      </w:r>
      <w:r w:rsidRPr="00300741">
        <w:rPr>
          <w:rFonts w:asciiTheme="minorEastAsia" w:hAnsiTheme="minorEastAsia" w:cs="Arial" w:hint="eastAsia"/>
          <w:color w:val="000000" w:themeColor="text1"/>
          <w:szCs w:val="21"/>
        </w:rPr>
        <w:lastRenderedPageBreak/>
        <w:t>因严重不负责任被诈骗，致使国家利益遭受重大损失的，处三年以下有期徒刑或者拘役；致使国家利益遭受特别重大损失的，处三年以上七年以下有期徒刑。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第一百六十八条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国有事业单位的工作人员有前款行为，致使国家利益遭受重大损失的，依照前款的规定处罚。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国有公司、企业、事业单位的工作人员，徇私舞弊，犯前两款罪的，依照第一款的规定从重处罚。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第一百六十九条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第一百六十九条之一</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一）无偿向其他单位或者个人提供资金、商品、服务或者其他资产的；（二）以明显不公平的条件，提供或者接受资金、商品、服务或者其他资产的；（三）向明显不具有清偿能力的单位或者个人提供资金、商品、服务或者其他资产的；（四）为明显不具有清偿能力的单位或者个人提供担保，或者无正当理由为其他单位或者个人提供担保的；（五）无正当理由放弃债权、承担债务的；（六）采用其他方式损害上市公司利益的。</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上市公司的控股股东或者实际控制人，指使上市公司董事、监事、高级管理人员实施前款行为的，依照前款的规定处罚。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犯前款罪的上市公司的控股股东或者实际控制人是单位的，对单位判处罚金，并对其直接负责的主管人员和其他直接责任人员，依照第一款的规定处罚。</w:t>
      </w:r>
    </w:p>
    <w:p w:rsidR="005208ED" w:rsidRPr="00566C89" w:rsidRDefault="005208ED" w:rsidP="00566C89">
      <w:pPr>
        <w:shd w:val="clear" w:color="auto" w:fill="FFFFFF"/>
        <w:spacing w:before="100" w:beforeAutospacing="1" w:after="100" w:afterAutospacing="1"/>
        <w:jc w:val="center"/>
        <w:rPr>
          <w:rFonts w:asciiTheme="minorEastAsia" w:hAnsiTheme="minorEastAsia" w:cs="Arial"/>
          <w:b/>
          <w:color w:val="000000" w:themeColor="text1"/>
          <w:szCs w:val="21"/>
        </w:rPr>
      </w:pPr>
      <w:r w:rsidRPr="00566C89">
        <w:rPr>
          <w:rFonts w:asciiTheme="minorEastAsia" w:hAnsiTheme="minorEastAsia" w:cs="Arial" w:hint="eastAsia"/>
          <w:b/>
          <w:color w:val="000000" w:themeColor="text1"/>
          <w:szCs w:val="21"/>
        </w:rPr>
        <w:t>第四节</w:t>
      </w:r>
      <w:r w:rsidR="00A04501" w:rsidRPr="00566C89">
        <w:rPr>
          <w:rFonts w:asciiTheme="minorEastAsia" w:hAnsiTheme="minorEastAsia" w:cs="Arial" w:hint="eastAsia"/>
          <w:b/>
          <w:color w:val="000000" w:themeColor="text1"/>
          <w:szCs w:val="21"/>
        </w:rPr>
        <w:t xml:space="preserve"> </w:t>
      </w:r>
      <w:r w:rsidRPr="00566C89">
        <w:rPr>
          <w:rFonts w:asciiTheme="minorEastAsia" w:hAnsiTheme="minorEastAsia" w:cs="Arial" w:hint="eastAsia"/>
          <w:b/>
          <w:color w:val="000000" w:themeColor="text1"/>
          <w:szCs w:val="21"/>
        </w:rPr>
        <w:t>破坏金融管理秩序罪</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第一百七十条</w:t>
      </w:r>
      <w:r w:rsidR="00566C8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伪造货币的，处三年以上十年以下有期徒刑，并处罚金；有下列情形之一的，处十年以上有期徒刑或者无期徒刑，并处罚金或者没收财产：</w:t>
      </w:r>
    </w:p>
    <w:p w:rsidR="00774800" w:rsidRPr="00774800" w:rsidRDefault="00774800" w:rsidP="00774800">
      <w:pPr>
        <w:shd w:val="clear" w:color="auto" w:fill="FFFFFF"/>
        <w:ind w:firstLine="480"/>
        <w:rPr>
          <w:rFonts w:asciiTheme="minorEastAsia" w:hAnsiTheme="minorEastAsia" w:cs="Arial" w:hint="eastAsia"/>
          <w:color w:val="000000" w:themeColor="text1"/>
          <w:szCs w:val="21"/>
        </w:rPr>
      </w:pPr>
      <w:r w:rsidRPr="00774800">
        <w:rPr>
          <w:rFonts w:asciiTheme="minorEastAsia" w:hAnsiTheme="minorEastAsia" w:cs="Arial" w:hint="eastAsia"/>
          <w:color w:val="000000" w:themeColor="text1"/>
          <w:szCs w:val="21"/>
        </w:rPr>
        <w:t>（一</w:t>
      </w:r>
      <w:r>
        <w:rPr>
          <w:rFonts w:asciiTheme="minorEastAsia" w:hAnsiTheme="minorEastAsia" w:cs="Arial" w:hint="eastAsia"/>
          <w:color w:val="000000" w:themeColor="text1"/>
          <w:szCs w:val="21"/>
        </w:rPr>
        <w:t>）</w:t>
      </w:r>
      <w:r w:rsidR="005208ED" w:rsidRPr="00774800">
        <w:rPr>
          <w:rFonts w:asciiTheme="minorEastAsia" w:hAnsiTheme="minorEastAsia" w:cs="Arial" w:hint="eastAsia"/>
          <w:color w:val="000000" w:themeColor="text1"/>
          <w:szCs w:val="21"/>
        </w:rPr>
        <w:t>伪造货币集团的首要分子；（二）伪造货币数额特别巨大的；（三）有其他特别严重情节的。</w:t>
      </w:r>
    </w:p>
    <w:p w:rsidR="00A04501" w:rsidRPr="00774800" w:rsidRDefault="005208ED" w:rsidP="00774800">
      <w:pPr>
        <w:ind w:firstLine="480"/>
      </w:pPr>
      <w:r w:rsidRPr="00774800">
        <w:rPr>
          <w:rFonts w:hint="eastAsia"/>
        </w:rPr>
        <w:t>第一百七十一条</w:t>
      </w:r>
      <w:r w:rsidR="00774800">
        <w:rPr>
          <w:rFonts w:hint="eastAsia"/>
        </w:rPr>
        <w:t xml:space="preserve"> </w:t>
      </w:r>
      <w:r w:rsidRPr="00774800">
        <w:rPr>
          <w:rFonts w:hint="eastAsia"/>
        </w:rPr>
        <w:t>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伪造货币并出售或者运输伪造的货币的，依照本法第一百七十条的规定定罪从重处罚。</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第一百七十二条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w:t>
      </w:r>
      <w:r w:rsidRPr="00300741">
        <w:rPr>
          <w:rFonts w:asciiTheme="minorEastAsia" w:hAnsiTheme="minorEastAsia" w:cs="Arial" w:hint="eastAsia"/>
          <w:color w:val="000000" w:themeColor="text1"/>
          <w:szCs w:val="21"/>
        </w:rPr>
        <w:lastRenderedPageBreak/>
        <w:t>以下罚金或者没收财产。</w:t>
      </w:r>
    </w:p>
    <w:p w:rsidR="00A0450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第一百七十三条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变造货币，数额较大的，处三年以下有期徒刑或者拘役，并处或者单处一万元以上十万元以下罚金；数额巨大的，处三年以上十年以下有期徒刑，并处二万元以上二十万元以下罚金。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第一百七十四条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伪造、变造、转让商业银行、证券交易所、期货交易所、证券公司、期货经纪公司、保险公司或者其他金融机构的经营许可证或者批准文件的，依照前款的规定处罚。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单位犯前两款罪的，对单位判处罚金，并对其直接负责的主管人员和其他直接责任人员，依照第一款的规定处罚。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第一百七十五条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单位犯前款罪的，对单位判处罚金，并对其直接负责的主管人员和其他直接责任人员，处三年以下有期徒刑或者拘役。</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第一百七十五条之一</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第一百七十六条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第一百七十七条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一）伪造、变造汇票、本票、支票的；（二）伪造、变造委托收款凭证、汇款凭证、银行存单等其他银行结算凭证的；（三）伪造、变造信用证或者附随的单据、文件的；（四）伪造信用卡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第一百七十七条之一</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妨害信用卡管理的，处三年以下有期徒刑或者拘役，并处或者单处一万元以上十万元以下罚金；数量巨大或者有其他严重情节的，处三年以上十年以下有期徒刑，并处二万元以上二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明知是伪造的信用卡而持有、运输的，或者明知是伪造的空白信用卡而持有、运输，数量较大的；（二）非法持有他人信用卡，数量较大的；（三）使用虚假的身份证明骗领信用卡的；（四）出售、购买、为他人提供伪造的信用卡或者以虚假的身份证明骗领的信用卡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窃取、收买或者非法提供他人信用卡信息资料的，依照前款规定处罚。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银行或者其他金融机构的工作人员利用职务上的便利，犯第二款罪的，从重处罚。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第一百七十八条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伪造、变造股票或者公司、企业债券，数额较大的，处三年以下有期徒刑或者拘役，并处或者单处一万元以上十万元以下罚金；数额巨大的，处三年以上十年以下有期徒刑，并处二万元以上二十万元以下罚金。</w:t>
      </w:r>
      <w:r w:rsidRPr="00300741">
        <w:rPr>
          <w:rFonts w:asciiTheme="minorEastAsia" w:hAnsiTheme="minorEastAsia" w:cs="Arial" w:hint="eastAsia"/>
          <w:color w:val="000000" w:themeColor="text1"/>
          <w:szCs w:val="21"/>
        </w:rPr>
        <w:br/>
        <w:t xml:space="preserve">　　单位犯前两款罪的，对单位判处罚金，并对其直接负责的主管人员和其他直接责任人员，依照前两款的规定处罚。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第一百七十九条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未经国家有关主管部门批准，擅自发行股票或者公司、企业债券，数额巨大、后果严重或者有其他严重情节的，处五年以下有期徒刑或者拘役，并处或者单处非法募集资金金额百分之一以上百分之五以下罚金。</w:t>
      </w:r>
      <w:r w:rsidRPr="00300741">
        <w:rPr>
          <w:rFonts w:asciiTheme="minorEastAsia" w:hAnsiTheme="minorEastAsia" w:cs="Arial" w:hint="eastAsia"/>
          <w:color w:val="000000" w:themeColor="text1"/>
          <w:szCs w:val="21"/>
        </w:rPr>
        <w:br/>
        <w:t xml:space="preserve">　　单位犯前款罪的，对单位判处罚金，并对其直接负责的主管人员和其他直接责任人员，处五年以下有期徒刑或者拘役。</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单位犯前款罪的，对单位判处罚金，并对其直接负责的主管人员和其他直接责任人员，处五年以下有期徒刑或者拘役。</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内幕信息、知情人员的范围，依照法律、行政法规的规定确定。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第一百八十一条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编造并且传播影响证券、期货交易的虚假信息，扰乱证券、期货交易市场，造成严重后果的，处五年以下有期徒刑或者拘役，并处或者单处一万元以上十万元以下罚金。</w:t>
      </w:r>
    </w:p>
    <w:p w:rsidR="00B52414" w:rsidRPr="00300741" w:rsidRDefault="005208ED" w:rsidP="00774800">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单位犯前两款罪的，对单位判处罚金，并对其直接负责的主管人员和其他直接责任人员，处五年以下有期徒刑或者拘役。</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第一百八十二条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有下列情形之一，操纵证券、期货市场，情节严重的，处五年以下有期徒刑或者拘役，并处或者单处罚金；情节特别严重的，处五年以上十年以下有期徒刑，并处罚金：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（一）单独或者合谋，集中资金优势、持股或者持仓优势或者利用信息优势联合或者连续买卖，操纵证券、期货交易价格或者证券、期货交易量的；（二）与他人串通，以事先约定的时间、</w:t>
      </w:r>
      <w:r w:rsidRPr="00300741">
        <w:rPr>
          <w:rFonts w:asciiTheme="minorEastAsia" w:hAnsiTheme="minorEastAsia" w:cs="Arial" w:hint="eastAsia"/>
          <w:color w:val="000000" w:themeColor="text1"/>
          <w:szCs w:val="21"/>
        </w:rPr>
        <w:lastRenderedPageBreak/>
        <w:t>价格和方式相互进行证券、期货交易，影响证券、期货交易价格或者证券、期货交易量的；（三）在自己实际控制的账户之间进行证券交易，或者以自己为交易对象，自买自卖期货合约，影响证券、期货交易价格或者证券、期货交易量的；（四）以其他方法操纵证券、期货市场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第一百八十三条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保险公司的工作人员利用职务上的便利，故意编造未曾发生的保险事故进行虚假理赔，骗取保险金归自己所有的，依照本法第二百七十一条的规定定罪处罚。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国有保险公司工作人员和国有保险公司委派到非国有保险公司从事公务的人员有前款行为的，依照本法第三百八十二条、第三百八十三条的规定定罪处罚。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第一百八十四条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国有金融机构工作人员和国有金融机构委派到非国有金融机构从事公务的人员有前款行为的，依照本法第三百八十五条、第三百八十六条的规定定罪处罚。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第一百八十五条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商业银行、证券交易所、期货交易所、证券公司、期货经纪公司、保险公司或者其他金融机构的工作人员利用职务上的便利，挪用本单位或者客户资金的，依照本法第二百七十二条的规定定罪处罚。</w:t>
      </w:r>
    </w:p>
    <w:p w:rsidR="00B52414" w:rsidRPr="00300741" w:rsidRDefault="005208ED" w:rsidP="00774800">
      <w:pPr>
        <w:shd w:val="clear" w:color="auto" w:fill="FFFFFF"/>
        <w:ind w:firstLineChars="278" w:firstLine="584"/>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第一百八十五条之一</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第一百八十六条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银行或者其他金融机构的工作人员违反国家规定，向关系人发放贷款的，依照前款的规定从重处罚。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单位犯前两款罪的，对单位判处罚金，并对其直接负责的主管人员和其他直接责任人员，依照前两款的规定处罚。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关系人的范围，依照《中华人民共和国商业银行法》和有关金融法规确定。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第一百八十七条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银行或者其他金融机构的工作人员吸收客户资金不入账，数额巨大或者造成重大损失的，处五年以下有期徒刑或者拘役，并处二万元以上二十万元以下罚金；数额特别巨大或者造成特别重大损失的，处五年以上有期徒刑，并处五万元以上五十万元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第一百八十八条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银行或者其他金融机构的工作人员违反规定，为他人出具信用证或者其他保函、票据、存单、资信证明，情节严重的，处五年以下有期徒刑或者拘役；情节特别严重的，处五年以上有期徒刑。</w:t>
      </w:r>
      <w:r w:rsidRPr="00300741">
        <w:rPr>
          <w:rFonts w:asciiTheme="minorEastAsia" w:hAnsiTheme="minorEastAsia" w:cs="Arial" w:hint="eastAsia"/>
          <w:color w:val="000000" w:themeColor="text1"/>
          <w:szCs w:val="21"/>
        </w:rPr>
        <w:br/>
        <w:t xml:space="preserve">　　单位犯前款罪的，对单位判处罚金，并对其直接负责的主管人员和其他直接责任人员，依照前款的规定处罚。</w:t>
      </w:r>
    </w:p>
    <w:p w:rsidR="00774800"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第一百八十九条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 xml:space="preserve">银行或者其他金融机构的工作人员在票据业务中，对违反票据法规定的票据予以承兑、付款或者保证，造成重大损失的，处五年以下有期徒刑或者拘役；造成特别重大损失的，处五年以上有期徒刑。　　</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第一百九十一条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一）提供资金账户的；（二）协助将财产转换为现金、金融票据、有价证券的；（三）通过转账或者其他结算方式协助资金转移的；（四）协助将资金汇往境外的；（五）以其他方法掩饰、隐瞒犯罪所得及其收益的来源和性质的。</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单位犯前款罪的，对单位判处罚金，并对其直接负责的主管人员和其他直接责任人员，处五年以下有期徒刑或者拘役；情节严重的，处五年以上十年以下有期徒刑。</w:t>
      </w:r>
    </w:p>
    <w:p w:rsidR="005208ED" w:rsidRPr="00774800" w:rsidRDefault="005208ED" w:rsidP="00774800">
      <w:pPr>
        <w:shd w:val="clear" w:color="auto" w:fill="FFFFFF"/>
        <w:spacing w:before="100" w:beforeAutospacing="1" w:after="100" w:afterAutospacing="1"/>
        <w:jc w:val="center"/>
        <w:rPr>
          <w:rFonts w:asciiTheme="minorEastAsia" w:hAnsiTheme="minorEastAsia" w:cs="Arial"/>
          <w:b/>
          <w:color w:val="000000" w:themeColor="text1"/>
          <w:szCs w:val="21"/>
        </w:rPr>
      </w:pPr>
      <w:r w:rsidRPr="00774800">
        <w:rPr>
          <w:rFonts w:asciiTheme="minorEastAsia" w:hAnsiTheme="minorEastAsia" w:cs="Arial" w:hint="eastAsia"/>
          <w:b/>
          <w:color w:val="000000" w:themeColor="text1"/>
          <w:szCs w:val="21"/>
        </w:rPr>
        <w:t>第五节</w:t>
      </w:r>
      <w:r w:rsidR="00B52414" w:rsidRPr="00774800">
        <w:rPr>
          <w:rFonts w:asciiTheme="minorEastAsia" w:hAnsiTheme="minorEastAsia" w:cs="Arial" w:hint="eastAsia"/>
          <w:b/>
          <w:color w:val="000000" w:themeColor="text1"/>
          <w:szCs w:val="21"/>
        </w:rPr>
        <w:t xml:space="preserve"> </w:t>
      </w:r>
      <w:r w:rsidRPr="00774800">
        <w:rPr>
          <w:rFonts w:asciiTheme="minorEastAsia" w:hAnsiTheme="minorEastAsia" w:cs="Arial" w:hint="eastAsia"/>
          <w:b/>
          <w:color w:val="000000" w:themeColor="text1"/>
          <w:szCs w:val="21"/>
        </w:rPr>
        <w:t>金融诈骗罪</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第一百九十二条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第一百九十三条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一）编造引进资金、项目等虚假理由的；（二）使用虚假的经济合同的；（三）使用虚假的证明文件的；（四）使用虚假的产权证明作担保或者超出抵押物价值重复担保的；（五）以其他方法诈骗贷款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第一百九十四条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一）明知</w:t>
      </w:r>
      <w:r w:rsidRPr="00300741">
        <w:rPr>
          <w:rFonts w:asciiTheme="minorEastAsia" w:hAnsiTheme="minorEastAsia" w:cs="Arial" w:hint="eastAsia"/>
          <w:color w:val="000000" w:themeColor="text1"/>
          <w:szCs w:val="21"/>
        </w:rPr>
        <w:lastRenderedPageBreak/>
        <w:t>是伪造、变造的汇票、本票、支票而使用的；（二）明知是作废的汇票、本票、支票而使用的；（三）冒用他人的汇票、本票、支票的；（四）签发空头支票或者与其预留印鉴不符的支票，骗取财物的；（五）汇票、本票的出票人签发无资金保证的汇票、本票或者在出票时作虚假记载，骗取财物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使用伪造、变造的委托收款凭证、汇款凭证、银行存单等其他银行结算凭证的，依照前款的规定处罚。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第一百九十五条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一）使用伪造、变造的信用证或者附随的单据、文件的；（二）使用作废的信用证的；（三）骗取信用证的；（四）以其他方法进行信用证诈骗活动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第一百九十六条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一）使用伪造的信用卡，或者使用以虚假的身份证明骗领的信用卡的；（二）使用作废的信用卡的；（三）冒用他人信用卡的；（四）恶意透支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前款所称恶意透支，是指持卡人以非法占有为目的，超过规定限额或者规定期限透支，并且经发卡银行催收后仍不归还的行为。</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盗窃信用卡并使用的，依照本法第二百六十四条的规定定罪处罚。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第一百九十七条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第一百九十八条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投保人故意虚构保险标的，骗取保险金的；（二）投保人、被保险人或者受益人对发生的保险事故编造虚假的原因或者夸大损失的程度，骗取保险金的；（三）投保人、被保险人或者受益人编造未曾发生的保险事故，骗取保险金的；（四）投保人、被保险人故意造成财产损失的保险事故，骗取保险金的；（五）投保人、受益人故意造成被保险人死亡、伤残或者疾病，骗取保险金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有前款第四项、第五项所列行为，同时构成其他犯罪的，依照数罪并罚的规定处罚。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保险事故的鉴定人、证明人、财产评估人故意提供虚假的证明文件，为他人诈骗提供条件的，以保险诈骗的共犯论处。</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第一百九十九条</w:t>
      </w:r>
      <w:r w:rsidR="00B52414"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（根据《中华人民共和国刑法修正案（九）》删去本条内容）</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单位犯本节第一百九十二条、第一百九十四条、第一百九十五条规定之罪的，对单</w:t>
      </w:r>
      <w:r w:rsidRPr="00300741">
        <w:rPr>
          <w:rFonts w:asciiTheme="minorEastAsia" w:hAnsiTheme="minorEastAsia" w:cs="Arial" w:hint="eastAsia"/>
          <w:color w:val="000000" w:themeColor="text1"/>
          <w:szCs w:val="21"/>
        </w:rPr>
        <w:lastRenderedPageBreak/>
        <w:t>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rsidR="005208ED" w:rsidRPr="00774800" w:rsidRDefault="005208ED" w:rsidP="00774800">
      <w:pPr>
        <w:shd w:val="clear" w:color="auto" w:fill="FFFFFF"/>
        <w:spacing w:before="100" w:beforeAutospacing="1" w:after="100" w:afterAutospacing="1"/>
        <w:jc w:val="center"/>
        <w:rPr>
          <w:rFonts w:asciiTheme="minorEastAsia" w:hAnsiTheme="minorEastAsia" w:cs="Arial"/>
          <w:b/>
          <w:color w:val="000000" w:themeColor="text1"/>
          <w:szCs w:val="21"/>
        </w:rPr>
      </w:pPr>
      <w:r w:rsidRPr="00774800">
        <w:rPr>
          <w:rFonts w:asciiTheme="minorEastAsia" w:hAnsiTheme="minorEastAsia" w:cs="Arial" w:hint="eastAsia"/>
          <w:b/>
          <w:color w:val="000000" w:themeColor="text1"/>
          <w:szCs w:val="21"/>
        </w:rPr>
        <w:t>第六节</w:t>
      </w:r>
      <w:r w:rsidR="00B52414" w:rsidRPr="00774800">
        <w:rPr>
          <w:rFonts w:asciiTheme="minorEastAsia" w:hAnsiTheme="minorEastAsia" w:cs="Arial" w:hint="eastAsia"/>
          <w:b/>
          <w:color w:val="000000" w:themeColor="text1"/>
          <w:szCs w:val="21"/>
        </w:rPr>
        <w:t xml:space="preserve"> </w:t>
      </w:r>
      <w:r w:rsidRPr="00774800">
        <w:rPr>
          <w:rFonts w:asciiTheme="minorEastAsia" w:hAnsiTheme="minorEastAsia" w:cs="Arial" w:hint="eastAsia"/>
          <w:b/>
          <w:color w:val="000000" w:themeColor="text1"/>
          <w:szCs w:val="21"/>
        </w:rPr>
        <w:t>危害税收征管罪</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第二百零一条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扣缴义务人采取前款所列手段，不缴或者少缴已扣、已收税款，数额较大的，依照前款的规定处罚。</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对多次实施前两款行为，未经处理的，按照累计数额计算。</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有第一款行为，经税务机关依法下达追缴通知后，补缴应纳税款，缴纳滞纳金，已受行政处罚的，不予追究刑事责任；但是，五年内因逃避缴纳税款受过刑事处罚或者被税务机关给予二次以上行政处罚的除外。</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第二百零二条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以暴力、威胁方法拒不缴纳税款的，处三年以下有期徒刑或者拘役，并处拒缴税款一倍以上五倍以下罚金；情节严重的，处三年以上七年以下有期徒刑，并处拒缴税款一倍以上五倍以下罚金。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第二百零三条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第二百零四条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rsidR="00B52414"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纳税人缴纳税款后，采取前款规定的欺骗方法，骗取所缴纳的税款的，依照本法第二百零一条的规定定罪处罚；骗取税款超过所缴纳的税款部分，依照前款的规定处罚。</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第二百零五条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虚开增值税专用发票或者虚开用于骗取出口退税、抵扣税款的其他发票，是指有为他人虚开、为自己虚开、让他人为自己虚开、介绍他人虚开行为之一的。</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第二百零五条之一</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虚开本法第二百零五条规定以外的其他发票，情节严重的，处二年以下有期徒刑、拘役或者管制，并处罚金；情节特别严重的，处二年以上七年以下有期徒刑，并处罚金。</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w:t>
      </w:r>
      <w:r w:rsidRPr="00300741">
        <w:rPr>
          <w:rFonts w:asciiTheme="minorEastAsia" w:hAnsiTheme="minorEastAsia" w:cs="Arial" w:hint="eastAsia"/>
          <w:color w:val="000000" w:themeColor="text1"/>
          <w:szCs w:val="21"/>
        </w:rPr>
        <w:lastRenderedPageBreak/>
        <w:t>前款的规定处罚。</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第二百零六条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rsidR="00B4164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第二百零七条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rsidR="009F6C2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第二百零八条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非法购买增值税专用发票或者购买伪造的增值税专用发票的，处五年以下有期徒刑或者拘役，并处或者单处二万元以上二十万元以下罚金。</w:t>
      </w:r>
    </w:p>
    <w:p w:rsidR="009F6C2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虚开增值税专用发票罪，出售伪造的增值税专用发票罪，非法出售增值税专用发票罪】非法购买增值税专用发票或者购买伪造的增值税专用发票又虚开或者出售的，分别依照本法第二百零五条、第二百零六条、第二百零七条的规定定罪处罚。</w:t>
      </w:r>
    </w:p>
    <w:p w:rsidR="00837AF0" w:rsidRPr="00300741" w:rsidRDefault="005208ED" w:rsidP="00774800">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第二百零九条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rsidR="00837AF0" w:rsidRPr="00300741" w:rsidRDefault="005208ED" w:rsidP="00774800">
      <w:pPr>
        <w:shd w:val="clear" w:color="auto" w:fill="FFFFFF"/>
        <w:ind w:firstLineChars="200" w:firstLine="42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非法出售可以用于骗取出口退税、抵扣税款的其他发票的，依照第一款的规定处罚。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非法出售第三款规定以外的其他发票的，依照第二款的规定处罚。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盗窃增值税专用发票或者可以用于骗取出口退税、抵扣税款的其他发票的，依照本法第二百六十四条的规定定罪处罚。</w:t>
      </w:r>
      <w:r w:rsidRPr="00300741">
        <w:rPr>
          <w:rFonts w:asciiTheme="minorEastAsia" w:hAnsiTheme="minorEastAsia" w:cs="Arial" w:hint="eastAsia"/>
          <w:color w:val="000000" w:themeColor="text1"/>
          <w:szCs w:val="21"/>
        </w:rPr>
        <w:br/>
        <w:t xml:space="preserve">　　使用欺骗手段骗取增值税专用发票或者可以用于骗取出口退税、抵扣税款的其他发票的，依照本法第二百六十六条的规定定罪处罚。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第二百一十之一</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明知是伪造的发票而持有，数量较大的，处二年以下有期徒刑、拘役或者管制，并处罚金；数量巨大的，处二年以上七年以下有期徒刑，并处罚金。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第二百一十一条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单位犯本节第二百零一条、第二百零三条、第二百零四条、第二百零七条、第二百零八条、第二百零九条规定之罪的，对单位判处罚金，并对其直接负责的主管人员和其他直接责任人员，依照各该条的规定处罚。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第二百一十二条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犯本节第二百零一条至第二百零五条规定之罪，被判处罚金、没收财产的，在执行前，应当先由税务机关追缴税款和所骗取的出口退税款。</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第七节</w:t>
      </w:r>
      <w:r w:rsidR="00837AF0"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侵犯知识产权罪</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第二百一十三条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未经注册商标所有人许可，在同一种商品上使用与其注册商标相同的商标，情节严重的，处三年以下有期徒刑或者拘役，并处或者单处罚金；情节特别严重的，处三年以上七</w:t>
      </w:r>
      <w:r w:rsidRPr="00300741">
        <w:rPr>
          <w:rFonts w:asciiTheme="minorEastAsia" w:hAnsiTheme="minorEastAsia" w:cs="Arial" w:hint="eastAsia"/>
          <w:color w:val="000000" w:themeColor="text1"/>
          <w:szCs w:val="21"/>
        </w:rPr>
        <w:lastRenderedPageBreak/>
        <w:t>年以下有期徒刑，并处罚金。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第二百一十四条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销售明知是假冒注册商标的商品，销售金额数额较大的，处三年以下有期徒刑或者拘役，并处或者单处罚金；销售金额数额巨大的，处三年以上七年以下有期徒刑，并处罚金。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第二百一十五条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伪造、擅自制造他人注册商标标识或者销售伪造、擅自制造的注册商标标识，情节严重的，处三年以下有期徒刑、拘役或者管制，并处或者单处罚金；情节特别严重的，处三年以上七年以下有期徒刑，并处罚金。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第二百一十六条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假冒他人专利，情节严重的，处三年以下有期徒刑或者拘役，并处或者单处罚金。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第二百一十七条</w:t>
      </w:r>
      <w:r w:rsidR="0077480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未经著作权人许可，复制发行其文字作品、音乐、电影、电视、录像作品、计算机软件及其他作品的；（二）出版他人享有专有出版权的图书的；（三）未经录音录像制作者许可，复制发行其制作的录音录像的；（四）制作、出售假冒他人署名的美术作品的。</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以营利为目的，销售明知是本法第二百一十七条规定的侵权复制品，违法所得数额巨大的，处三年以下有期徒刑或者拘役，并处或者单处罚金。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第二百一十九条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侵犯商业秘密行为之一，给商业秘密的权利人造成重大损失的，处三年以下有期徒刑或者拘役，并处或者单处罚金；造成特别严重后果的，处三年以上七年以下有期徒刑，并处罚金：（一）以盗窃、利诱、胁迫或者其他不正当手段获取权利人的商业秘密的；（二）披露、使用或者允许他人使用以前项手段获取的权利人的商业秘密的；（三）违反约定或者违反权利人有关保守商业秘密的要求，披露、使用或者允许他人使用其所掌握的商业秘密的。</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明知或者应知前款所列行为，获取、使用或者披露他人的商业秘密的，以侵犯商业秘密论。本条所称商业秘密，是指不为公众所知悉，能为权利人带来经济利益，具有实用性并经权利人采取保密措施的技术信息和经营信息。</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本条所称权利人，是指商业秘密的所有人和经商业秘密所有人许可的商业秘密使用人。</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单位犯本节第二百一十三条至第二百一十九条规定之罪的，对单位判处罚金，并对其直接负责的主管人员和其他直接责任人员，依照本节各该条的规定处罚。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第八节</w:t>
      </w:r>
      <w:r w:rsidR="00837AF0"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扰乱市场秩序罪</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捏造并散布虚伪事实，损害他人的商业信誉、商品声誉，给他人造成重大损失或者有其他严重情节的，处二年以下有期徒刑或者拘役，并处或者单处罚金。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广告主、广告经营者、广告发布者违反国家规定，利用广告对商品或者服务作虚假宣传，情节严重的，处二年以下有期徒刑或者拘役，并处或者单处罚金。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投标人相互串通投标报价，损害招标人或者其他投标人利益，情节严重的，处三年以下有期徒刑或者拘役，并处或者单处罚金。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投标人与招标人串通投标，损害国家、集体、公民的合法利益的，依照前款的规定处罚。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一）以虚构的单位或者冒用他人名义签订合同的；（二）以伪造、变造、作废的票据或者其他虚假的产权证明作担保的；（三）没有实际履行能力，以先履行小额合同或者部分履行合同的方法，诱骗对方当事人继续签订和履行合同的；（四）收受对方当事人给付的货物、货款、预付款或者担保财产后逃匿的；（五）以其他方法</w:t>
      </w:r>
      <w:r w:rsidRPr="00300741">
        <w:rPr>
          <w:rFonts w:asciiTheme="minorEastAsia" w:hAnsiTheme="minorEastAsia" w:cs="Arial" w:hint="eastAsia"/>
          <w:color w:val="000000" w:themeColor="text1"/>
          <w:szCs w:val="21"/>
        </w:rPr>
        <w:lastRenderedPageBreak/>
        <w:t>骗取对方当事人财物的。</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第二百二十四条之一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一）未经许可经营法律、行政法规规定的专营、专卖物品或者其他限制买卖的物品的；（二）买卖进出口许可证、进出口原产地证明以及其他法律、行政法规规定的经营许可证或者批准文件的；（三）未经国家有关主管部门批准非法经营证券、期货、保险业务的，或者非法从事资金支付结算业务的；（四）其他严重扰乱市场秩序的非法经营行为。</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手段，实施下列行为之一，情节严重的，处三年以下有期徒刑或者拘役，并处或者单处罚金；情节特别严重的，处三年以上七年以下有期徒刑，并处罚金：（一）强买强卖商品的；（二）强迫他人提供或者接受服务的；（三）强迫他人参与或者退出投标、拍卖的；（四）强迫他人转让或者收购公司、企业的股份、债券或者其他资产的；（五）强迫他人参与或者退出特定的经营活动的。</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【倒卖车票、船票罪】倒卖车票、船票，情节严重的，处三年以下有期徒刑、拘役或者管制，并处或者单处票证价额一倍以上五倍以下罚金。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第二百二十九条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承担资产评估、验资、验证、会计、审计、法律服务等职责的中介组织的人员故意提供虚假证明文件，情节严重的，处五年以下有期徒刑或者拘役，并处罚金。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前款规定的人员，索取他人财物或者非法收受他人财物，犯前款罪的，处五年以上十年以下有期徒刑，并处罚金。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第一款规定的人员，严重不负责任，出具的证明文件有重大失实，造成严重后果的，处三年以下有期徒刑或者拘役，并处或者单处罚金。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单位犯本节第二百二十一条至第二百三十条规定之罪的，对单位判处罚金，并对其直接负责的主管人员和其他直接责任人员，依照本节各该条的规定处罚。</w:t>
      </w:r>
    </w:p>
    <w:p w:rsidR="005208ED" w:rsidRPr="006935A6" w:rsidRDefault="005208ED" w:rsidP="006935A6">
      <w:pPr>
        <w:shd w:val="clear" w:color="auto" w:fill="FFFFFF"/>
        <w:spacing w:before="100" w:beforeAutospacing="1" w:after="100" w:afterAutospacing="1"/>
        <w:jc w:val="center"/>
        <w:rPr>
          <w:rFonts w:asciiTheme="minorEastAsia" w:hAnsiTheme="minorEastAsia" w:cs="Arial"/>
          <w:b/>
          <w:color w:val="000000" w:themeColor="text1"/>
          <w:szCs w:val="21"/>
        </w:rPr>
      </w:pPr>
      <w:r w:rsidRPr="006935A6">
        <w:rPr>
          <w:rFonts w:asciiTheme="minorEastAsia" w:hAnsiTheme="minorEastAsia" w:cs="Arial" w:hint="eastAsia"/>
          <w:b/>
          <w:color w:val="000000" w:themeColor="text1"/>
          <w:szCs w:val="21"/>
        </w:rPr>
        <w:t>第四章</w:t>
      </w:r>
      <w:r w:rsidR="00837AF0" w:rsidRPr="006935A6">
        <w:rPr>
          <w:rFonts w:asciiTheme="minorEastAsia" w:hAnsiTheme="minorEastAsia" w:cs="Arial" w:hint="eastAsia"/>
          <w:b/>
          <w:color w:val="000000" w:themeColor="text1"/>
          <w:szCs w:val="21"/>
        </w:rPr>
        <w:t xml:space="preserve"> </w:t>
      </w:r>
      <w:r w:rsidRPr="006935A6">
        <w:rPr>
          <w:rFonts w:asciiTheme="minorEastAsia" w:hAnsiTheme="minorEastAsia" w:cs="Arial" w:hint="eastAsia"/>
          <w:b/>
          <w:color w:val="000000" w:themeColor="text1"/>
          <w:szCs w:val="21"/>
        </w:rPr>
        <w:t>侵犯公民人身权利、民主权利罪</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故意杀人的，处死刑、无期徒刑或者十年以上有期徒刑；情节较轻的，处三</w:t>
      </w:r>
      <w:r w:rsidRPr="00300741">
        <w:rPr>
          <w:rFonts w:asciiTheme="minorEastAsia" w:hAnsiTheme="minorEastAsia" w:cs="Arial" w:hint="eastAsia"/>
          <w:color w:val="000000" w:themeColor="text1"/>
          <w:szCs w:val="21"/>
        </w:rPr>
        <w:lastRenderedPageBreak/>
        <w:t>年以上十年以下有期徒刑。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过失致人死亡的，处三年以上七年以下有期徒刑；情节较轻的，处三年以下有期徒刑。本法另有规定的，依照规定。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故意伤害他人身体的，处三年以下有期徒刑、拘役或者管制。</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犯前款罪，致人重伤的，处三年以上十年以下有期徒刑；致人死亡或者以特别残忍手段致人重伤造成严重残疾的，处十年以上有期徒刑、无期徒刑或者死刑。本法另有规定的，依照规定。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第二百三十四条之一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组织他人出卖人体器官的，处五年以下有期徒刑，并处罚金；情节严重的，处五年以上有期徒刑，并处罚金或者没收财产。</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未经本人同意摘取其器官，或者摘取不满十八周岁的人的器官，或者强迫、欺骗他人捐献器官的，依照本法第二百三十四条、第二百三十二条的规定定罪处罚。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违背本人生前意愿摘取其尸体器官，或者本人生前未表示同意，违反国家规定，违背其近亲属意愿摘取其尸体器官的，依照本法第三百零二条的规定定罪处罚。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过失伤害他人致人重伤的，处三年以下有期徒刑或者拘役。本法另有规定的，依照规定。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以暴力、胁迫或者其他手段强奸妇女的，处三年以上十年以下有期徒刑。</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奸淫不满十四周岁的幼女的，以强奸论，从重处罚。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强奸妇女、奸淫幼女，有下列情形之一的，处十年以上有期徒刑、无期徒刑或者死刑：（一）强奸妇女、奸淫幼女情节恶劣的；（二）强奸妇女、奸淫幼女多人的；（三）在公共场所当众强奸妇女的；（四）二人以上轮奸的；（五）致使被害人重伤、死亡或者造成其他严重后果的。</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以暴力、胁迫或者其他方法强制猥亵他人或者侮辱妇女的，处五年以下有期徒刑或者拘役。</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聚众或者在公共场所当众犯前款罪的，或者有其他恶劣情节的，处五年以上有期徒刑。猥亵儿童的，依照前两款的规定从重处罚。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非法拘禁他人或者以其他方法非法剥夺他人人身自由的，处三年以下有期徒刑、拘役、管制或者剥夺政治权利。具有殴打、侮辱情节的，从重处罚。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犯前款罪，致人重伤的，处三年以上十年以下有期徒刑；致人死亡的，处十年以上有期徒刑。使用暴力致人伤残、死亡的，依照本法第二百三十四条、第二百三十二条的规定定罪处罚。</w:t>
      </w:r>
    </w:p>
    <w:p w:rsidR="00837AF0"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为索取债务非法扣押、拘禁他人的，依照前两款的规定处罚。国家机关工作人员利用职权犯前三款罪的，依照前三款的规定从重处罚。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第二百三十九条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以勒索财物为目的绑架他人的，或者绑架他人作为人质的，处十年以上有期徒刑或者无期徒刑，并处罚金或者没收财产；情节较轻的，处五年以上十年以下有期徒刑，并处罚金。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犯前款罪，杀害被绑架人的，或者故意伤害被绑架人，致人重伤、死亡的，处无期徒刑或者死刑，并处没收财产。</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以勒索财物为目的偷盗婴幼儿的，依照前两款的规定处罚。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拐卖妇女、儿童的，处五年以上十年以下有期徒刑，并处罚金；有下列情形之一的，处十年以上有期徒刑或者无期徒刑，并处罚金或者没收财产；情节特别严重的，处死刑，并处没收财产：</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拐卖妇女、儿童集团的首要分子；（二）拐卖妇女、儿童三人以上的；（三）奸淫被拐卖的妇女的；（四）诱骗、强迫被拐卖的妇女卖淫或者将被拐卖的妇女卖给他人迫使其卖淫的；（五）以出卖为目的，使用暴力、胁迫或者麻醉方法绑架妇女、儿童的；（六）以出卖为目的，偷盗婴幼儿的；（七）造成被拐卖的妇女、儿童或者其亲属重伤、死亡或者其他严重后果的；（八）将妇女、</w:t>
      </w:r>
      <w:r w:rsidRPr="00300741">
        <w:rPr>
          <w:rFonts w:asciiTheme="minorEastAsia" w:hAnsiTheme="minorEastAsia" w:cs="Arial" w:hint="eastAsia"/>
          <w:color w:val="000000" w:themeColor="text1"/>
          <w:szCs w:val="21"/>
        </w:rPr>
        <w:lastRenderedPageBreak/>
        <w:t>儿童卖往境外的。拐卖妇女、儿童是指以出卖为目的，有拐骗、绑架、收买、贩卖、接送、中转妇女、儿童的行为之一的。</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收买被拐卖的妇女、儿童的，处三年以下有期徒刑、拘役或者管制。</w:t>
      </w:r>
    </w:p>
    <w:p w:rsidR="008C19BF" w:rsidRPr="00300741" w:rsidRDefault="005208ED" w:rsidP="006935A6">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收买被拐卖的妇女，强行与其发生性关系的，依照本法第二百三十六条的规定定罪处罚。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收买被拐卖的妇女、儿童，非法剥夺、限制其人身自由或者有伤害、侮辱等犯罪行为的，依照本法的有关规定定罪处罚。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收买被拐卖的妇女、儿童，并有第二款、第三款规定的犯罪行为的，依照数罪并罚的规定处罚。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收买被拐卖的妇女、儿童又出卖的，依照本法第二百四十条的规定定罪处罚。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收买被拐卖的妇女、儿童，对被买儿童没有虐待行为，不阻碍对其进行解救的，可以从轻处罚；按照被买妇女的意愿，不阻碍其返回原居住地的，可以从轻或者减轻处罚。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以暴力、威胁方法阻碍国家机关工作人员解救被收买的妇女、儿童的，依照本法第二百七十七条的规定定罪处罚。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聚众阻碍国家机关工作人员解救被收买的妇女、儿童的首要分子，处五年以下有期徒刑或者拘役；其他参与者使用暴力、威胁方法的，依照前款的规定处罚。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捏造事实诬告陷害他人，意图使他人受刑事追究，情节严重的，处三年以下有期徒刑、拘役或者管制；造成严重后果的，处三年以上十年以下有期徒刑。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国家机关工作人员犯前款罪的，从重处罚。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不是有意诬陷，而是错告，或者检举失实的，不适用前两款的规定。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以暴力、威胁或者限制人身自由的方法强迫他人劳动的，处三年以下有期徒刑或者拘役，并处罚金；情节严重的，处三年以上十年以下有期徒刑，并处罚金。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明知他人实施前款行为，为其招募、运送人员或者有其他协助强迫他人劳动行为的，依照前款的规定处罚。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单位犯前两款罪的，对单位判处罚金，并对其直接负责的主管人员和其他直接责任人员，依照第一款的规定处罚。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第二百四十四条之一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有前款行为，造成事故，又构成其他犯罪的，依照数罪并罚的规定处罚。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非法搜查他人身体、住宅，或者非法侵入他人住宅的，处三年以下有期徒刑或者拘役。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司法工作人员滥用职权，犯前款罪的，从重处罚。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以暴力或者其他方法公然侮辱他人或者捏造事实诽谤他人，情节严重的，处三年以下有期徒刑、拘役、管制或者剥夺政治权利。</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前款罪，告诉的才处理，但是严重危害社会秩序和国家利益的除外。</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通过信息网络实施第一款规定的行为，被害人向人民法院告诉，但提供证据确有困难的，人民法院可以要求公安机关提供协助。</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司法工作人员对犯罪嫌疑人、被告人实行刑讯逼供或者使用暴力逼取证人证言的，处三年以下有期徒刑或者拘役。致人伤残、死亡的，依照本法第二百三十四条、第二百三十二条的规定定罪从重处罚。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监狱、拘留所、看守所等监管机构的监管人员对被监管人进行殴打或者体罚</w:t>
      </w:r>
      <w:r w:rsidRPr="00300741">
        <w:rPr>
          <w:rFonts w:asciiTheme="minorEastAsia" w:hAnsiTheme="minorEastAsia" w:cs="Arial" w:hint="eastAsia"/>
          <w:color w:val="000000" w:themeColor="text1"/>
          <w:szCs w:val="21"/>
        </w:rPr>
        <w:lastRenderedPageBreak/>
        <w:t>虐待，情节严重的，处三年以下有期徒刑或者拘役；情节特别严重的，处三年以上十年以下有期徒刑。致人伤残、死亡的，依照本法第二百三十四条、第二百三十二条的规定定罪从重处罚。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监管人员指使被监管人殴打或者体罚虐待其他被监管人的，依照前款的规定处罚。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第二百四十九条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煽动民族仇恨、民族歧视，情节严重的，处三年以下有期徒刑、拘役、管制或者剥夺政治权利；情节特别严重的，处三年以上十年以下有期徒刑。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在出版物中刊载歧视、侮辱少数民族的内容，情节恶劣，造成严重后果的，对直接责任人员，处三年以下有期徒刑、拘役或者管制。</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国家机关工作人员非法剥夺公民的宗教信仰自由和侵犯少数民族风俗习惯，情节严重的，处二年以下有期徒刑或者拘役。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隐匿、毁弃或者非法开拆他人信件，侵犯公民通信自由权利，情节严重的，处一年以下有期徒刑或者拘役。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邮政工作人员私自开拆或者隐匿、毁弃邮件、电报的，处二年以下有期徒刑或者拘役。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犯前款罪而窃取财物的，依照本法第二百六十四条的规定定罪从重处罚。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第二百五十三条之一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违反国家有关规定，向他人出售或者提供公民个人信息，情节严重的，处三年以下有期徒刑或者拘役，并处或者单处罚金；情节特别严重的，处三年以上七年以下有期徒刑，并处罚金。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违反国家有关规定，将在履行职责或者提供服务过程中获得的公民个人信息，出售或者提供给他人的，依照前款的规定从重处罚。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窃取或者以其他方法非法获取公民个人信息的，依照第一款的规定处罚。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单位犯前三款罪的，对单位判处罚金，并对其直接负责的主管人员和其他直接责任人员，依照各该款的规定处罚。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国家机关工作人员滥用职权、假公济私，对控告人、申诉人、批评人、举报人实行报复陷害的，处二年以下有期徒刑或者拘役；情节严重的，处二年以上七年以下有期徒刑。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公司、企业、事业单位、机关、团体的领导人，对依法履行职责、抵制违反会计法、统计法行为的会计、统计人员实行打击报复，情节恶劣的，处三年以下有期徒刑或者拘役。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以暴力干涉他人婚姻自由的，处二年以下有期徒刑或者拘役。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犯前款罪，致使被害人死亡的，处二年以上七年以下有期徒刑。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第一款罪，告诉的才处理。</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有配偶而重婚的，或者明知他人有配偶而与之结婚的，处二年以下有期徒刑或者拘役。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第二百五十九条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明知是现役军人的配偶而与之同居或者结婚的，处三年以下有期徒刑或者拘役。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利用职权、从属关系，以胁迫手段奸淫现役军人的妻子的，依照本法第二百三十六条的规定定罪处罚。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虐待家庭成员，情节恶劣的，处二年以下有期徒刑、拘役或者管制。</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犯前款罪，致使被害人重伤、死亡的，处二年以上七年以下有期徒刑。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第一款罪，告诉的才处理，但被害人没有能力告诉，或者因受到强制、威吓无法告诉的除外。</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对未成年人、老年人、患病的人、残疾人等负有监护、看护职责的人虐待</w:t>
      </w:r>
      <w:r w:rsidRPr="00300741">
        <w:rPr>
          <w:rFonts w:asciiTheme="minorEastAsia" w:hAnsiTheme="minorEastAsia" w:cs="Arial" w:hint="eastAsia"/>
          <w:color w:val="000000" w:themeColor="text1"/>
          <w:szCs w:val="21"/>
        </w:rPr>
        <w:lastRenderedPageBreak/>
        <w:t>被监护、看护的人，情节恶劣的，处三年以下有期徒刑或者拘役。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有第一款行为，同时构成其他犯罪的，依照处罚较重的规定定罪处罚。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对于年老、年幼、患病或者其他没有独立生活能力的人，负有扶养义务而拒绝扶养，情节恶劣的，处五年以下有期徒刑、拘役或者管制。</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拐骗不满十四周岁的未成年人，脱离家庭或者监护人的，处五年以下有期徒刑或者拘役。</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第二百六十二条之一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以暴力、胁迫手段组织残疾人或者不满十四周岁的未成年人乞讨的，处三年以下有期徒刑或者拘役，并处罚金；情节严重的，处三年以上七年以下有期徒刑，并处罚金。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第二百六十二条之二</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组织未成年人进行盗窃、诈骗、抢夺、敲诈勒索等违反治安管理活动的，处三年以下有期徒刑或者拘役，并处罚金；情节严重的，处三年以上七年以下有期徒刑，并处罚金。</w:t>
      </w:r>
    </w:p>
    <w:p w:rsidR="005208ED" w:rsidRPr="006935A6" w:rsidRDefault="005208ED" w:rsidP="006935A6">
      <w:pPr>
        <w:shd w:val="clear" w:color="auto" w:fill="FFFFFF"/>
        <w:spacing w:before="100" w:beforeAutospacing="1" w:after="100" w:afterAutospacing="1"/>
        <w:jc w:val="center"/>
        <w:rPr>
          <w:rFonts w:asciiTheme="minorEastAsia" w:hAnsiTheme="minorEastAsia" w:cs="Arial"/>
          <w:b/>
          <w:color w:val="000000" w:themeColor="text1"/>
          <w:szCs w:val="21"/>
        </w:rPr>
      </w:pPr>
      <w:r w:rsidRPr="006935A6">
        <w:rPr>
          <w:rFonts w:asciiTheme="minorEastAsia" w:hAnsiTheme="minorEastAsia" w:cs="Arial" w:hint="eastAsia"/>
          <w:b/>
          <w:color w:val="000000" w:themeColor="text1"/>
          <w:szCs w:val="21"/>
        </w:rPr>
        <w:t>第五章</w:t>
      </w:r>
      <w:r w:rsidR="008C19BF" w:rsidRPr="006935A6">
        <w:rPr>
          <w:rFonts w:asciiTheme="minorEastAsia" w:hAnsiTheme="minorEastAsia" w:cs="Arial" w:hint="eastAsia"/>
          <w:b/>
          <w:color w:val="000000" w:themeColor="text1"/>
          <w:szCs w:val="21"/>
        </w:rPr>
        <w:t xml:space="preserve"> </w:t>
      </w:r>
      <w:r w:rsidRPr="006935A6">
        <w:rPr>
          <w:rFonts w:asciiTheme="minorEastAsia" w:hAnsiTheme="minorEastAsia" w:cs="Arial" w:hint="eastAsia"/>
          <w:b/>
          <w:color w:val="000000" w:themeColor="text1"/>
          <w:szCs w:val="21"/>
        </w:rPr>
        <w:t>侵犯财产罪</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胁迫或者其他方法抢劫公私财物的，处三年以上十年以下有期徒刑，并处罚金；有下列情形之一的，处十年以上有期徒刑、无期徒刑或者死刑，并处罚金或者没收财产：（一）入户抢劫的；（二）在公共交通工具上抢劫的；（三）抢劫银行或者其他金融机构的；（四）多次抢劫或者抢劫数额巨大的；（五）抢劫致人重伤、死亡的；（六）冒充军警人员抢劫的；（七）持枪抢劫的；（八）抢劫军用物资或者抢险、救灾、救济物资的。</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以牟利为目的，盗接他人通信线路、复制他人电信码号或者明知是盗接、复制的电信设备、设施而使用的，依照本法第二百六十四条的规定定罪处罚。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携带凶器抢夺的，依照本法第二百六十三条的规定定罪处罚。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哄抢公私财物，数额较大或者有其他严重情节的，对首要分子和积极参加的，处三年以下有期徒刑、拘役或者管制，并处罚金；数额巨大或者有其他特别严重情节的，处三年以上十年以下有期徒刑，并处罚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第二百六十九条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犯盗窃、诈骗、抢夺罪，为窝藏赃物、抗拒抓捕或者毁灭罪证而当场使用暴力或者以暴力相威胁的，依照本法第二百六十三条的规定定罪处罚。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将代为保管的他人财物非法占为己有，数额较大，拒不退还的，处二年以下有期徒刑、拘役或者罚金；数额巨大或者有其他严重情节的，处二年以上五年以下有期徒刑，并处罚</w:t>
      </w:r>
      <w:r w:rsidRPr="00300741">
        <w:rPr>
          <w:rFonts w:asciiTheme="minorEastAsia" w:hAnsiTheme="minorEastAsia" w:cs="Arial" w:hint="eastAsia"/>
          <w:color w:val="000000" w:themeColor="text1"/>
          <w:szCs w:val="21"/>
        </w:rPr>
        <w:lastRenderedPageBreak/>
        <w:t>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将他人的遗忘物或者埋藏物非法占为己有，数额较大，拒不交出的，依照前款的规定处罚。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本条罪，告诉的才处理。</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公司、企业或者其他单位的人员，利用职务上的便利，将本单位财物非法占为己有，数额较大的，处五年以下有期徒刑或者拘役；数额巨大的，处五年以上有期徒刑，可以并处没收财产。</w:t>
      </w:r>
    </w:p>
    <w:p w:rsidR="008C19BF" w:rsidRPr="00300741" w:rsidRDefault="005208ED" w:rsidP="006935A6">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或者数额较大不退还的，处三年以上十年以下有期徒刑。</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国有公司、企业或者其他国有单位中从事公务的人员和国有公司、企业或者其他国有单位委派到非国有公司、企业以及其他单位从事公务的人员有前款行为的，依照本法第三百八十四条的规定定罪处罚。</w:t>
      </w:r>
    </w:p>
    <w:p w:rsidR="008C19BF"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挪用用于救灾、抢险、防汛、优抚、扶贫、移民、救济款物，情节严重，致使国家和人民群众利益遭受重大损害的，对直接责任人员，处三年以下有期徒刑或者拘役；情节特别严重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故意毁坏公私财物，数额较大或者有其他严重情节的，处三年以下有期徒刑、拘役或者罚金；数额巨大或者有其他特别严重情节的，处三年以上七年以下有期徒刑。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由于泄愤报复或者其他个人目的，毁坏机器设备、残害耕畜或者以其他方法破坏生产经营的，处三年以下有期徒刑、拘役或者管制；情节严重的，处三年以上七年以下有期徒刑。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第二百七十六条之一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有前两款行为，尚未造成严重后果，在提起公诉前支付劳动者的劳动报酬，并依法承担相应赔偿责任的，可以减轻或者免除处罚。</w:t>
      </w:r>
    </w:p>
    <w:p w:rsidR="005208ED" w:rsidRPr="006935A6" w:rsidRDefault="005208ED" w:rsidP="006935A6">
      <w:pPr>
        <w:shd w:val="clear" w:color="auto" w:fill="FFFFFF"/>
        <w:spacing w:before="100" w:beforeAutospacing="1" w:after="100" w:afterAutospacing="1"/>
        <w:jc w:val="center"/>
        <w:rPr>
          <w:rFonts w:asciiTheme="minorEastAsia" w:hAnsiTheme="minorEastAsia" w:cs="Arial"/>
          <w:b/>
          <w:color w:val="000000" w:themeColor="text1"/>
          <w:szCs w:val="21"/>
        </w:rPr>
      </w:pPr>
      <w:r w:rsidRPr="006935A6">
        <w:rPr>
          <w:rFonts w:asciiTheme="minorEastAsia" w:hAnsiTheme="minorEastAsia" w:cs="Arial" w:hint="eastAsia"/>
          <w:b/>
          <w:color w:val="000000" w:themeColor="text1"/>
          <w:szCs w:val="21"/>
        </w:rPr>
        <w:t>第六章</w:t>
      </w:r>
      <w:r w:rsidR="009058E1" w:rsidRPr="006935A6">
        <w:rPr>
          <w:rFonts w:asciiTheme="minorEastAsia" w:hAnsiTheme="minorEastAsia" w:cs="Arial" w:hint="eastAsia"/>
          <w:b/>
          <w:color w:val="000000" w:themeColor="text1"/>
          <w:szCs w:val="21"/>
        </w:rPr>
        <w:t xml:space="preserve"> </w:t>
      </w:r>
      <w:r w:rsidRPr="006935A6">
        <w:rPr>
          <w:rFonts w:asciiTheme="minorEastAsia" w:hAnsiTheme="minorEastAsia" w:cs="Arial" w:hint="eastAsia"/>
          <w:b/>
          <w:color w:val="000000" w:themeColor="text1"/>
          <w:szCs w:val="21"/>
        </w:rPr>
        <w:t>妨害社会管理秩序罪</w:t>
      </w:r>
    </w:p>
    <w:p w:rsidR="005208ED" w:rsidRPr="006935A6" w:rsidRDefault="005208ED" w:rsidP="006935A6">
      <w:pPr>
        <w:shd w:val="clear" w:color="auto" w:fill="FFFFFF"/>
        <w:spacing w:before="100" w:beforeAutospacing="1" w:after="100" w:afterAutospacing="1"/>
        <w:jc w:val="center"/>
        <w:rPr>
          <w:rFonts w:asciiTheme="minorEastAsia" w:hAnsiTheme="minorEastAsia" w:cs="Arial"/>
          <w:b/>
          <w:color w:val="000000" w:themeColor="text1"/>
          <w:szCs w:val="21"/>
        </w:rPr>
      </w:pPr>
      <w:r w:rsidRPr="006935A6">
        <w:rPr>
          <w:rFonts w:asciiTheme="minorEastAsia" w:hAnsiTheme="minorEastAsia" w:cs="Arial" w:hint="eastAsia"/>
          <w:b/>
          <w:color w:val="000000" w:themeColor="text1"/>
          <w:szCs w:val="21"/>
        </w:rPr>
        <w:t>第一节</w:t>
      </w:r>
      <w:r w:rsidR="009058E1" w:rsidRPr="006935A6">
        <w:rPr>
          <w:rFonts w:asciiTheme="minorEastAsia" w:hAnsiTheme="minorEastAsia" w:cs="Arial" w:hint="eastAsia"/>
          <w:b/>
          <w:color w:val="000000" w:themeColor="text1"/>
          <w:szCs w:val="21"/>
        </w:rPr>
        <w:t xml:space="preserve"> </w:t>
      </w:r>
      <w:r w:rsidRPr="006935A6">
        <w:rPr>
          <w:rFonts w:asciiTheme="minorEastAsia" w:hAnsiTheme="minorEastAsia" w:cs="Arial" w:hint="eastAsia"/>
          <w:b/>
          <w:color w:val="000000" w:themeColor="text1"/>
          <w:szCs w:val="21"/>
        </w:rPr>
        <w:t>扰乱公共秩序罪</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以暴力、威胁方法阻碍国家机关工作人员依法执行职务的，处三年以下有期徒刑、拘役、管制或者罚金。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以暴力、威胁方法阻碍全国人民代表大会和地方各级人民代表大会代表依法执行代表职务的，</w:t>
      </w:r>
      <w:r w:rsidRPr="00300741">
        <w:rPr>
          <w:rFonts w:asciiTheme="minorEastAsia" w:hAnsiTheme="minorEastAsia" w:cs="Arial" w:hint="eastAsia"/>
          <w:color w:val="000000" w:themeColor="text1"/>
          <w:szCs w:val="21"/>
        </w:rPr>
        <w:lastRenderedPageBreak/>
        <w:t>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在自然灾害和突发事件中，以暴力、威胁方法阻碍红十字会工作人员依法履行职责的，依照第一款的规定处罚。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故意阻碍国家安全机关、公安机关依法执行国家安全工作任务，未使用暴力、威胁方法，造成严重后果的，依照第一款的规定处罚。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暴力袭击正在依法执行职务的人民警察的，依照第一款的规定从重处罚。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第二百七十八条</w:t>
      </w:r>
      <w:r w:rsidR="009058E1"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煽动暴力抗拒法律实施罪】煽动群众暴力抗拒国家法律、行政法规实施的，处三年以下有期徒刑、拘役、管制或者剥夺政治权利；造成严重后果的，处三年以上七年以下有期徒刑。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第二百七十九条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冒充国家机关工作人员招摇撞骗的，处三年以下有期徒刑、拘役、管制或者剥夺政治权利；情节严重的，处三年以上十年以下有期徒刑。冒充人民警察招摇撞骗的，依照前款的规定从重处罚。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伪造、变造、买卖或者盗窃、抢夺、毁灭国家机关的公文、证件、印章的，处三年以下有期徒刑、拘役、管制或者剥夺政治权利，并处罚金；情节严重的，处三年以上十年以下有期徒刑，并处罚金。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伪造公司、企业、事业单位、人民团体的印章的，处三年以下有期徒刑、拘役、管制或者剥夺政治权利，并处罚金。</w:t>
      </w:r>
      <w:r w:rsidRPr="00300741">
        <w:rPr>
          <w:rFonts w:asciiTheme="minorEastAsia" w:hAnsiTheme="minorEastAsia" w:cs="Arial" w:hint="eastAsia"/>
          <w:color w:val="000000" w:themeColor="text1"/>
          <w:szCs w:val="21"/>
        </w:rPr>
        <w:br/>
        <w:t xml:space="preserve">　　伪造、变造、买卖居民身份证、护照、社会保障卡、驾驶证等依法可以用于证明身份的证件的，处三年以下有期徒刑、拘役、管制或者剥夺政治权利，并处罚金；情节严重的，处三年以上七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依照国家规定应当提供身份证明的活动中，使用伪造、变造的或者盗用他人的居民身份证、护照、社会保障卡、驾驶证等依法可以用于证明身份的证件，情节严重的，处拘役或者管制，并处或者单处罚金。有前款行为，同时构成其他犯罪的，依照处罚较重的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非法生产、买卖人民警察制式服装、车辆号牌等专用标志、警械，情节严重的，处三年以下有期徒刑、拘役或者管制，并处或者单处罚金。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以窃取、刺探、收买方法，非法获取国家秘密的，处三年以下有期徒刑、拘役、管制或者剥夺政治权利；情节严重的，处三年以上七年以下有期徒刑。</w:t>
      </w:r>
    </w:p>
    <w:p w:rsidR="009058E1" w:rsidRPr="00300741" w:rsidRDefault="005208ED" w:rsidP="006935A6">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非法持有属于国家绝密、机密的文件、资料或者其他物品，拒不说明来源与用途的，处三年以下有期徒刑、拘役或者管制。</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非法生产、销售专用间谍器材或者窃听、窃照专用器材的，处三年以下有期徒刑、拘役或者管制，并处或者单处罚金；情节严重的，处三年以上七年以下有期徒刑，并处罚金。</w:t>
      </w:r>
      <w:r w:rsidRPr="00300741">
        <w:rPr>
          <w:rFonts w:asciiTheme="minorEastAsia" w:hAnsiTheme="minorEastAsia" w:cs="Arial" w:hint="eastAsia"/>
          <w:color w:val="000000" w:themeColor="text1"/>
          <w:szCs w:val="21"/>
        </w:rPr>
        <w:br/>
        <w:t xml:space="preserve">　　单位犯前款罪的，对单位判处罚金，并对其直接负责的主管人员和其他直接责任人员，依照前款的规定处罚。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非法使用窃听、窃照专用器材，造成严重后果的，处二年以下有期徒刑、拘役或者管制。</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第二百八十四之一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在法律规定的国家考试中，组织作弊的，处三年以下有期徒刑或者拘役，并处或者单处罚金；情节严重的，处三年以上七年以下有期徒刑，并处罚金。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为他人实施前款犯罪提供作弊器材或者其他帮助的，依照前款的规定处罚。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为实施考试作弊行为，向他人非法出售或者提供第一款规定的考试的试题、答案的，依照第</w:t>
      </w:r>
      <w:r w:rsidRPr="00300741">
        <w:rPr>
          <w:rFonts w:asciiTheme="minorEastAsia" w:hAnsiTheme="minorEastAsia" w:cs="Arial" w:hint="eastAsia"/>
          <w:color w:val="000000" w:themeColor="text1"/>
          <w:szCs w:val="21"/>
        </w:rPr>
        <w:lastRenderedPageBreak/>
        <w:t>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代替他人或者让他人代替自己参加第一款规定的考试的，处拘役或者管制，并处或者单处罚金。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违反国家规定，侵入国家事务、国防建设、尖端科学技术领域的计算机信息系统的，处三年以下有期徒刑或者拘役。</w:t>
      </w:r>
      <w:r w:rsidRPr="00300741">
        <w:rPr>
          <w:rFonts w:asciiTheme="minorEastAsia" w:hAnsiTheme="minorEastAsia" w:cs="Arial" w:hint="eastAsia"/>
          <w:color w:val="000000" w:themeColor="text1"/>
          <w:szCs w:val="21"/>
        </w:rPr>
        <w:br/>
        <w:t xml:space="preserve">　　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提供专门用于侵入、非法控制计算机信息系统的程序、工具，或者明知他人实施侵入、非法控制计算机信息系统的违法犯罪行为而为其提供程序、工具，情节严重的，依照前款的规定处罚。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单位犯前三款罪的，对单位判处罚金，并对其直接负责的主管人员和其他直接责任人员，依照各该款的规定处罚。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违反国家规定，对计算机信息系统功能进行删除、修改、增加、干扰，造成计算机信息系统不能正常运行，后果严重的，处五年以下有期徒刑或者拘役；后果特别严重的，处五年以上有期徒刑。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违反国家规定，对计算机信息系统中存储、处理或者传输的数据和应用程序进行删除、修改、增加的操作，后果严重的，依照前款的规定处罚。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故意制作、传播计算机病毒等破坏性程序，影响计算机系统正常运行，后果严重的，依照第一款的规定处罚。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单位犯前三款罪的，对单位判处罚金，并对其直接负责的主管人员和其他直接责任人员，依照第一款的规定处罚。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第二百八十六条之一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网络服务提供者不履行法律、行政法规规定的信息网络安全管理义务，经监管部门责令采取改正措施而拒不改正，有下列情形之一的，处三年以下有期徒刑、拘役或者管制，并处或者单处罚金：（一）致使违法信息大量传播的；（二）致使用户信息泄露，造成严重后果的；（三）致使刑事案件证据灭失，情节严重的；（四）有其他严重情节的。</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有前两款行为，同时构成其他犯罪的，依照处罚较重的规定定罪处罚。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利用计算机实施金融诈骗、盗窃、贪污、挪用公款、窃取国家秘密或者其他犯罪的，依照本法有关规定定罪处罚。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第二百八十七条之一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利用信息网络实施下列行为之一，情节严重的，处三年以下有期徒刑或者拘役，并处或者单处罚金：（一）设立用于实施诈骗、传授犯罪方法、制作或者销售违禁物品、管制物品等违法犯罪活动的网站、通讯群组的；（二）发布有关制作或者销售毒品、枪支、淫秽物品等违禁物品、管制物品或者其他违法犯罪信息的；（三）为实施诈骗等违法犯罪活动发布信息的。</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单位犯前款罪的，对单位判处罚金，并对其直接负责的主管人员和其他直接责任人员，依照第一款的规定处罚。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有前两款行为，同时构成其他犯罪的，依照处罚较重的规定定罪处罚。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第二百八十七条之二</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他人利用信息网络实施犯罪，为其犯罪提供互联网接入、服务器托管、网络存储、通讯传输等技术支持，或者提供广告推广、支付结算等帮助，情节严重的，处三年以下有期徒刑或者拘役，并处或者单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w:t>
      </w:r>
      <w:r w:rsidRPr="00300741">
        <w:rPr>
          <w:rFonts w:asciiTheme="minorEastAsia" w:hAnsiTheme="minorEastAsia" w:cs="Arial" w:hint="eastAsia"/>
          <w:color w:val="000000" w:themeColor="text1"/>
          <w:szCs w:val="21"/>
        </w:rPr>
        <w:lastRenderedPageBreak/>
        <w:t>第一款的规定处罚。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有前两款行为，同时构成其他犯罪的，依照处罚较重的规定定罪处罚。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第二百八十九条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聚众“打砸抢”，致人伤残、死亡的，依照本法第二百三十四条、第二百三十二条的规定定罪处罚。毁坏或者抢走公私财物的，除判令退赔外，对首要分子，依照本法第二百六十三条的规定定罪处罚。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扰乱社会秩序，情节严重，致使工作、生产、营业和教学、科研、医疗无法进行，造成严重损失的，对首要分子，处三年以上七年以下有期徒刑；对其他积极参加的，处三年以下有期徒刑、拘役、管制或者剥夺政治权利。</w:t>
      </w:r>
      <w:r w:rsidRPr="00300741">
        <w:rPr>
          <w:rFonts w:asciiTheme="minorEastAsia" w:hAnsiTheme="minorEastAsia" w:cs="Arial" w:hint="eastAsia"/>
          <w:color w:val="000000" w:themeColor="text1"/>
          <w:szCs w:val="21"/>
        </w:rPr>
        <w:br/>
        <w:t xml:space="preserve">　　聚众冲击国家机关，致使国家机关工作无法进行，造成严重损失的，对首要分子，处五年以上十年以下有期徒刑；对其他积极参加的，处五年以下有期徒刑、拘役、管制或者剥夺政治权利。</w:t>
      </w:r>
    </w:p>
    <w:p w:rsidR="006935A6"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多次扰乱国家机关工作秩序，经行政处罚后仍不改正，造成严重后果的，处三年以下有期徒刑、拘役或者管制。</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多次组织、资助他人非法聚集，扰乱社会秩序，情节严重的，依照前款的规定处罚。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第二百九十一条之一</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r w:rsidRPr="00300741">
        <w:rPr>
          <w:rFonts w:asciiTheme="minorEastAsia" w:hAnsiTheme="minorEastAsia" w:cs="Arial" w:hint="eastAsia"/>
          <w:color w:val="000000" w:themeColor="text1"/>
          <w:szCs w:val="21"/>
        </w:rPr>
        <w:br/>
        <w:t xml:space="preserve">　　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第二百九十二条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斗殴的，对首要分子和其他积极参加的，处三年以下有期徒刑、拘役或者管制；有下列情形之一的，对首要分子和其他积极参加的，处三年以上十年以下有期徒刑：（一）多次聚众斗殴的；（二）聚众斗殴人数多，规模大，社会影响恶劣的；（三）在公共场所或者交通要道聚众斗殴，造成社会秩序严重混乱的；（四）持械聚众斗殴的。</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聚众斗殴，致人重伤、死亡的，依照本法第二百三十四条、第二百三十二条的规定定罪处罚。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第二百九十三条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有下列寻衅滋事行为之一，破坏社会秩序的，处五年以下有期徒刑、拘役或者管制：（一）随意殴打他人，情节恶劣的；（二）追逐、拦截、辱骂、恐吓他人，情节恶劣的；</w:t>
      </w:r>
      <w:r w:rsidR="009058E1" w:rsidRPr="00300741">
        <w:rPr>
          <w:rFonts w:asciiTheme="minorEastAsia" w:hAnsiTheme="minorEastAsia" w:cs="Arial" w:hint="eastAsia"/>
          <w:color w:val="000000" w:themeColor="text1"/>
          <w:szCs w:val="21"/>
        </w:rPr>
        <w:t>（三）强拿硬要或者任意损毁、占用公私财物，情节严重的</w:t>
      </w:r>
      <w:r w:rsidRPr="00300741">
        <w:rPr>
          <w:rFonts w:asciiTheme="minorEastAsia" w:hAnsiTheme="minorEastAsia" w:cs="Arial" w:hint="eastAsia"/>
          <w:color w:val="000000" w:themeColor="text1"/>
          <w:szCs w:val="21"/>
        </w:rPr>
        <w:t>（四）在公共场所起哄闹事，造成公共场所秩序严重混乱的。</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纠集他人多次实施前款行为，严重破坏社会秩序的，处五年以上十年以下有期徒刑，可以并处罚金。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第二百九十四条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境外的黑社会组织的人员到中华人民共和国境内发展组织成员的，处三年以上十年以下有期</w:t>
      </w:r>
      <w:r w:rsidRPr="00300741">
        <w:rPr>
          <w:rFonts w:asciiTheme="minorEastAsia" w:hAnsiTheme="minorEastAsia" w:cs="Arial" w:hint="eastAsia"/>
          <w:color w:val="000000" w:themeColor="text1"/>
          <w:szCs w:val="21"/>
        </w:rPr>
        <w:lastRenderedPageBreak/>
        <w:t>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国家机关工作人员包庇黑社会性质的组织，或者纵容黑社会性质的组织进行违法犯罪活动的，处五年以下有期徒刑；情节严重的，处五年以上有期徒刑。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犯前三款罪又有其他犯罪行为的，依照数罪并罚的规定处罚。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黑社会性质的组织应当同时具备以下特征：（一）形成较稳定的犯罪组织，人数较多，有明确的组织者、领导者，骨干成员基本固定；（二）有组织地通过违法犯罪活动或者其他手段获取经济利益，具有一定的经济实力，以支持该组织的活动；（三）以暴力、威胁或者其他手段，有组织地多次进行违法犯罪活动，为非作恶，欺压、残害群众；（四）通过实施违法犯罪活动，或者利用国家工作人员的包庇或者纵容，称霸一方，在一定区域或者行业内，形成非法控制或者重大影响，严重破坏经济、社会生活秩序。</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第二百九十五条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传授犯罪方法的，处五年以下有期徒刑、拘役或者管制；情节严重的，处五年以上十年以下有期徒刑；情节特别严重的，处十年以上有期徒刑或者无期徒刑。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第二百九十六条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r w:rsidRPr="00300741">
        <w:rPr>
          <w:rFonts w:asciiTheme="minorEastAsia" w:hAnsiTheme="minorEastAsia" w:cs="Arial" w:hint="eastAsia"/>
          <w:color w:val="000000" w:themeColor="text1"/>
          <w:szCs w:val="21"/>
        </w:rPr>
        <w:br/>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第二百九十七条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违反法律规定，携带武器、管制刀具或者爆炸物参加集会、游行、示威的，处三年以下有期徒刑、拘役、管制或者剥夺政治权利。</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第二百九十八条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扰乱、冲击或者以其他方法破坏依法举行的集会、游行、示威，造成公共秩序混乱的，处五年以下有期徒刑、拘役、管制或者剥夺政治权利。</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第二百九十九条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在公众场合故意以焚烧、毁损、涂划、玷污、践踏等方式侮辱中华人民共和国国旗、国徽的，处三年以下有期徒刑、拘役、管制或者剥夺政治权利。</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rsidR="009058E1" w:rsidRPr="00300741" w:rsidRDefault="005208ED" w:rsidP="006935A6">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组织、利用会道门、邪教组织或者利用迷信蒙骗他人，致人重伤、死亡的，依照前款的规定处罚。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犯第一款罪又有奸淫妇女、诈骗财物等犯罪行为的，依照数罪并罚的规定处罚。</w:t>
      </w:r>
    </w:p>
    <w:p w:rsidR="00F30F70"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第三百零一条</w:t>
      </w:r>
      <w:r w:rsidR="006935A6">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聚众进行淫乱活动的，对首要分子或者多次参加的，处五年以下有期徒刑、拘役或者管制。</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引诱未成年人参加聚众淫乱活动的，依照前款的规定从重处罚。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第三百零二条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盗窃、侮辱、故意毁坏尸体、尸骨、骨灰的，处三年以下有期徒刑、拘役或者管制。</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第三百零三条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以营利为目的，聚众赌博或者以赌博为业的，处三年以下有期徒刑、拘役或者管制，并处罚金。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开设赌场的，处三年以下有期徒刑、拘役或者管制，并处罚金；情节严重的，处三年以上十年以下有期徒刑，并处罚金。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第三百零四条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邮政工作人员严重不负责任，故意延误投递邮件，致使公共财产、国家和人民利益遭受重大损失的，处二年以下有期徒刑或者拘役。</w:t>
      </w:r>
    </w:p>
    <w:p w:rsidR="005208ED" w:rsidRPr="00F30F70" w:rsidRDefault="005208ED" w:rsidP="00F30F70">
      <w:pPr>
        <w:shd w:val="clear" w:color="auto" w:fill="FFFFFF"/>
        <w:spacing w:before="100" w:beforeAutospacing="1" w:after="100" w:afterAutospacing="1"/>
        <w:jc w:val="center"/>
        <w:rPr>
          <w:rFonts w:asciiTheme="minorEastAsia" w:hAnsiTheme="minorEastAsia" w:cs="Arial"/>
          <w:b/>
          <w:color w:val="000000" w:themeColor="text1"/>
          <w:szCs w:val="21"/>
        </w:rPr>
      </w:pPr>
      <w:r w:rsidRPr="00F30F70">
        <w:rPr>
          <w:rFonts w:asciiTheme="minorEastAsia" w:hAnsiTheme="minorEastAsia" w:cs="Arial" w:hint="eastAsia"/>
          <w:b/>
          <w:color w:val="000000" w:themeColor="text1"/>
          <w:szCs w:val="21"/>
        </w:rPr>
        <w:t>第二节</w:t>
      </w:r>
      <w:r w:rsidR="009058E1" w:rsidRPr="00F30F70">
        <w:rPr>
          <w:rFonts w:asciiTheme="minorEastAsia" w:hAnsiTheme="minorEastAsia" w:cs="Arial" w:hint="eastAsia"/>
          <w:b/>
          <w:color w:val="000000" w:themeColor="text1"/>
          <w:szCs w:val="21"/>
        </w:rPr>
        <w:t xml:space="preserve"> </w:t>
      </w:r>
      <w:r w:rsidRPr="00F30F70">
        <w:rPr>
          <w:rFonts w:asciiTheme="minorEastAsia" w:hAnsiTheme="minorEastAsia" w:cs="Arial" w:hint="eastAsia"/>
          <w:b/>
          <w:color w:val="000000" w:themeColor="text1"/>
          <w:szCs w:val="21"/>
        </w:rPr>
        <w:t>妨害司法罪</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第三百零五条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刑事诉讼中，证人、鉴定人、记录人、翻译人对与案件有重要关系的情节，故意作虚假证明、鉴定、记录、翻译，意图陷害他人或者隐匿罪证的，处三年以下有期徒刑或者拘役；情节严重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第三百零六条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在刑事诉讼中，辩护人、诉讼代理人毁灭、伪造证据，帮助当事人毁灭、伪造证据，威胁、引诱证人违背事实改变证言或者作伪证的，处三年以下有期徒刑或者拘役；情节严重的，处三年以上七年以下有期徒刑。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辩护人、诉讼代理人提供、出示、引用的证人证言或者其他证据失实，不是有意伪造的，不属于伪造证据。</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第三百零七条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以暴力、威胁、贿买等方法阻止证人作证或者指使他人作伪证的，处三年以下有期徒刑或者拘役；情节严重的，处三年以上七年以下有期徒刑。</w:t>
      </w:r>
      <w:r w:rsidRPr="00300741">
        <w:rPr>
          <w:rFonts w:asciiTheme="minorEastAsia" w:hAnsiTheme="minorEastAsia" w:cs="Arial" w:hint="eastAsia"/>
          <w:color w:val="000000" w:themeColor="text1"/>
          <w:szCs w:val="21"/>
        </w:rPr>
        <w:br/>
        <w:t xml:space="preserve">　　帮助当事人毁灭、伪造证据，情节严重的，处三年以下有期徒刑或者拘役。</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司法工作人员犯前两款罪的，从重处罚。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第三百零七条之一</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以捏造的事实提起民事诉讼，妨害司法秩序或者严重侵害他人合法权益的，处三年以下有期徒刑、拘役或者管制，并处或者单处罚金；情节严重的，处三年以上七年以下有期徒刑，并处罚金。</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有第一款行为，非法占有他人财产或者逃避合法债务，又构成其他犯罪的，依照处罚较重的规定定罪从重处罚。</w:t>
      </w:r>
    </w:p>
    <w:p w:rsidR="009058E1"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司法工作人员利用职权，与他人共同实施前三款行为的，从重处罚；同时构成其他犯罪的，依照处罚较重的规定定罪从重处罚。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第三百零八条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对证人进行打击报复的，处三年以下有期徒刑或者拘役；情节严重的，处三年以上七年以下有期徒刑。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第三百零八条之一</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司法工作人员、辩护人、诉讼代理人或者其他诉讼参与人，泄露依法不公开审理的案件中不应当公开的信息，造成信息公开传播或者其他严重后果的，处三年以下有期徒刑、拘役或者管制，并处或者单处罚金。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有前款行为，泄露国家秘密的，依照本法第三百九十八条的规定定罪处罚。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公开披露、报道第一款规定的案件信息，情节严重的，依照第一款的规定处罚。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单位犯前款罪的，对单位判处罚金，并对其直接负责的主管人员和其他直接责任人员，依照第一款的规定处罚。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第三百零九条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下列扰乱法庭秩序情形之一的，处三年以下有期徒刑、拘役、管制或者罚金：（一）聚众哄闹、冲击法庭的；（二）殴打司法工作人员或者诉讼参与人的；（三）侮辱、诽谤、威胁司法工作人员或者诉讼参与人，不听法庭制止，严重扰乱法庭秩序的；</w:t>
      </w:r>
      <w:r w:rsidR="00857F1B" w:rsidRPr="00300741">
        <w:rPr>
          <w:rFonts w:asciiTheme="minorEastAsia" w:hAnsiTheme="minorEastAsia" w:cs="Arial" w:hint="eastAsia"/>
          <w:color w:val="000000" w:themeColor="text1"/>
          <w:szCs w:val="21"/>
        </w:rPr>
        <w:t>(</w:t>
      </w:r>
      <w:r w:rsidRPr="00300741">
        <w:rPr>
          <w:rFonts w:asciiTheme="minorEastAsia" w:hAnsiTheme="minorEastAsia" w:cs="Arial" w:hint="eastAsia"/>
          <w:color w:val="000000" w:themeColor="text1"/>
          <w:szCs w:val="21"/>
        </w:rPr>
        <w:t>四）有毁坏法庭设施，抢夺、损毁诉讼文书、证据等扰乱法庭秩序行为，情节严重的。</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明知是犯罪的人而为其提供隐藏处所、财物，帮助其逃匿或者作假证明包庇的，处三年以下有期徒刑、拘役或者管制；情节严重的，处三年以上十年以下有期徒刑。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犯前款罪，事前通谋的，以共同犯罪论处。</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第三百一十一条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明知他人有间谍犯罪或者恐怖主义、极端主义犯罪行为，在司法机关向其调查有关情况、收集有关证据时，拒绝提供，情节严重的，处三年以下有期徒刑、拘役或者管制。</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第三百一十二条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犯罪所得及其产生的收益而予以窝藏、转移、收购、代为销售或者以其他方法掩饰、隐瞒的，处三年以下有期徒刑、拘役或者管制，并处或者单处罚金；情节严重的，处三年以上七年以下有期徒刑，并处罚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单位犯前款罪的，对单位判处罚金，并对其直接负责的主管人员和其他直接责任人员，依照前款的规定处罚。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第三百一十三条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对人民法院的判决、裁定有能力执行而拒不执行，情节严重的，处三年以下有期徒刑、拘役或者罚金；情节特别严重的，处三年以上七年以下有期徒刑，并处罚金。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第三百一十四条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隐藏、转移、变卖、故意毁损已被司法机关查封、扣押、冻结的财产，情节严重的，处三年以下有期徒刑、拘役或者罚金。</w:t>
      </w:r>
    </w:p>
    <w:p w:rsidR="00F30F70"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第三百一十五条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被关押的罪犯，有下列破坏监管秩序行为之一，情节严重的，处三年以下有期徒刑：（一）殴打监管人员的；（二）组织其他被监管人破坏监管秩序的；（三）聚众闹事，扰乱正常监管秩序的；（四）殴打、体罚或者指使他人殴打、体罚其他被监管人的。</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第三百一十六条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依法被关押的罪犯、被告人、犯罪嫌疑人脱逃的，处五年以下有期徒刑或者拘役。</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劫夺押解途中的罪犯、被告人、犯罪嫌疑人的，处三年以上七年以下有期徒刑；情节严重的，处七年以上有期徒刑。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第三百一十七条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组织越狱的首要分子和积极参加的，处五年以上有期徒刑；其他参加的，处五年以下有期徒刑或者拘役。</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暴动越狱或者聚众持械劫狱的首要分子和积极参加的，处十年以上有期徒刑或者无期徒刑；情节特别严重的，处死刑；其他参加的，处三年以上十年以下有期徒刑。</w:t>
      </w:r>
    </w:p>
    <w:p w:rsidR="005208ED" w:rsidRPr="00F30F70" w:rsidRDefault="005208ED" w:rsidP="00F30F70">
      <w:pPr>
        <w:shd w:val="clear" w:color="auto" w:fill="FFFFFF"/>
        <w:spacing w:before="100" w:beforeAutospacing="1" w:after="100" w:afterAutospacing="1"/>
        <w:jc w:val="center"/>
        <w:rPr>
          <w:rFonts w:asciiTheme="minorEastAsia" w:hAnsiTheme="minorEastAsia" w:cs="Arial"/>
          <w:b/>
          <w:color w:val="000000" w:themeColor="text1"/>
          <w:szCs w:val="21"/>
        </w:rPr>
      </w:pPr>
      <w:r w:rsidRPr="00F30F70">
        <w:rPr>
          <w:rFonts w:asciiTheme="minorEastAsia" w:hAnsiTheme="minorEastAsia" w:cs="Arial" w:hint="eastAsia"/>
          <w:b/>
          <w:color w:val="000000" w:themeColor="text1"/>
          <w:szCs w:val="21"/>
        </w:rPr>
        <w:t>第三节</w:t>
      </w:r>
      <w:r w:rsidR="00857F1B" w:rsidRPr="00F30F70">
        <w:rPr>
          <w:rFonts w:asciiTheme="minorEastAsia" w:hAnsiTheme="minorEastAsia" w:cs="Arial" w:hint="eastAsia"/>
          <w:b/>
          <w:color w:val="000000" w:themeColor="text1"/>
          <w:szCs w:val="21"/>
        </w:rPr>
        <w:t xml:space="preserve"> </w:t>
      </w:r>
      <w:r w:rsidRPr="00F30F70">
        <w:rPr>
          <w:rFonts w:asciiTheme="minorEastAsia" w:hAnsiTheme="minorEastAsia" w:cs="Arial" w:hint="eastAsia"/>
          <w:b/>
          <w:color w:val="000000" w:themeColor="text1"/>
          <w:szCs w:val="21"/>
        </w:rPr>
        <w:t>妨害国（边）境管理罪</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第三百一十八条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他人偷越国（边）境的，处二年以上七年以下有期徒刑，并处罚金；有下列情形之一的，处七年以上有期徒刑或者无期徒刑，并处罚金或者没收财产：（一）组织他人偷越国（边）境集团的首要分子；（二）多次组织他人偷越国（边）境或者组织他人偷越国（边）境人数众多的；（三）造成被组织人重伤、死亡的；（四）剥夺或者限制被组织人人身自由的；（五）以暴力、威胁方法抗拒检查的；（六）违法所得数额巨大的；（七）有其他特别严重情节的。</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犯前款罪，对被组织人有杀害、伤害、强奸、拐卖等犯罪行为，或者对检查人员有杀害、伤害等犯罪行为的，依照数罪并罚的规定处罚。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第三百一十九条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以劳务输出、经贸往来或者其他名义，弄虚作假，骗取护照、签证等出境证件，为组织他人偷越国（边）境使用的，处三年以下有期徒刑，并处罚金；情节严重的，处三年以上十年以下有期徒刑，并处罚金。</w:t>
      </w:r>
    </w:p>
    <w:p w:rsidR="00F30F70"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为他人提供伪造、变造的护照、签证等出入境证件，或者出售护照、签证等出入境证件的，处五年以下有期徒刑，并处罚金；情节严重的，处五年以上有期徒刑，并处罚金。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第三百二十一条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运送他人偷越国（边）境的，处五年以下有期徒刑、拘役或者管制，并处罚金；有下列情形之一的，处五年以上十年以下有期徒刑，并处罚金：（一）多次实施运送行为或者运送人数众多的；（二）所使用的船只、车辆等交通工具不具备必要的安全条件，足以造成严重后果的；（三）违法所得数额巨大的；（四）有其他特别严重情节的。</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在运送他人偷越国（边）境中造成被运送人重伤、死亡，或者以暴力、威胁方法抗拒检查的，处七年以上有期徒刑，并处罚金。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犯前两款罪，对被运送人有杀害、伤害、强奸、拐卖等犯罪行为，或者对检查人员有杀害、伤害等犯罪行为的，依照数罪并罚的规定处罚。</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第三百二十二条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边）境管理法规，偷越国（边）境，情节严重的，处一年以下有期徒刑、拘役或者管制，并处罚金；为参加恐怖活动组织、接受恐怖活动培训或者实施恐怖活动，偷越国（边）境的，处一年以上三年以下有期徒刑，并处罚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第三百二十三条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故意破坏国家边境的界碑、界桩或者永久性测量标志的，处三年以下有期徒刑或者拘役。</w:t>
      </w:r>
    </w:p>
    <w:p w:rsidR="005208ED" w:rsidRPr="00F30F70" w:rsidRDefault="005208ED" w:rsidP="00F30F70">
      <w:pPr>
        <w:shd w:val="clear" w:color="auto" w:fill="FFFFFF"/>
        <w:spacing w:before="100" w:beforeAutospacing="1" w:after="100" w:afterAutospacing="1"/>
        <w:jc w:val="center"/>
        <w:rPr>
          <w:rFonts w:asciiTheme="minorEastAsia" w:hAnsiTheme="minorEastAsia" w:cs="Arial"/>
          <w:b/>
          <w:color w:val="000000" w:themeColor="text1"/>
          <w:szCs w:val="21"/>
        </w:rPr>
      </w:pPr>
      <w:r w:rsidRPr="00F30F70">
        <w:rPr>
          <w:rFonts w:asciiTheme="minorEastAsia" w:hAnsiTheme="minorEastAsia" w:cs="Arial" w:hint="eastAsia"/>
          <w:b/>
          <w:color w:val="000000" w:themeColor="text1"/>
          <w:szCs w:val="21"/>
        </w:rPr>
        <w:t>第四节</w:t>
      </w:r>
      <w:r w:rsidR="00857F1B" w:rsidRPr="00F30F70">
        <w:rPr>
          <w:rFonts w:asciiTheme="minorEastAsia" w:hAnsiTheme="minorEastAsia" w:cs="Arial" w:hint="eastAsia"/>
          <w:b/>
          <w:color w:val="000000" w:themeColor="text1"/>
          <w:szCs w:val="21"/>
        </w:rPr>
        <w:t xml:space="preserve"> </w:t>
      </w:r>
      <w:r w:rsidRPr="00F30F70">
        <w:rPr>
          <w:rFonts w:asciiTheme="minorEastAsia" w:hAnsiTheme="minorEastAsia" w:cs="Arial" w:hint="eastAsia"/>
          <w:b/>
          <w:color w:val="000000" w:themeColor="text1"/>
          <w:szCs w:val="21"/>
        </w:rPr>
        <w:t>妨害文物管理罪</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第三百二十四条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故意损毁国家保护的珍贵文物或者被确定为全国重点文物保护单位、省级文物保护单位的文物的，处三年以下有期徒刑或者拘役，并处或者单处罚金；情节严重的，处三年以上十年以下有期徒刑，并处罚金。</w:t>
      </w:r>
      <w:r w:rsidRPr="00300741">
        <w:rPr>
          <w:rFonts w:asciiTheme="minorEastAsia" w:hAnsiTheme="minorEastAsia" w:cs="Arial" w:hint="eastAsia"/>
          <w:color w:val="000000" w:themeColor="text1"/>
          <w:szCs w:val="21"/>
        </w:rPr>
        <w:br/>
        <w:t xml:space="preserve">　　故意损毁国家保护的名胜古迹，情节严重的，处五年以下有期徒刑或者拘役，并处或者单处罚金。</w:t>
      </w:r>
    </w:p>
    <w:p w:rsidR="00857F1B"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过失损毁国家保护的珍贵文物或者被确定为全国重点文物保护单位、省级文物保护单位的文物，造成严重后果的，处三年以下有期徒刑或者拘役。</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第三百二十五条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违反文物保护法规，将收藏的国家禁止出口的珍贵文物私自出售或者私自赠送给外国人的，处五年以下有期徒刑或者拘役，可以并处罚金。</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第三百二十六条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以牟利为目的，倒卖国家禁止经营的文物，情节严重的，处五年以下有期徒刑或者拘役，并处罚金；情节特别严重的，处五年以上十年以下有期徒刑，并处罚金。</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第三百二十七条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文物保护法规，国有博物馆、图书馆等单位将国家保护的文物藏品出售或者私自送给非国有单位或者个人的，对单位判处罚金，并对其直接负责的主管人员和其他直接责任人员，处三年以下有期徒刑或者拘役。</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第三百二十八条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盗掘确定为全国重点文物保护单位和省级文物保护单位的古文化遗址、古墓葬的；（二）盗掘古文化遗址、古墓葬集团的首要分子；（三）多次盗掘古文化遗址、古墓葬的；（四）盗掘古文化遗址、古墓葬，并盗窃珍贵文物或者造成珍贵文物严重破坏的。盗掘国家保护的具有科学价值的古人类化石和古脊椎动物化石的，依照前款的规定处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第三百二十九条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抢夺、窃取国家所有的档案的，处五年以下有期徒刑或者拘役。</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违反档案法的规定，擅自出卖、转让国家所有的档案，情节严重的，处三年以下有期徒刑或者拘役。</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有前两款行为，同时又构成本法规定的其他犯罪的，依照处罚较重的规定定罪处罚。</w:t>
      </w:r>
    </w:p>
    <w:p w:rsidR="005208ED" w:rsidRPr="00F30F70" w:rsidRDefault="005208ED" w:rsidP="00F30F70">
      <w:pPr>
        <w:shd w:val="clear" w:color="auto" w:fill="FFFFFF"/>
        <w:spacing w:before="100" w:beforeAutospacing="1" w:after="100" w:afterAutospacing="1"/>
        <w:jc w:val="center"/>
        <w:rPr>
          <w:rFonts w:asciiTheme="minorEastAsia" w:hAnsiTheme="minorEastAsia" w:cs="Arial"/>
          <w:b/>
          <w:color w:val="000000" w:themeColor="text1"/>
          <w:szCs w:val="21"/>
        </w:rPr>
      </w:pPr>
      <w:r w:rsidRPr="00F30F70">
        <w:rPr>
          <w:rFonts w:asciiTheme="minorEastAsia" w:hAnsiTheme="minorEastAsia" w:cs="Arial" w:hint="eastAsia"/>
          <w:b/>
          <w:color w:val="000000" w:themeColor="text1"/>
          <w:szCs w:val="21"/>
        </w:rPr>
        <w:t>第五节</w:t>
      </w:r>
      <w:r w:rsidR="00584D02" w:rsidRPr="00F30F70">
        <w:rPr>
          <w:rFonts w:asciiTheme="minorEastAsia" w:hAnsiTheme="minorEastAsia" w:cs="Arial" w:hint="eastAsia"/>
          <w:b/>
          <w:color w:val="000000" w:themeColor="text1"/>
          <w:szCs w:val="21"/>
        </w:rPr>
        <w:t xml:space="preserve"> </w:t>
      </w:r>
      <w:r w:rsidRPr="00F30F70">
        <w:rPr>
          <w:rFonts w:asciiTheme="minorEastAsia" w:hAnsiTheme="minorEastAsia" w:cs="Arial" w:hint="eastAsia"/>
          <w:b/>
          <w:color w:val="000000" w:themeColor="text1"/>
          <w:szCs w:val="21"/>
        </w:rPr>
        <w:t>危害公共卫生罪</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第三百三十条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违反传染病防治法的规定，有下列情形之一，引起甲类传染病传播或者有传播严重危险的，处三年以下有期徒刑或者拘役；后果特别严重的，处三年以上七年以下有期徒刑：</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供水单位供应的饮用水不符合国家规定的卫生标准的；（二）拒绝按照卫生防疫机构提出的卫生要求，对传染病病原体污染的污水、污物、粪便进行消毒处理的；（三）准许或者纵容传染病病人、病原携带者和疑似传染病病人从事国务院卫生行政部门规定禁止从事的易使该传染病扩散的工作的；（四）拒绝执行卫生防疫机构依照传染病防治法提出的预防、控制措施的。</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甲类传染病的范围，依照《中华人民共和国传染病防治法》和国务院有关规定确定。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第三百三十一条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从事实验、保藏、携带、运输传染病菌种、毒种的人员，违反国务院卫生行政部门的有关规定，造成传染病菌种、毒种扩散，后果严重的，处三年以下有期徒刑或者拘役；后果特别严重的，处三年以上七年以下有期徒刑。</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第三百三十二条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违反国境卫生检疫规定，引起检疫传染病传播或者有传播严重危险的，处三年以下有期徒刑或者拘役，并处或者单处罚金。</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第三百三十三条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非法组织他人出卖血液的，处五年以下有期徒刑，并处罚金；以暴力、威胁方法强迫他人出卖血液的，处五年以上十年以下有期徒刑，并处罚金。</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有前款行为，对他人造成伤害的，依照本法第二百三十四条的规定定罪处罚。</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第三百三十四条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rsidR="00584D02"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第三百三十五条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医务人员由于严重不负责任，造成就诊人死亡或者严重损害就诊人身体健康的，处三年以下有期徒刑或者拘役。</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第三百三十六条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第三百三十七条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违反有关动植物防疫、检疫的国家规定，引起重大动植物疫情的，或者有引起重大动植物疫情危险，情节严重的，处三年以下有期徒刑或者拘役，并处或者单处罚金。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5208ED" w:rsidRPr="00F30F70" w:rsidRDefault="005208ED" w:rsidP="00F30F70">
      <w:pPr>
        <w:shd w:val="clear" w:color="auto" w:fill="FFFFFF"/>
        <w:spacing w:before="100" w:beforeAutospacing="1" w:after="100" w:afterAutospacing="1"/>
        <w:jc w:val="center"/>
        <w:rPr>
          <w:rFonts w:asciiTheme="minorEastAsia" w:hAnsiTheme="minorEastAsia" w:cs="Arial"/>
          <w:b/>
          <w:color w:val="000000" w:themeColor="text1"/>
          <w:szCs w:val="21"/>
        </w:rPr>
      </w:pPr>
      <w:r w:rsidRPr="00F30F70">
        <w:rPr>
          <w:rFonts w:asciiTheme="minorEastAsia" w:hAnsiTheme="minorEastAsia" w:cs="Arial" w:hint="eastAsia"/>
          <w:b/>
          <w:color w:val="000000" w:themeColor="text1"/>
          <w:szCs w:val="21"/>
        </w:rPr>
        <w:t>第六节</w:t>
      </w:r>
      <w:r w:rsidR="009E1FF6" w:rsidRPr="00F30F70">
        <w:rPr>
          <w:rFonts w:asciiTheme="minorEastAsia" w:hAnsiTheme="minorEastAsia" w:cs="Arial" w:hint="eastAsia"/>
          <w:b/>
          <w:color w:val="000000" w:themeColor="text1"/>
          <w:szCs w:val="21"/>
        </w:rPr>
        <w:t xml:space="preserve"> </w:t>
      </w:r>
      <w:r w:rsidRPr="00F30F70">
        <w:rPr>
          <w:rFonts w:asciiTheme="minorEastAsia" w:hAnsiTheme="minorEastAsia" w:cs="Arial" w:hint="eastAsia"/>
          <w:b/>
          <w:color w:val="000000" w:themeColor="text1"/>
          <w:szCs w:val="21"/>
        </w:rPr>
        <w:t>破坏环境资源保护罪</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第三百三十八条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第三百三十九条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以原料利用为名，进口不能用作原料的固体废物、液态废物和气态废物的，依照本法第一百五十二条第二款、第三款的规定定罪处罚。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违反保护水产资源法规，在禁渔区、禁渔期或者使用禁用的工具、方法捕捞水产品，情节严重的，处三年以下有期徒刑、拘役、管制或者罚金。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第三百四十一条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违反狩猎法规，在禁猎区、禁猎期或者使用禁用的工具、方法进行狩猎，破坏野生动物资源，情节严重的，处三年以下有期徒刑、拘役、管制或者罚金。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第三百四十二条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违反土地管理法规，非法占用耕地、林地等农用地，改变被占用土地用途，数量较大，造成耕地、林地等农用地大量毁坏的，处五年以下有期徒刑或者拘役，并处或者单处罚金。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第三百四十三条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违反矿产资源法的规定，采取破坏性的开采方法开采矿产资源，造成矿产资源严重破坏的，处五年以下有期徒刑或者拘役，并处罚金。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第三百四十四条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第三百四十五条</w:t>
      </w:r>
      <w:r w:rsidR="00F30F70">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盗伐森林或者其他林木，数量较大的，处三年以下有期徒刑、拘役或者管制，并处或者单处罚金；数量巨大的，处三年以上七年以下有期徒刑，并处罚金；数量特别巨大的，处七年以上有期徒刑，并处罚金。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违反森林法的规定，滥伐森林或者其他林木，数量较大的，处三年以下有期徒刑、拘役或者管制，并处或者单处罚金；数量巨大的，处三年以上七年以下有期徒刑，并处罚金。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非法收购、运输明知是盗伐、滥伐的林木，情节严重的，处三年以下有期徒刑、拘役或者管制，并处或者单处罚金；情节特别严重的，处三年以上七年以下有期徒刑，并处罚金。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盗伐、滥伐国家级自然保护区内的森林或者其他林木的，从重处罚。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第三百四十六条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单位犯本节第三百三十八条至第三百四十五条规定之罪的，对单位判处罚金，并对其直接负责的主管人员和其他直接责任人员，依照本节各该条的规定处罚。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第七节</w:t>
      </w:r>
      <w:r w:rsidR="009E1FF6" w:rsidRPr="0030074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走私、贩卖、运输、制造毒品罪</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第三百四十七条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走私、贩卖、运输、制造毒品，无论数量多少，都应当追究刑事责任，予以刑事处罚。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走私、贩卖、运输、制造毒品，有下列情形之一的，处十五年有期徒刑、无期徒刑或者死刑，并处没收财产：</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走私、贩卖、运输、制造鸦片一千克以上、海洛因或者甲基苯丙胺五十克以上或者其他毒品数量大的；（二）走私、贩卖、运输、制造毒品集团的首要分子；（三）武装掩护走私、贩卖、运输、制造毒品的；（四）以暴力抗拒检查、拘留、逮捕，情节严重的；（五）参与有组织的国际贩毒活动的。走私、贩卖、运输、制造鸦片二百克以上不满一千克、海洛因或者甲基苯丙胺十克以上不满五十克或者其他毒品数量较大的，处七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走私、贩卖、运输、制造鸦片不满二百克、海洛因或者甲基苯丙胺不满十克或者其他少量毒品的，处三年以下有期徒刑、拘役或者管制，并处罚金；情节严重的，处三年以上七年以下有期徒刑，并处罚金。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单位犯第二款、第三款、第四款罪的，对单位判处罚金，并对其直接负责的主管人员和其他直接责任人员，依照各该款的规定处罚。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利用、教唆未成年人走私、贩卖、运输、制造毒品，或者向未成年人出售毒品的，从重处罚。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对多次走私、贩卖、运输、制造毒品，未经处理的，毒品数量累计计算。</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第三百四十八条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第三百四十九条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包庇走私、贩卖、运输、制造毒品的犯罪分子的，为犯罪分子窝藏、转移、隐瞒毒品或者犯罪所得的财物的，处三年以下有期徒刑、拘役或者管制；情节严重的，处三年以上十年以下有期徒刑。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缉毒人员或者其他国家机关工作人员掩护、包庇走私、贩卖、运输、制造毒品的犯罪分子的，依照前款的规定从重处罚。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犯前两款罪，事先通谋的，以走私、贩卖、运输、制造毒品罪的共犯论处。</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明知他人制造毒品而为其生产、买卖、运输前款规定的物品的，以制造毒品罪的共犯论处。</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单位犯前两款罪的，对单位判处罚金，并对其直接负责的主管人员和其他直接责任人员，依照前两款的规定处罚。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第三百五十一条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非法种植罂粟、大麻等毒品原植物的，一律强制铲除。有下列情形之一的，处五年以下有期徒刑、拘役或者管制，并处罚金：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（一）种植罂粟五百株以上不满三千株或者其他毒品原植物数量较大的；（二）经公安机关处理后又种植的；（三）抗拒铲除的。</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非法种植罂粟三千株以上或者其他毒品原植物数量大的，处五年以上有期徒刑，并处罚金或者没收财产。</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非法种植罂粟或者其他毒品原植物，在收获前自动铲除的，可以免除处罚。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第三百五十二条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非法买卖、运输、携带、持有未经灭活的罂粟等毒品原植物种子或者幼苗，</w:t>
      </w:r>
      <w:r w:rsidRPr="00300741">
        <w:rPr>
          <w:rFonts w:asciiTheme="minorEastAsia" w:hAnsiTheme="minorEastAsia" w:cs="Arial" w:hint="eastAsia"/>
          <w:color w:val="000000" w:themeColor="text1"/>
          <w:szCs w:val="21"/>
        </w:rPr>
        <w:lastRenderedPageBreak/>
        <w:t>数量较大的，处三年以下有期徒刑、拘役或者管制，并处或者单处罚金。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第三百五十三条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引诱、教唆、欺骗他人吸食、注射毒品的，处三年以下有期徒刑、拘役或者管制，并处罚金；情节严重的，处三年以上七年以下有期徒刑，并处罚金。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强迫他人吸食、注射毒品的，处三年以上十年以下有期徒刑，并处罚金。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引诱、教唆、欺骗或者强迫未成年人吸食、注射毒品的，从重处罚。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第三百五十四条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容留他人吸食、注射毒品的，处三年以下有期徒刑、拘役或者管制，并处罚金。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第三百五十五条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rsidR="00BF27DC"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第三百五十六条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因走私、贩卖、运输、制造、非法持有毒品罪被判过刑，又犯本节规定之罪的，从重处罚。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第三百五十七条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本法所称的毒品，是指鸦片、海洛因、甲基苯丙胺（冰毒）、吗啡、大麻、可卡因以及国家规定管制的其他能够使人形成瘾癖的麻醉药品和精神药品。</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毒品的数量以查证属实的走私、贩卖、运输、制造、非法持有毒品的数量计算，不以纯度折算。</w:t>
      </w:r>
    </w:p>
    <w:p w:rsidR="009E1FF6" w:rsidRPr="00BF27DC" w:rsidRDefault="005208ED" w:rsidP="00BF27DC">
      <w:pPr>
        <w:shd w:val="clear" w:color="auto" w:fill="FFFFFF"/>
        <w:spacing w:before="100" w:beforeAutospacing="1" w:after="100" w:afterAutospacing="1"/>
        <w:jc w:val="center"/>
        <w:rPr>
          <w:rFonts w:asciiTheme="minorEastAsia" w:hAnsiTheme="minorEastAsia" w:cs="Arial"/>
          <w:b/>
          <w:color w:val="000000" w:themeColor="text1"/>
          <w:szCs w:val="21"/>
        </w:rPr>
      </w:pPr>
      <w:r w:rsidRPr="00BF27DC">
        <w:rPr>
          <w:rFonts w:asciiTheme="minorEastAsia" w:hAnsiTheme="minorEastAsia" w:cs="Arial" w:hint="eastAsia"/>
          <w:b/>
          <w:color w:val="000000" w:themeColor="text1"/>
          <w:szCs w:val="21"/>
        </w:rPr>
        <w:t>第八节</w:t>
      </w:r>
      <w:r w:rsidR="009E1FF6" w:rsidRPr="00BF27DC">
        <w:rPr>
          <w:rFonts w:asciiTheme="minorEastAsia" w:hAnsiTheme="minorEastAsia" w:cs="Arial" w:hint="eastAsia"/>
          <w:b/>
          <w:color w:val="000000" w:themeColor="text1"/>
          <w:szCs w:val="21"/>
        </w:rPr>
        <w:t xml:space="preserve"> </w:t>
      </w:r>
      <w:r w:rsidRPr="00BF27DC">
        <w:rPr>
          <w:rFonts w:asciiTheme="minorEastAsia" w:hAnsiTheme="minorEastAsia" w:cs="Arial" w:hint="eastAsia"/>
          <w:b/>
          <w:color w:val="000000" w:themeColor="text1"/>
          <w:szCs w:val="21"/>
        </w:rPr>
        <w:t>组织、强迫、引诱、容留、介绍卖淫罪</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第三百五十八条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组织、强迫他人卖淫的，处五年以上十年以下有期徒刑，并处罚金；情节严重的，处十年以上有期徒刑或者无期徒刑，并处罚金或者没收财产。</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组织、强迫未成年人卖淫的，依照前款的规定从重处罚。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犯前两款罪，并有杀害、伤害、强奸、绑架等犯罪行为的，依照数罪并罚的规定处罚。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为组织卖淫的人招募、运送人员或者有其他协助组织他人卖淫行为的，处五年以下有期徒刑，并处罚金；情节严重的，处五年以上十年以下有期徒刑，并处罚金。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第三百五十九条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引诱、容留、介绍他人卖淫的，处五年以下有期徒刑、拘役或者管制，并处罚金；情节严重的，处五年以上有期徒刑，并处罚金。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引诱不满十四周岁的幼女卖淫的，处五年以上有期徒刑，并处罚金。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明知自己患有梅毒、淋病等严重性病卖淫、嫖娼的，处五年以下有期徒刑、拘役或者管制，并处罚金。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第三百六十一条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旅馆业、饮食服务业、文化娱乐业、出租汽车业等单位的人员，利用本单位的条件，组织、强迫、引诱、容留、介绍他人卖淫的，依照本法第三百五十八条、第三百五十九条的规定定罪处罚。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前款所列单位的主要负责人，犯前款罪的，从重处罚。</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第三百六十二条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旅馆业、饮食服务业、文化娱乐业、出租汽车业等单位的人员，在公安机关查处卖淫、嫖娼活动时，为违法犯罪分子通风报信，情节严重的，依照本法第三百一十条的规定定罪处罚。</w:t>
      </w:r>
    </w:p>
    <w:p w:rsidR="005208ED" w:rsidRPr="00BF27DC" w:rsidRDefault="005208ED" w:rsidP="00BF27DC">
      <w:pPr>
        <w:shd w:val="clear" w:color="auto" w:fill="FFFFFF"/>
        <w:spacing w:before="100" w:beforeAutospacing="1" w:after="100" w:afterAutospacing="1"/>
        <w:jc w:val="center"/>
        <w:rPr>
          <w:rFonts w:asciiTheme="minorEastAsia" w:hAnsiTheme="minorEastAsia" w:cs="Arial"/>
          <w:b/>
          <w:color w:val="000000" w:themeColor="text1"/>
          <w:szCs w:val="21"/>
        </w:rPr>
      </w:pPr>
      <w:r w:rsidRPr="00BF27DC">
        <w:rPr>
          <w:rFonts w:asciiTheme="minorEastAsia" w:hAnsiTheme="minorEastAsia" w:cs="Arial" w:hint="eastAsia"/>
          <w:b/>
          <w:color w:val="000000" w:themeColor="text1"/>
          <w:szCs w:val="21"/>
        </w:rPr>
        <w:lastRenderedPageBreak/>
        <w:t>第九节</w:t>
      </w:r>
      <w:r w:rsidR="009E1FF6" w:rsidRPr="00BF27DC">
        <w:rPr>
          <w:rFonts w:asciiTheme="minorEastAsia" w:hAnsiTheme="minorEastAsia" w:cs="Arial" w:hint="eastAsia"/>
          <w:b/>
          <w:color w:val="000000" w:themeColor="text1"/>
          <w:szCs w:val="21"/>
        </w:rPr>
        <w:t xml:space="preserve"> </w:t>
      </w:r>
      <w:r w:rsidRPr="00BF27DC">
        <w:rPr>
          <w:rFonts w:asciiTheme="minorEastAsia" w:hAnsiTheme="minorEastAsia" w:cs="Arial" w:hint="eastAsia"/>
          <w:b/>
          <w:color w:val="000000" w:themeColor="text1"/>
          <w:szCs w:val="21"/>
        </w:rPr>
        <w:t>制作、贩卖、传播淫秽物品罪</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第三百六十三条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为他人提供书号，出版淫秽书刊的，处三年以下有期徒刑、拘役或者管制，并处或者单处罚金；明知他人用于出版淫秽书刊而提供书号的，依照前款的规定处罚。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第三百六十四条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传播淫秽的书刊、影片、音像、图片或者其他淫秽物品，情节严重的，处二年以下有期徒刑、拘役或者管制。</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组织播放淫秽的电影、录像等音像制品的，处三年以下有期徒刑、拘役或者管制，并处罚金；情节严重的，处三年以上十年以下有期徒刑，并处罚金。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制作、复制淫秽的电影、录像等音像制品组织播放的，依照第二款的规定从重处罚。向不满十八周岁的未成年人传播淫秽物品的，从重处罚。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第三百六十五条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组织进行淫秽表演的，处三年以下有期徒刑、拘役或者管制，并处罚金；情节严重的，处三年以上十年以下有期徒刑，并处罚金。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第三百六十六条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单位犯本节第三百六十三条、第三百六十四条、第三百六十五条规定之罪的，对单位判处罚金，并对其直接负责的主管人员和其他直接责任人员，依照各该条的规定处罚。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第三百六十七条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本法所称淫秽物品，是指具体描绘性行为或者露骨宣扬色情的诲淫性的书刊、影片、录像带、录音带、图片及其他淫秽物品。</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有关人体生理、医学知识的科学著作不是淫秽物品。</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包含有色情内容的有艺术价值的文学、艺术作品不视为淫秽物品。</w:t>
      </w:r>
    </w:p>
    <w:p w:rsidR="005208ED" w:rsidRPr="00BF27DC" w:rsidRDefault="005208ED" w:rsidP="00BF27DC">
      <w:pPr>
        <w:shd w:val="clear" w:color="auto" w:fill="FFFFFF"/>
        <w:spacing w:before="100" w:beforeAutospacing="1" w:after="100" w:afterAutospacing="1"/>
        <w:jc w:val="center"/>
        <w:rPr>
          <w:rFonts w:asciiTheme="minorEastAsia" w:hAnsiTheme="minorEastAsia" w:cs="Arial"/>
          <w:b/>
          <w:color w:val="000000" w:themeColor="text1"/>
          <w:szCs w:val="21"/>
        </w:rPr>
      </w:pPr>
      <w:r w:rsidRPr="00BF27DC">
        <w:rPr>
          <w:rFonts w:asciiTheme="minorEastAsia" w:hAnsiTheme="minorEastAsia" w:cs="Arial" w:hint="eastAsia"/>
          <w:b/>
          <w:color w:val="000000" w:themeColor="text1"/>
          <w:szCs w:val="21"/>
        </w:rPr>
        <w:t>第七章</w:t>
      </w:r>
      <w:r w:rsidR="009E1FF6" w:rsidRPr="00BF27DC">
        <w:rPr>
          <w:rFonts w:asciiTheme="minorEastAsia" w:hAnsiTheme="minorEastAsia" w:cs="Arial" w:hint="eastAsia"/>
          <w:b/>
          <w:color w:val="000000" w:themeColor="text1"/>
          <w:szCs w:val="21"/>
        </w:rPr>
        <w:t xml:space="preserve"> </w:t>
      </w:r>
      <w:r w:rsidRPr="00BF27DC">
        <w:rPr>
          <w:rFonts w:asciiTheme="minorEastAsia" w:hAnsiTheme="minorEastAsia" w:cs="Arial" w:hint="eastAsia"/>
          <w:b/>
          <w:color w:val="000000" w:themeColor="text1"/>
          <w:szCs w:val="21"/>
        </w:rPr>
        <w:t>危害国防利益罪</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第三百六十八条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以暴力、威胁方法阻碍军人依法执行职务的，处三年以下有期徒刑、拘役、管制或者罚金。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故意阻碍武装部队军事行动，造成严重后果的，处五年以下有期徒刑或者拘役。</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第三百六十九条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破坏武器装备、军事设施、军事通信的，处三年以下有期徒刑、拘役或者管制；破坏重要武器装备、军事设施、军事通信的，处三年以上十年以下有期徒刑；情节特别严重的，处十年以上有期徒刑、无期徒刑或者死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过失犯前款罪，造成严重后果的，处三年以下有期徒刑或者拘役；造成特别严重后果的，处三年以上七年以下有期徒刑。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战时犯前两款罪的，从重处罚。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明知是不合格的武器装备、军事设施而提供给武装部队的，处五年以下有期徒刑或者拘役；情节严重的，处五年以上十年以下有期徒刑；情节特别严重的，处十年以上有期徒刑、无期徒刑或者死刑。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过失犯前款罪，造成严重后果的，处三年以下有期徒刑或者拘役；造成特别严重后果的，处三年以上七年以下有期徒刑。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单位犯第一款罪的，对单位判处罚金，并对其直接负责的主管人员和其他直接责任人员，依照第一款的规定处罚。</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第三百七十一条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聚众冲击军事禁区，严重扰乱军事禁区秩序的，对首要分子，处五年以上十年以下有期徒刑；对其他积极参加的，处五年以下有期徒刑、拘役、管制或者剥夺政治权利。</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聚众扰乱军事管理区秩序，情节严重，致使军事管理区工作无法进行，造成严重损失的，对首要分子，处三年以上七年以下有期徒刑；对其他积极参加的，处三年以下有期徒刑、拘役、管制或者剥夺政治权利。</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第三百七十二条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冒充军人招摇撞骗的，处三年以下有期徒刑、拘役、管制或者剥夺政治权利；情节严重的，处三年以上十年以下有期徒刑。</w:t>
      </w:r>
    </w:p>
    <w:p w:rsidR="009E1FF6"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第三百七十三条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煽动军人逃离部队或者明知是逃离部队的军人而雇用，情节严重的，处三年以下有期徒刑、拘役或者管制。</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第三百七十四条</w:t>
      </w:r>
      <w:r w:rsidR="00BF27DC">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在征兵工作中徇私舞弊，接送不合格兵员，情节严重的，处三年以下有期徒刑或者拘役；造成特别严重后果的，处三年以上七年以下有期徒刑。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第三百七十五条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伪造、变造、买卖或者盗窃、抢夺武装部队公文、证件、印章的，处三年以下有期徒刑、拘役、管制或者剥夺政治权利；情节严重的，处三年以上十年以下有期徒刑。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非法生产、买卖武装部队制式服装，情节严重的，处三年以下有期徒刑、拘役或者管制，并处或者单处罚金。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伪造、盗窃、买卖或者非法提供、使用武装部队车辆号牌等专用标志，情节严重的，处三年以下有期徒刑、拘役或者管制，并处或者单处罚金；情节特别严重的，处三年以上七年以下有期徒刑，并处罚金。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单位犯第二款、第三款罪的，对单位判处罚金，并对其直接负责的主管人员和其他直接责任人员，依照各该款的规定处罚。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第三百七十六条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预备役人员战时拒绝、逃避征召或者军事训练，情节严重的，处三年以下有期徒刑或者拘役。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公民战时拒绝、逃避服役，情节严重的，处二年以下有期徒刑或者拘役。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第三百七十七条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战时故意向武装部队提供虚假敌情，造成严重后果的，处三年以上十年以下有期徒刑；造成特别严重后果的，处十年以上有期徒刑或者无期徒刑。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第三百七十八条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战时造谣惑众，扰乱军心的，处三年以下有期徒刑、拘役或者管制；情节严重的，处三年以上十年以下有期徒刑。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第三百七十九条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战时明知是逃离部队的军人而为其提供隐蔽处所、财物，情节严重的，处三年以下有期徒刑或者拘役。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战时拒绝或者故意延误军事订货，情节严重的，对单位判处罚金，并对其直接负责的主管人员和其他直接责任人员，处五年以下有期徒刑或者拘役；造成严重后果的，处五年以上有期徒刑。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第三百八十一条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战时拒绝军事征收、征用，情节严重的，处三年以下有期徒刑或者拘役。</w:t>
      </w:r>
    </w:p>
    <w:p w:rsidR="005208ED" w:rsidRPr="00843F69" w:rsidRDefault="005208ED" w:rsidP="00843F69">
      <w:pPr>
        <w:shd w:val="clear" w:color="auto" w:fill="FFFFFF"/>
        <w:spacing w:before="100" w:beforeAutospacing="1" w:after="100" w:afterAutospacing="1"/>
        <w:jc w:val="center"/>
        <w:rPr>
          <w:rFonts w:asciiTheme="minorEastAsia" w:hAnsiTheme="minorEastAsia" w:cs="Arial"/>
          <w:b/>
          <w:color w:val="000000" w:themeColor="text1"/>
          <w:szCs w:val="21"/>
        </w:rPr>
      </w:pPr>
      <w:r w:rsidRPr="00843F69">
        <w:rPr>
          <w:rFonts w:asciiTheme="minorEastAsia" w:hAnsiTheme="minorEastAsia" w:cs="Arial" w:hint="eastAsia"/>
          <w:b/>
          <w:color w:val="000000" w:themeColor="text1"/>
          <w:szCs w:val="21"/>
        </w:rPr>
        <w:t>第八章</w:t>
      </w:r>
      <w:r w:rsidR="001E7B4A" w:rsidRPr="00843F69">
        <w:rPr>
          <w:rFonts w:asciiTheme="minorEastAsia" w:hAnsiTheme="minorEastAsia" w:cs="Arial" w:hint="eastAsia"/>
          <w:b/>
          <w:color w:val="000000" w:themeColor="text1"/>
          <w:szCs w:val="21"/>
        </w:rPr>
        <w:t xml:space="preserve"> </w:t>
      </w:r>
      <w:r w:rsidRPr="00843F69">
        <w:rPr>
          <w:rFonts w:asciiTheme="minorEastAsia" w:hAnsiTheme="minorEastAsia" w:cs="Arial" w:hint="eastAsia"/>
          <w:b/>
          <w:color w:val="000000" w:themeColor="text1"/>
          <w:szCs w:val="21"/>
        </w:rPr>
        <w:t>贪污贿赂罪</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第三百八十二条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国家工作人员利用职务上的便利，侵吞、窃取、骗取或者以其他手段非法占有公共财物的，是贪污罪。</w:t>
      </w:r>
    </w:p>
    <w:p w:rsidR="00843F69"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受国家机关、国有公司、企业、事业单位、人民团体委托管理、经营国有财产的人员，利用职务上的便利，侵吞、窃取、骗取或者以其他手段非法占有国有财物的，以贪污论。</w:t>
      </w:r>
      <w:r w:rsidRPr="00300741">
        <w:rPr>
          <w:rFonts w:asciiTheme="minorEastAsia" w:hAnsiTheme="minorEastAsia" w:cs="Arial" w:hint="eastAsia"/>
          <w:color w:val="000000" w:themeColor="text1"/>
          <w:szCs w:val="21"/>
        </w:rPr>
        <w:br/>
        <w:t xml:space="preserve">　　与前两款所列人员勾结，伙同贪污的，以共犯论处。</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第三百八十三条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对犯贪污罪的，根据情节轻重，分别依照下列规定处罚：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（一）贪污数额较大或者有其他较重情节的，处三年以下有期徒刑或者拘役，并处罚金。（二）贪污数额巨大或者有其他严重情节的，处三年以上十年以下有期徒刑，并处罚金或者没收财产。（三）</w:t>
      </w:r>
      <w:r w:rsidRPr="00300741">
        <w:rPr>
          <w:rFonts w:asciiTheme="minorEastAsia" w:hAnsiTheme="minorEastAsia" w:cs="Arial" w:hint="eastAsia"/>
          <w:color w:val="000000" w:themeColor="text1"/>
          <w:szCs w:val="21"/>
        </w:rPr>
        <w:lastRenderedPageBreak/>
        <w:t>贪污数额特别巨大或者有其他特别严重情节的，处十年以上有期徒刑或者无期徒刑，并处罚金或者没收财产；数额特别巨大，并使国家和人民利益遭受特别重大损失的，处无期徒刑或者死刑，并处没收财产。</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对多次贪污未经处理的，按照累计贪污数额处罚。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犯第一款罪，在提起公诉前如实供述自己罪行、真诚悔罪、积极退赃，避免、减少损害结果的发生，有第一项规定情形的，可以从轻、减轻或者免除处罚；有第二项、第三项规定情形的，可以从轻处罚。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犯第一款罪，有第三项规定情形被判处死刑缓期执行的，人民法院根据犯罪情节等情况可以同时决定在其死刑缓期执行二年期满依法减为无期徒刑后，终身监禁，不得减刑、假释。</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第三百八十四条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rsidR="00843F69"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挪用用于救灾、抢险、防汛、优抚、扶贫、移民、救济款物归个人使用的，从重处罚。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第三百八十五条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国家工作人员利用职务上的便利，索取他人财物的，或者非法收受他人财物，为他人谋取利益的，是受贿罪。</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国家工作人员在经济往来中，违反国家规定，收受各种名义的回扣、手续费，归个人所有的，以受贿论处。</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第三百八十六条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对犯受贿罪的，根据受贿所得数额及情节，依照本法第三百八十三条的规定处罚。索贿的从重处罚。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第三百八十七条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国家机关、国有公司、企业、事业单位、人民团体，索取、非法收受他人财物，为他人谋取利益，情节严重的，对单位判处罚金，并对其直接负责的主管人员和其他直接责任人员，处五年以下有期徒刑或者拘役。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前款所列单位，在经济往来中，在帐外暗中收受各种名义的回扣、手续费的，以受贿论，依照前款的规定处罚。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第三百八十八条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国家工作人员利用本人职权或者地位形成的便利条件，通过其他国家工作人员职务上的行为，为请托人谋取不正当利益，索取请托人财物或者收受请托人财物的，以受贿论处。</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第三百八十八条之一</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离职的国家工作人员或者其近亲属以及其他与其关系密切的人，利用该离职的国家工作人员原职权或者地位形成的便利条件实施前款行为的，依照前款的规定定罪处罚。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第三百八十九条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为谋取不正当利益，给予国家工作人员以财物的，是行贿罪。</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在经往来中，违反国家规定，给予国家工作人员以财物，数额较大的，或者违反国家规定，给予国家工作人员以各种名义的回扣、手续费的，以行贿论处。</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因被勒索给予国家工作人员以财物，没有获得不正当利益的，不是行贿。</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w:t>
      </w:r>
      <w:r w:rsidRPr="00300741">
        <w:rPr>
          <w:rFonts w:asciiTheme="minorEastAsia" w:hAnsiTheme="minorEastAsia" w:cs="Arial" w:hint="eastAsia"/>
          <w:color w:val="000000" w:themeColor="text1"/>
          <w:szCs w:val="21"/>
        </w:rPr>
        <w:lastRenderedPageBreak/>
        <w:t>罚金或者没收财产。</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行贿人在被追诉前主动交待行贿行为的，可以从轻或者减轻处罚。其中，犯罪较轻的，对侦破重大案件起关键作用的，或者有重大立功表现的，可以减轻或者免除处罚。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第三百九十条之一</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单位犯前款罪的，对单位判处罚金，并对其直接负责的主管人员和其他直接责任人员，处三年以下有期徒刑或者拘役，并处罚金。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第三百九十一条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为谋取不正当利益，给予国家机关、国有公司、企业、事业单位、人民团体以财物的，或者在经济往来中，违反国家规定，给予各种名义的回扣、手续费的，处三年以下有期徒刑或者拘役，并处罚金。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单位犯前款罪的，对单位判处罚金，并对其直接负责的主管人员和其他直接责任人员，依照前款的规定处罚。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第三百九十二条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向国家工作人员介绍贿赂，情节严重的，处三年以下有期徒刑或者拘役，并处罚金。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介绍贿赂人在被追诉前主动交待介绍贿赂行为的，可以减轻处罚或者免除处罚。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第三百九十三条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第三百九十四条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国家工作人员在国内公务活动或者对外交往中接受礼物，依照国家规定应当交公而不交公，数额较大的，依照本法第三百八十二条、第三百八十三条的规定定罪处罚。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第三百九十五条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国家工作人员在境外的存款，应当依照国家规定申报。数额较大、隐瞒不报的，处二年以下有期徒刑或者拘役；情节较轻的，由其所在单位或者上级主管机关酌情给予行政处分。</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第三百九十六条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司法机关、行政执法机关违反国家规定，将应当上缴国家的罚没财物，以单位名义集体私分给个人的，依照前款的规定处罚。</w:t>
      </w:r>
    </w:p>
    <w:p w:rsidR="005208ED" w:rsidRPr="00843F69" w:rsidRDefault="005208ED" w:rsidP="00843F69">
      <w:pPr>
        <w:shd w:val="clear" w:color="auto" w:fill="FFFFFF"/>
        <w:spacing w:before="100" w:beforeAutospacing="1" w:after="100" w:afterAutospacing="1"/>
        <w:jc w:val="center"/>
        <w:rPr>
          <w:rFonts w:asciiTheme="minorEastAsia" w:hAnsiTheme="minorEastAsia" w:cs="Arial"/>
          <w:b/>
          <w:color w:val="000000" w:themeColor="text1"/>
          <w:szCs w:val="21"/>
        </w:rPr>
      </w:pPr>
      <w:r w:rsidRPr="00843F69">
        <w:rPr>
          <w:rFonts w:asciiTheme="minorEastAsia" w:hAnsiTheme="minorEastAsia" w:cs="Arial" w:hint="eastAsia"/>
          <w:b/>
          <w:color w:val="000000" w:themeColor="text1"/>
          <w:szCs w:val="21"/>
        </w:rPr>
        <w:t>第九章</w:t>
      </w:r>
      <w:r w:rsidR="001E7B4A" w:rsidRPr="00843F69">
        <w:rPr>
          <w:rFonts w:asciiTheme="minorEastAsia" w:hAnsiTheme="minorEastAsia" w:cs="Arial" w:hint="eastAsia"/>
          <w:b/>
          <w:color w:val="000000" w:themeColor="text1"/>
          <w:szCs w:val="21"/>
        </w:rPr>
        <w:t xml:space="preserve"> </w:t>
      </w:r>
      <w:r w:rsidRPr="00843F69">
        <w:rPr>
          <w:rFonts w:asciiTheme="minorEastAsia" w:hAnsiTheme="minorEastAsia" w:cs="Arial" w:hint="eastAsia"/>
          <w:b/>
          <w:color w:val="000000" w:themeColor="text1"/>
          <w:szCs w:val="21"/>
        </w:rPr>
        <w:t>渎职罪</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第三百九十七条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国家机关工作人员滥用职权或者玩忽职守，致使公共财产、国家和人民利益遭受重大损失的，处三年以下有期徒刑或者拘役；情节特别严重的，处三年以上七年以下有期徒刑。本法另有规定的，依照规定。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国家机关工作人员徇私舞弊，犯前款罪的，处五年以下有期徒刑或者拘役；情节特别严重的，</w:t>
      </w:r>
      <w:r w:rsidRPr="00300741">
        <w:rPr>
          <w:rFonts w:asciiTheme="minorEastAsia" w:hAnsiTheme="minorEastAsia" w:cs="Arial" w:hint="eastAsia"/>
          <w:color w:val="000000" w:themeColor="text1"/>
          <w:szCs w:val="21"/>
        </w:rPr>
        <w:lastRenderedPageBreak/>
        <w:t>处五年以上十年以下有期徒刑。本法另有规定的，依照规定。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第三百九十八条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国家机关工作人员违反保守国家秘密法的规定，故意或者过失泄露国家秘密，情节严重的，处三年以下有期徒刑或者拘役；情节特别严重的，处三年以上七年以下有期徒刑。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非国家机关工作人员犯前款罪的，依照前款的规定酌情处罚。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第三百九十九条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在民事、行政审判活动中故意违背事实和法律作枉法裁判，情节严重的，处五年以下有期徒刑或者拘役；情节特别严重的，处五年以上十年以下有期徒刑。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司法工作人员收受贿赂，有前三款行为的，同时又构成本法第三百八十五条规定之罪的，依照处罚较重的规定定罪处罚。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第三百九十九条之一</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依法承担仲裁职责的人员，在仲裁活动中故意违背事实和法律作枉法裁决，情节严重的，处三年以下有期徒刑或者拘役；情节特别严重的，处三年以上七年以下有期徒刑。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司法工作人员私放在押的犯罪嫌疑人、被告人或者罪犯的，处五年以下有期徒刑或者拘役；情节严重的，处五年以上十年以下有期徒刑；情节特别严重的，处十年以上有期徒刑。</w:t>
      </w:r>
    </w:p>
    <w:p w:rsidR="001E7B4A" w:rsidRPr="00300741" w:rsidRDefault="005208ED" w:rsidP="00843F69">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司法工作人员由于严重不负责任，致使在押的犯罪嫌疑人、被告人或者罪犯脱逃，造成严重后果的，处三年以下有期徒刑或者拘役；造成特别严重后果的，处三年以上十年以下有期徒刑。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第四百零一条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司法工作人员徇私舞弊，对不符合减刑、假释、暂予监外执行条件的罪犯，予以减刑、假释或者暂予监外执行的，处三年以下有期徒刑或者拘役；情节严重的，处三年以上七年以下有期徒刑。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第四百零二条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行政执法人员徇私舞弊，对依法应当移交司法机关追究刑事责任的不移交，情节严重的，处三年以下有期徒刑或者拘役；造成严重后果的，处三年以上七年以下有期徒刑。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第四百零三条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上级部门强令登记机关及其工作人员实施前款行为的，对其直接负责的主管人员，依照前款的规定处罚。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第四百零四条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税务机关的工作人员徇私舞弊，不征或者少征应征税款，致使国家税收遭受重大损失的，处五年以下有期徒刑或者拘役；造成特别重大损失的，处五年以上有期徒刑。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第四百零五条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其他国家机关工作人员违反国家规定，在提供出口货物报关单、出口收汇核销单等出口退税凭证的工作中，徇私舞弊，致使国家利益遭受重大损失的，依照前款的规定处罚。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第四百零六条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国家机关工作人员在签订、履行合同过程中，因严重不负责任被诈骗，致使国家利益遭受重大损失的，处三年以下有期徒刑或者拘役；致使国家利益遭受特别重大损失的，处三年以上七年以下有期徒刑。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lastRenderedPageBreak/>
        <w:t>第四百零七条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林业主管部门的工作人员违反森林法的规定，超过批准的年采伐限额发放林木采伐许可证或者违反规定滥发林木采伐许可证，情节严重，致使森林遭受严重破坏的，处三年以下有期徒刑或者拘役。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第四百零八条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负有环境保护监督管理职责的国家机关工作人员严重不负责任，导致发生重大环境污染事故，致使公私财产遭受重大损失或者造成人身伤亡的严重后果的，处三年以下有期徒刑或者拘役。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第四百零八条之一</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负有食品安全监督管理职责的国家机关工作人员，滥用职权或者玩忽职守，导致发生重大食品安全事故或者造成其他严重后果的，处五年以下有期徒刑或者拘役；造成特别严重后果的，处五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徇私舞弊犯前款罪的，从重处罚。</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第四百零九条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从事传染病防治的政府卫生行政部门的工作人员严重不负责任，导致传染病传播或者流行，情节严重的，处三年以下有期徒刑或者拘役。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第四百一十一条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海关工作人员徇私舞弊，放纵走私，情节严重的，处五年以下有期徒刑或者拘役；情节特别严重的，处五年以上有期徒刑。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第四百一十二条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国家商检部门、商检机构的工作人员徇私舞弊，伪造检验结果的，处五年以下有期徒刑或者拘役；造成严重后果的，处五年以上十年以下有期徒刑。</w:t>
      </w:r>
    </w:p>
    <w:p w:rsidR="001E7B4A" w:rsidRPr="00300741" w:rsidRDefault="005208ED" w:rsidP="00843F69">
      <w:pPr>
        <w:shd w:val="clear" w:color="auto" w:fill="FFFFFF"/>
        <w:ind w:firstLineChars="228" w:firstLine="479"/>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前款所列人员严重不负责任，对应当检验的物品不检验，或者延误检验出证、错误出证，致使国家利益遭受重大损失的，处三年以下有期徒刑或者拘役。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第四百一十三条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动植物检疫机关的检疫人员徇私舞弊，伪造检疫结果的，处五年以下有期徒刑或者拘役；造成严重后果的，处五年以上十年以下有期徒刑。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前款所列人员严重不负责任，对应当检疫的检疫物不检疫，或者延误检疫出证、错误出证，致使国家利益遭受重大损失的，处三年以下有期徒刑或者拘役。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第四百一十四条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对生产、销售伪劣商品犯罪行为负有追究责任的国家机关工作人员，徇私舞弊，不履行法律规定的追究职责，情节严重的，处五年以下有期徒刑或者拘役。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第四百一十五条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第四百一十六条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负有解救职责的国家机关工作人员利用职务阻碍解救的，处二年以上七年以下有期徒刑；情节较轻的，处二年以下有期徒刑或者拘役。</w:t>
      </w:r>
    </w:p>
    <w:p w:rsidR="00843F69" w:rsidRDefault="005208ED" w:rsidP="00BC28E7">
      <w:pPr>
        <w:shd w:val="clear" w:color="auto" w:fill="FFFFFF"/>
        <w:ind w:firstLine="480"/>
        <w:rPr>
          <w:rFonts w:asciiTheme="minorEastAsia" w:hAnsiTheme="minorEastAsia" w:cs="Arial" w:hint="eastAsia"/>
          <w:color w:val="000000" w:themeColor="text1"/>
          <w:szCs w:val="21"/>
        </w:rPr>
      </w:pPr>
      <w:r w:rsidRPr="00300741">
        <w:rPr>
          <w:rFonts w:asciiTheme="minorEastAsia" w:hAnsiTheme="minorEastAsia" w:cs="Arial" w:hint="eastAsia"/>
          <w:color w:val="000000" w:themeColor="text1"/>
          <w:szCs w:val="21"/>
        </w:rPr>
        <w:t>第四百一十七条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有查禁犯罪活动职责的国家机关工作人员，向犯罪分子通风报信、提供便利，帮助犯罪分子逃避处罚的，处三年以下有期徒刑或者拘役；情节严重的，处三年以上十年以下有期徒刑。</w:t>
      </w:r>
    </w:p>
    <w:p w:rsidR="001E7B4A"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第四百一十八条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国家机关工作人员在招收公务员、学生工作中徇私舞弊，情节严重的，处三年以下有期徒刑或者拘役。</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第四百一十九条</w:t>
      </w:r>
      <w:r w:rsidR="00843F69">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国家机关工作人员严重不负责任，造成珍贵文物损毁或者流失，后果严重的，</w:t>
      </w:r>
      <w:r w:rsidRPr="00300741">
        <w:rPr>
          <w:rFonts w:asciiTheme="minorEastAsia" w:hAnsiTheme="minorEastAsia" w:cs="Arial" w:hint="eastAsia"/>
          <w:color w:val="000000" w:themeColor="text1"/>
          <w:szCs w:val="21"/>
        </w:rPr>
        <w:lastRenderedPageBreak/>
        <w:t>处三年以下有期徒刑或者拘役。</w:t>
      </w:r>
    </w:p>
    <w:p w:rsidR="005208ED" w:rsidRPr="00843F69" w:rsidRDefault="005208ED" w:rsidP="00843F69">
      <w:pPr>
        <w:shd w:val="clear" w:color="auto" w:fill="FFFFFF"/>
        <w:spacing w:before="100" w:beforeAutospacing="1" w:after="100" w:afterAutospacing="1"/>
        <w:jc w:val="center"/>
        <w:rPr>
          <w:rFonts w:asciiTheme="minorEastAsia" w:hAnsiTheme="minorEastAsia" w:cs="Arial"/>
          <w:b/>
          <w:color w:val="000000" w:themeColor="text1"/>
          <w:szCs w:val="21"/>
        </w:rPr>
      </w:pPr>
      <w:r w:rsidRPr="00843F69">
        <w:rPr>
          <w:rFonts w:asciiTheme="minorEastAsia" w:hAnsiTheme="minorEastAsia" w:cs="Arial" w:hint="eastAsia"/>
          <w:b/>
          <w:color w:val="000000" w:themeColor="text1"/>
          <w:szCs w:val="21"/>
        </w:rPr>
        <w:t>第十章</w:t>
      </w:r>
      <w:r w:rsidR="001E7B4A" w:rsidRPr="00843F69">
        <w:rPr>
          <w:rFonts w:asciiTheme="minorEastAsia" w:hAnsiTheme="minorEastAsia" w:cs="Arial" w:hint="eastAsia"/>
          <w:b/>
          <w:color w:val="000000" w:themeColor="text1"/>
          <w:szCs w:val="21"/>
        </w:rPr>
        <w:t xml:space="preserve"> </w:t>
      </w:r>
      <w:r w:rsidRPr="00843F69">
        <w:rPr>
          <w:rFonts w:asciiTheme="minorEastAsia" w:hAnsiTheme="minorEastAsia" w:cs="Arial" w:hint="eastAsia"/>
          <w:b/>
          <w:color w:val="000000" w:themeColor="text1"/>
          <w:szCs w:val="21"/>
        </w:rPr>
        <w:t>军人违反职责罪</w:t>
      </w:r>
    </w:p>
    <w:p w:rsidR="00975521" w:rsidRPr="00975521" w:rsidRDefault="00975521" w:rsidP="00975521">
      <w:pPr>
        <w:pStyle w:val="a9"/>
        <w:spacing w:before="0" w:beforeAutospacing="0" w:after="0" w:afterAutospacing="0" w:line="360" w:lineRule="atLeast"/>
        <w:ind w:firstLineChars="200" w:firstLine="420"/>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第四百一十九条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军人违反职责，危害国家军事利益，依照法律应当受刑罚处罚的行为，是军人违反职责罪。</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战时违抗命令，对作战造成危害的，处三年以上十年以下有期徒刑;致使战斗、战役遭受重大损失的，处十年以上有期徒刑、无期徒刑或者死刑。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第四百二十一条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故意隐瞒、谎报军情或者拒传、假传军令，对作战造成危害的，处三年以上十年以下有期徒刑;致使战斗、战役遭受重大损失的，处十年以上有期徒刑、无期徒刑或者死刑。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第四百二十二条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在战场上贪生怕死，自动放下武器投降敌人的，处三年以上十年以下有期徒刑;情节严重的，处十年以上有期徒刑或者无期徒刑。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投降后为敌人效劳的，处十年以上有期徒刑、无期徒刑或者死刑。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第四百二十三条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战时临阵脱逃的，处三年以下有期徒刑;情节严重的，处三年以上十年以下有期徒刑;致使战斗、战役遭受重大损失的，处十年以上有期徒刑、无期徒刑或者死刑。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第四百二十四条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指挥人员和值班、值勤人员擅离职守或者玩忽职守，造成严重后果的，处三年以下有期徒刑或者拘役;造成特别严重后果的，处三年以上七年以下有期徒刑。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战时犯前款罪的，处五年以上有期徒刑。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第四百二十五条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以暴力、威胁方法，阻碍指挥人员或者值班、值勤人员执行职务的，处五年以下有期徒刑或者拘役;情节严重的，处五年以上十年以下有期徒刑;情节特别严重的，处十年以上有期徒刑或者无期徒刑。战时从重处罚。</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第四百二十六条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滥用职权，指使部属进行违反职责的活动，造成严重后果的，处五年以下有期徒刑或者拘役;情节特别严重的，处五年以上十年以下有期徒刑。</w:t>
      </w:r>
    </w:p>
    <w:p w:rsidR="00975521" w:rsidRPr="00975521" w:rsidRDefault="00975521" w:rsidP="00975521">
      <w:pPr>
        <w:pStyle w:val="a9"/>
        <w:spacing w:before="0" w:beforeAutospacing="0" w:after="0" w:afterAutospacing="0" w:line="360" w:lineRule="atLeast"/>
        <w:ind w:firstLineChars="200" w:firstLine="420"/>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第四百二十七条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指挥人员违抗命令，临阵畏缩，作战消极，造成严重后果的，处五年以下有期徒刑;致使战斗、战役遭受重大损失或者有其他特别严重情节的，处五年以上有期徒刑。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第四百二十八条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在战场上明知友邻部队处境危急请求救援，能救援而不救援，致使友邻部队遭受重大损失的，对指挥人员，处五年以下有期徒刑。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第四百二十九条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在履行公务期间，擅离岗位，叛逃境外或者在境外叛逃，危害国家军事利益的，处五年以下有期徒刑或者拘役;情节严重的，处五年以上有期徒刑。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驾驶航空器、舰船叛逃的，或者有其他特别严重情节的，处十年以上有期徒刑、无期徒刑或者死刑。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以窃取、刺探、收买方法，非法获取军事秘密的，处五年以下有期徒刑;情节严重的，处五年以上十年以下有期徒刑;情节特别严重的，处十年以上有期徒刑。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为境外的机构、组织、人员窃取、刺探、收买、非法提供军事秘密的，处十年以上有期徒刑、无期徒刑或者死刑。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第四百三十一条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违反保守国家秘密法规，故意或者过失泄露军事秘密，情节严重的，处五年以下有期徒刑或者拘役;情节特别严重的，处五年以上十年以下有期徒刑。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lastRenderedPageBreak/>
        <w:t xml:space="preserve">　　战时犯前款罪的，处五年以上十年以下有期徒刑;情节特别严重的，处十年以上有期徒刑或者无期徒刑。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第四百三十二条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战时造谣惑众，动摇军心的，处三年以下有期徒刑;情节严重的，处三年以上十年以下有期徒刑;情节特别严重的，处十年以上有期徒刑或者无期徒刑。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第四百三十三条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战时自伤身体，逃避军事义务的，处三年以下有期徒刑;情节严重的，处三年以上七年以下有期徒刑。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第四百三十四条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违反兵役法规，逃离部队，情节严重的，处三年以下有期徒刑或者拘役。</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战时犯前款罪的，处三年以上七年以下有期徒刑。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第四百三十五条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违反武器装备使用规定，情节严重，因而发生责任事故，致人重伤、死亡或者造成其他严重后果的，处三年以下有期徒刑或者拘役;后果特别严重的，处三年以上七年以下有期徒刑。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第四百三十六条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违反武器装备管理规定，擅自改变武器装备的编配用途，造成严重后果的，处三年以下有期徒刑或者拘役;造成特别严重后果的，处三年以上七年以下有期徒刑。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第四百三十七条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盗窃、抢夺武器装备或者军用物资的，处五年以下有期徒刑或者拘役;情节严重的，处五年以上十年以下有期徒刑;情节特别严重的，处十年以上有期徒刑、无期徒刑或者死刑。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盗窃、抢夺枪支、弹药、爆炸物的，依照本法第一百二十七条的规定处罚。</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第四百三十八条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非法出卖、转让军队武器装备的，处三年以上十年以下有期徒刑;出卖、转让大量武器装备或者有其他特别严重情节的，处十年以上有期徒刑、无期徒刑或者死刑。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第四百三十九条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违抗命令，遗弃武器装备的，处五年以下有期徒刑或者拘役;遗弃重要或者大量武器装备的，或者有其他严重情节的，处五年以上有期徒刑。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遗失武器装备，不及时报告或者有其他严重情节的，处三年以下有期徒刑或者拘役。</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第四百四十一条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违反规定，擅自出卖、转让军队房地产，情节严重的，对直接责任人员，处三年以下有期徒刑或者拘役;情节特别严重的，处三年以上十年以下有期徒刑。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第四百四十二条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滥用职权，虐待部属，情节恶劣，致人重伤或者造成其他严重后果的，处五年以下有期徒刑或者拘役;致人死亡的，处五年以上有期徒刑。</w:t>
      </w:r>
    </w:p>
    <w:p w:rsidR="00975521" w:rsidRDefault="00975521" w:rsidP="00975521">
      <w:pPr>
        <w:pStyle w:val="a9"/>
        <w:spacing w:before="0" w:beforeAutospacing="0" w:after="0" w:afterAutospacing="0" w:line="360" w:lineRule="atLeast"/>
        <w:ind w:firstLine="408"/>
        <w:rPr>
          <w:rFonts w:asciiTheme="minorEastAsia" w:eastAsiaTheme="minorEastAsia" w:hAnsiTheme="minorEastAsia" w:cs="Arial" w:hint="eastAsia"/>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第四百四十三条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在战场上故意遗弃伤病军人，情节恶劣的，对直接责任人员，处五年以下有期徒刑。</w:t>
      </w:r>
    </w:p>
    <w:p w:rsidR="00975521" w:rsidRPr="00975521" w:rsidRDefault="00975521" w:rsidP="00975521">
      <w:pPr>
        <w:pStyle w:val="a9"/>
        <w:spacing w:before="0" w:beforeAutospacing="0" w:after="0" w:afterAutospacing="0" w:line="360" w:lineRule="atLeast"/>
        <w:ind w:firstLine="408"/>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第四百四十四条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战时在救护治疗职位上，有条件救治而拒不救治危重伤病军人的，处五年以下有期徒刑或者拘役;造成伤病军人重残、死亡或者有其他严重情节的，处五年以上十年以下有期徒刑。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第四百四十五条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战时在军事行动地区，残害无辜居民或者掠夺无辜居民财物的，处五年以下有期徒刑;情节严重的，处五年以上十年以下有期徒刑;情节特别严重的，处十年以上有期徒刑、无期徒刑或者死刑。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第四百四十六条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私放俘虏的，处五年以下有期徒刑;私放重要俘虏、私放俘虏多人或者有其他严重情节的，处五年以上有期徒刑。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lastRenderedPageBreak/>
        <w:t xml:space="preserve">　　第四百四十七条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虐待俘虏，情节恶劣的，处三年以下有期徒刑。</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第四百四十八条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在战时，对被判处三年以下有期徒刑没有现实危险宣告缓刑的犯罪军人，允许其戴罪立功，确有立功表现时，可以撤销原判刑罚，不以犯罪论处。</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第四百四十九条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本章适用于中国人民解放军的现役军官、文职干部、士兵及具有军籍的学员和中国人民武装警察部队的现役警官、文职干部、士兵及具有军籍的学员以及执行军事任务的预备役人员和其他人员。</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第四百五十条</w:t>
      </w:r>
      <w:r>
        <w:rPr>
          <w:rFonts w:asciiTheme="minorEastAsia" w:eastAsiaTheme="minorEastAsia" w:hAnsiTheme="minorEastAsia" w:cs="Arial" w:hint="eastAsia"/>
          <w:color w:val="000000" w:themeColor="text1"/>
          <w:kern w:val="2"/>
          <w:sz w:val="21"/>
          <w:szCs w:val="21"/>
        </w:rPr>
        <w:t xml:space="preserve"> </w:t>
      </w:r>
      <w:r w:rsidRPr="00975521">
        <w:rPr>
          <w:rFonts w:asciiTheme="minorEastAsia" w:eastAsiaTheme="minorEastAsia" w:hAnsiTheme="minorEastAsia" w:cs="Arial"/>
          <w:color w:val="000000" w:themeColor="text1"/>
          <w:kern w:val="2"/>
          <w:sz w:val="21"/>
          <w:szCs w:val="21"/>
        </w:rPr>
        <w:t>本章所称战时，是指国家宣布进入战争状态、部队受领作战任务或者遭敌突然袭击时。</w:t>
      </w:r>
    </w:p>
    <w:p w:rsidR="00975521" w:rsidRPr="00975521" w:rsidRDefault="00975521" w:rsidP="00975521">
      <w:pPr>
        <w:pStyle w:val="a9"/>
        <w:spacing w:before="0" w:beforeAutospacing="0" w:after="0" w:afterAutospacing="0" w:line="360" w:lineRule="atLeast"/>
        <w:rPr>
          <w:rFonts w:asciiTheme="minorEastAsia" w:eastAsiaTheme="minorEastAsia" w:hAnsiTheme="minorEastAsia" w:cs="Arial"/>
          <w:color w:val="000000" w:themeColor="text1"/>
          <w:kern w:val="2"/>
          <w:sz w:val="21"/>
          <w:szCs w:val="21"/>
        </w:rPr>
      </w:pPr>
      <w:r w:rsidRPr="00975521">
        <w:rPr>
          <w:rFonts w:asciiTheme="minorEastAsia" w:eastAsiaTheme="minorEastAsia" w:hAnsiTheme="minorEastAsia" w:cs="Arial"/>
          <w:color w:val="000000" w:themeColor="text1"/>
          <w:kern w:val="2"/>
          <w:sz w:val="21"/>
          <w:szCs w:val="21"/>
        </w:rPr>
        <w:t xml:space="preserve">　　部队执行戒严任务或者处置突发性暴力事件时，以战时论。</w:t>
      </w:r>
    </w:p>
    <w:p w:rsidR="005208ED" w:rsidRPr="00975521" w:rsidRDefault="005208ED" w:rsidP="00975521">
      <w:pPr>
        <w:shd w:val="clear" w:color="auto" w:fill="FFFFFF"/>
        <w:spacing w:before="100" w:beforeAutospacing="1" w:after="100" w:afterAutospacing="1"/>
        <w:jc w:val="center"/>
        <w:rPr>
          <w:rFonts w:asciiTheme="minorEastAsia" w:hAnsiTheme="minorEastAsia" w:cs="Arial"/>
          <w:b/>
          <w:color w:val="000000" w:themeColor="text1"/>
          <w:szCs w:val="21"/>
        </w:rPr>
      </w:pPr>
      <w:r w:rsidRPr="00975521">
        <w:rPr>
          <w:rFonts w:asciiTheme="minorEastAsia" w:hAnsiTheme="minorEastAsia" w:cs="Arial" w:hint="eastAsia"/>
          <w:b/>
          <w:color w:val="000000" w:themeColor="text1"/>
          <w:szCs w:val="21"/>
        </w:rPr>
        <w:t>附则</w:t>
      </w:r>
    </w:p>
    <w:p w:rsidR="005208ED" w:rsidRPr="00300741" w:rsidRDefault="005208ED" w:rsidP="00BC28E7">
      <w:pPr>
        <w:shd w:val="clear" w:color="auto" w:fill="FFFFFF"/>
        <w:ind w:firstLine="480"/>
        <w:rPr>
          <w:rFonts w:asciiTheme="minorEastAsia" w:hAnsiTheme="minorEastAsia" w:cs="Arial"/>
          <w:color w:val="000000" w:themeColor="text1"/>
          <w:szCs w:val="21"/>
        </w:rPr>
      </w:pPr>
      <w:r w:rsidRPr="00300741">
        <w:rPr>
          <w:rFonts w:asciiTheme="minorEastAsia" w:hAnsiTheme="minorEastAsia" w:cs="Arial" w:hint="eastAsia"/>
          <w:color w:val="000000" w:themeColor="text1"/>
          <w:szCs w:val="21"/>
        </w:rPr>
        <w:t>第四百五十二条</w:t>
      </w:r>
      <w:r w:rsidR="00975521">
        <w:rPr>
          <w:rFonts w:asciiTheme="minorEastAsia" w:hAnsiTheme="minorEastAsia" w:cs="Arial" w:hint="eastAsia"/>
          <w:color w:val="000000" w:themeColor="text1"/>
          <w:szCs w:val="21"/>
        </w:rPr>
        <w:t xml:space="preserve"> </w:t>
      </w:r>
      <w:r w:rsidRPr="00300741">
        <w:rPr>
          <w:rFonts w:asciiTheme="minorEastAsia" w:hAnsiTheme="minorEastAsia" w:cs="Arial" w:hint="eastAsia"/>
          <w:color w:val="000000" w:themeColor="text1"/>
          <w:szCs w:val="21"/>
        </w:rPr>
        <w:t>本法自1997年10月1日起施行。</w:t>
      </w:r>
    </w:p>
    <w:p w:rsidR="005208ED" w:rsidRPr="00300741" w:rsidRDefault="005208ED" w:rsidP="00BC28E7">
      <w:pPr>
        <w:shd w:val="clear" w:color="auto" w:fill="FFFFFF"/>
        <w:rPr>
          <w:rFonts w:asciiTheme="minorEastAsia" w:hAnsiTheme="minorEastAsia" w:cs="Arial"/>
          <w:color w:val="000000" w:themeColor="text1"/>
          <w:szCs w:val="21"/>
        </w:rPr>
      </w:pPr>
    </w:p>
    <w:sectPr w:rsidR="005208ED" w:rsidRPr="00300741" w:rsidSect="000552B7">
      <w:footerReference w:type="default" r:id="rId308"/>
      <w:pgSz w:w="11906" w:h="16838"/>
      <w:pgMar w:top="2098" w:right="1474" w:bottom="1588"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830" w:rsidRDefault="00AD0830" w:rsidP="007D0D66">
      <w:r>
        <w:separator/>
      </w:r>
    </w:p>
  </w:endnote>
  <w:endnote w:type="continuationSeparator" w:id="1">
    <w:p w:rsidR="00AD0830" w:rsidRDefault="00AD0830" w:rsidP="007D0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2326"/>
      <w:docPartObj>
        <w:docPartGallery w:val="Page Numbers (Bottom of Page)"/>
        <w:docPartUnique/>
      </w:docPartObj>
    </w:sdtPr>
    <w:sdtContent>
      <w:p w:rsidR="00566C89" w:rsidRDefault="00566C89">
        <w:pPr>
          <w:pStyle w:val="a4"/>
          <w:jc w:val="center"/>
        </w:pPr>
        <w:fldSimple w:instr=" PAGE   \* MERGEFORMAT ">
          <w:r w:rsidR="003A7A8B" w:rsidRPr="003A7A8B">
            <w:rPr>
              <w:noProof/>
              <w:lang w:val="zh-CN"/>
            </w:rPr>
            <w:t>-</w:t>
          </w:r>
          <w:r w:rsidR="003A7A8B">
            <w:rPr>
              <w:noProof/>
            </w:rPr>
            <w:t xml:space="preserve"> 2 -</w:t>
          </w:r>
        </w:fldSimple>
      </w:p>
    </w:sdtContent>
  </w:sdt>
  <w:p w:rsidR="00566C89" w:rsidRDefault="00566C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830" w:rsidRDefault="00AD0830" w:rsidP="007D0D66">
      <w:r>
        <w:separator/>
      </w:r>
    </w:p>
  </w:footnote>
  <w:footnote w:type="continuationSeparator" w:id="1">
    <w:p w:rsidR="00AD0830" w:rsidRDefault="00AD0830" w:rsidP="007D0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B25"/>
    <w:multiLevelType w:val="multilevel"/>
    <w:tmpl w:val="B286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C382C"/>
    <w:multiLevelType w:val="multilevel"/>
    <w:tmpl w:val="5AE8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4524A"/>
    <w:multiLevelType w:val="multilevel"/>
    <w:tmpl w:val="59DA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2663C"/>
    <w:multiLevelType w:val="multilevel"/>
    <w:tmpl w:val="AAE8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E6FA4"/>
    <w:multiLevelType w:val="multilevel"/>
    <w:tmpl w:val="7F3A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244ACB"/>
    <w:multiLevelType w:val="multilevel"/>
    <w:tmpl w:val="0E10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E5F44"/>
    <w:multiLevelType w:val="multilevel"/>
    <w:tmpl w:val="E80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13212"/>
    <w:multiLevelType w:val="multilevel"/>
    <w:tmpl w:val="21AC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148CA"/>
    <w:multiLevelType w:val="multilevel"/>
    <w:tmpl w:val="48A6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A08D9"/>
    <w:multiLevelType w:val="multilevel"/>
    <w:tmpl w:val="39CC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C850C8"/>
    <w:multiLevelType w:val="multilevel"/>
    <w:tmpl w:val="A7B0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1625A"/>
    <w:multiLevelType w:val="multilevel"/>
    <w:tmpl w:val="CAC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D2832"/>
    <w:multiLevelType w:val="multilevel"/>
    <w:tmpl w:val="87A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25187D"/>
    <w:multiLevelType w:val="hybridMultilevel"/>
    <w:tmpl w:val="5CFA3DA0"/>
    <w:lvl w:ilvl="0" w:tplc="11AC3C22">
      <w:start w:val="1"/>
      <w:numFmt w:val="japaneseCounting"/>
      <w:lvlText w:val="第%1章"/>
      <w:lvlJc w:val="left"/>
      <w:pPr>
        <w:ind w:left="792" w:hanging="7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6467541"/>
    <w:multiLevelType w:val="multilevel"/>
    <w:tmpl w:val="3274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5601A"/>
    <w:multiLevelType w:val="multilevel"/>
    <w:tmpl w:val="1AB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52AC4"/>
    <w:multiLevelType w:val="hybridMultilevel"/>
    <w:tmpl w:val="79867034"/>
    <w:lvl w:ilvl="0" w:tplc="62B40036">
      <w:start w:val="1"/>
      <w:numFmt w:val="japaneseCounting"/>
      <w:lvlText w:val="（%1）"/>
      <w:lvlJc w:val="left"/>
      <w:pPr>
        <w:ind w:left="1608" w:hanging="112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4023AAA"/>
    <w:multiLevelType w:val="multilevel"/>
    <w:tmpl w:val="B440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9D225A"/>
    <w:multiLevelType w:val="multilevel"/>
    <w:tmpl w:val="4458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4"/>
  </w:num>
  <w:num w:numId="4">
    <w:abstractNumId w:val="2"/>
  </w:num>
  <w:num w:numId="5">
    <w:abstractNumId w:val="11"/>
  </w:num>
  <w:num w:numId="6">
    <w:abstractNumId w:val="14"/>
  </w:num>
  <w:num w:numId="7">
    <w:abstractNumId w:val="0"/>
  </w:num>
  <w:num w:numId="8">
    <w:abstractNumId w:val="1"/>
  </w:num>
  <w:num w:numId="9">
    <w:abstractNumId w:val="8"/>
  </w:num>
  <w:num w:numId="10">
    <w:abstractNumId w:val="9"/>
  </w:num>
  <w:num w:numId="11">
    <w:abstractNumId w:val="3"/>
  </w:num>
  <w:num w:numId="12">
    <w:abstractNumId w:val="18"/>
  </w:num>
  <w:num w:numId="13">
    <w:abstractNumId w:val="7"/>
  </w:num>
  <w:num w:numId="14">
    <w:abstractNumId w:val="6"/>
  </w:num>
  <w:num w:numId="15">
    <w:abstractNumId w:val="12"/>
  </w:num>
  <w:num w:numId="16">
    <w:abstractNumId w:val="17"/>
  </w:num>
  <w:num w:numId="17">
    <w:abstractNumId w:val="5"/>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D66"/>
    <w:rsid w:val="00006228"/>
    <w:rsid w:val="0001399C"/>
    <w:rsid w:val="0001586E"/>
    <w:rsid w:val="00022334"/>
    <w:rsid w:val="00025C6D"/>
    <w:rsid w:val="00026D74"/>
    <w:rsid w:val="00030C73"/>
    <w:rsid w:val="000346B1"/>
    <w:rsid w:val="00035B61"/>
    <w:rsid w:val="0003700F"/>
    <w:rsid w:val="000552B7"/>
    <w:rsid w:val="00064661"/>
    <w:rsid w:val="000723BE"/>
    <w:rsid w:val="000731C0"/>
    <w:rsid w:val="00073E9B"/>
    <w:rsid w:val="00075B41"/>
    <w:rsid w:val="00077FA3"/>
    <w:rsid w:val="00084A00"/>
    <w:rsid w:val="00086908"/>
    <w:rsid w:val="000A45A7"/>
    <w:rsid w:val="000A4B2F"/>
    <w:rsid w:val="000B0DB9"/>
    <w:rsid w:val="000C61C0"/>
    <w:rsid w:val="000D4589"/>
    <w:rsid w:val="000D5BF9"/>
    <w:rsid w:val="000D7452"/>
    <w:rsid w:val="000E0BA6"/>
    <w:rsid w:val="000E43E3"/>
    <w:rsid w:val="000E443D"/>
    <w:rsid w:val="000F1A1C"/>
    <w:rsid w:val="000F2A48"/>
    <w:rsid w:val="000F4098"/>
    <w:rsid w:val="000F4E2B"/>
    <w:rsid w:val="000F7AA4"/>
    <w:rsid w:val="00120D65"/>
    <w:rsid w:val="00120FF8"/>
    <w:rsid w:val="00123BCB"/>
    <w:rsid w:val="00126A82"/>
    <w:rsid w:val="00133537"/>
    <w:rsid w:val="00142F11"/>
    <w:rsid w:val="001509C7"/>
    <w:rsid w:val="00150E61"/>
    <w:rsid w:val="001602C1"/>
    <w:rsid w:val="00167C9B"/>
    <w:rsid w:val="00171D2F"/>
    <w:rsid w:val="00181BF9"/>
    <w:rsid w:val="0019084D"/>
    <w:rsid w:val="001A3C81"/>
    <w:rsid w:val="001A4F07"/>
    <w:rsid w:val="001B4F78"/>
    <w:rsid w:val="001B60A0"/>
    <w:rsid w:val="001C14DE"/>
    <w:rsid w:val="001C22B7"/>
    <w:rsid w:val="001C4BF3"/>
    <w:rsid w:val="001D661D"/>
    <w:rsid w:val="001E0B21"/>
    <w:rsid w:val="001E7B4A"/>
    <w:rsid w:val="001F2FA4"/>
    <w:rsid w:val="00200D5C"/>
    <w:rsid w:val="002036FB"/>
    <w:rsid w:val="00204B99"/>
    <w:rsid w:val="00205558"/>
    <w:rsid w:val="0021105D"/>
    <w:rsid w:val="00221A06"/>
    <w:rsid w:val="00221D9D"/>
    <w:rsid w:val="002223C2"/>
    <w:rsid w:val="002237E0"/>
    <w:rsid w:val="00225933"/>
    <w:rsid w:val="00230D05"/>
    <w:rsid w:val="002329B4"/>
    <w:rsid w:val="00242F28"/>
    <w:rsid w:val="00246E7D"/>
    <w:rsid w:val="00254CAD"/>
    <w:rsid w:val="00260026"/>
    <w:rsid w:val="00260D91"/>
    <w:rsid w:val="0026143A"/>
    <w:rsid w:val="0026382A"/>
    <w:rsid w:val="00266829"/>
    <w:rsid w:val="00275B81"/>
    <w:rsid w:val="00282935"/>
    <w:rsid w:val="00284D2B"/>
    <w:rsid w:val="002A0938"/>
    <w:rsid w:val="002A0AA7"/>
    <w:rsid w:val="002A5EAE"/>
    <w:rsid w:val="002B0AC6"/>
    <w:rsid w:val="002B403B"/>
    <w:rsid w:val="002C5171"/>
    <w:rsid w:val="002E5830"/>
    <w:rsid w:val="002F0F0D"/>
    <w:rsid w:val="00300741"/>
    <w:rsid w:val="00313C9C"/>
    <w:rsid w:val="003221CF"/>
    <w:rsid w:val="003236E3"/>
    <w:rsid w:val="00330874"/>
    <w:rsid w:val="00331B7A"/>
    <w:rsid w:val="00336E65"/>
    <w:rsid w:val="00340692"/>
    <w:rsid w:val="003506B2"/>
    <w:rsid w:val="00353A25"/>
    <w:rsid w:val="0035795B"/>
    <w:rsid w:val="00371377"/>
    <w:rsid w:val="0037630F"/>
    <w:rsid w:val="00385F9E"/>
    <w:rsid w:val="00387D57"/>
    <w:rsid w:val="00390205"/>
    <w:rsid w:val="00390E55"/>
    <w:rsid w:val="00391EA4"/>
    <w:rsid w:val="00391EDA"/>
    <w:rsid w:val="003964FC"/>
    <w:rsid w:val="003A5E66"/>
    <w:rsid w:val="003A6FEE"/>
    <w:rsid w:val="003A7A8B"/>
    <w:rsid w:val="003B3DE6"/>
    <w:rsid w:val="003B68CA"/>
    <w:rsid w:val="003C7C1B"/>
    <w:rsid w:val="003D15F8"/>
    <w:rsid w:val="003D33CB"/>
    <w:rsid w:val="003D5381"/>
    <w:rsid w:val="003E01DE"/>
    <w:rsid w:val="003E4D21"/>
    <w:rsid w:val="003E4D7D"/>
    <w:rsid w:val="003E6455"/>
    <w:rsid w:val="003E77C9"/>
    <w:rsid w:val="003F32ED"/>
    <w:rsid w:val="0041085F"/>
    <w:rsid w:val="004128C6"/>
    <w:rsid w:val="00421019"/>
    <w:rsid w:val="00421E2C"/>
    <w:rsid w:val="004325DE"/>
    <w:rsid w:val="00433CED"/>
    <w:rsid w:val="004501F5"/>
    <w:rsid w:val="00454CFF"/>
    <w:rsid w:val="00454FDD"/>
    <w:rsid w:val="00460DCB"/>
    <w:rsid w:val="00463CAC"/>
    <w:rsid w:val="00471969"/>
    <w:rsid w:val="00476B63"/>
    <w:rsid w:val="00480552"/>
    <w:rsid w:val="00480D42"/>
    <w:rsid w:val="00490C21"/>
    <w:rsid w:val="0049205D"/>
    <w:rsid w:val="004B3AF6"/>
    <w:rsid w:val="004B4A99"/>
    <w:rsid w:val="004B5CA8"/>
    <w:rsid w:val="004B61B9"/>
    <w:rsid w:val="004B6F54"/>
    <w:rsid w:val="004B71E0"/>
    <w:rsid w:val="004C0884"/>
    <w:rsid w:val="004C40AA"/>
    <w:rsid w:val="004C429F"/>
    <w:rsid w:val="004C4BDF"/>
    <w:rsid w:val="004D6902"/>
    <w:rsid w:val="004D7848"/>
    <w:rsid w:val="004E5736"/>
    <w:rsid w:val="004E6586"/>
    <w:rsid w:val="004F50C4"/>
    <w:rsid w:val="005008DD"/>
    <w:rsid w:val="00501157"/>
    <w:rsid w:val="005077D1"/>
    <w:rsid w:val="00507D46"/>
    <w:rsid w:val="005124D0"/>
    <w:rsid w:val="00512AEF"/>
    <w:rsid w:val="005208ED"/>
    <w:rsid w:val="00527611"/>
    <w:rsid w:val="005277BB"/>
    <w:rsid w:val="00532769"/>
    <w:rsid w:val="0055220B"/>
    <w:rsid w:val="0055352D"/>
    <w:rsid w:val="00561188"/>
    <w:rsid w:val="00566C89"/>
    <w:rsid w:val="00572399"/>
    <w:rsid w:val="005848B6"/>
    <w:rsid w:val="00584D02"/>
    <w:rsid w:val="00586677"/>
    <w:rsid w:val="00591162"/>
    <w:rsid w:val="00592546"/>
    <w:rsid w:val="00592C19"/>
    <w:rsid w:val="005A65A9"/>
    <w:rsid w:val="005A6A0E"/>
    <w:rsid w:val="005B7F4C"/>
    <w:rsid w:val="005D0CA0"/>
    <w:rsid w:val="005D7214"/>
    <w:rsid w:val="005D7C5C"/>
    <w:rsid w:val="005F78E7"/>
    <w:rsid w:val="006057F6"/>
    <w:rsid w:val="00607269"/>
    <w:rsid w:val="00610E6D"/>
    <w:rsid w:val="00622CE7"/>
    <w:rsid w:val="0063269E"/>
    <w:rsid w:val="0064107B"/>
    <w:rsid w:val="00656260"/>
    <w:rsid w:val="006601E9"/>
    <w:rsid w:val="00672CBA"/>
    <w:rsid w:val="00681EED"/>
    <w:rsid w:val="006839CD"/>
    <w:rsid w:val="006866E2"/>
    <w:rsid w:val="006935A6"/>
    <w:rsid w:val="00693754"/>
    <w:rsid w:val="00694F24"/>
    <w:rsid w:val="006A0539"/>
    <w:rsid w:val="006A229A"/>
    <w:rsid w:val="006B1CF7"/>
    <w:rsid w:val="006B3531"/>
    <w:rsid w:val="006B4C6E"/>
    <w:rsid w:val="006B5985"/>
    <w:rsid w:val="006B5BD7"/>
    <w:rsid w:val="006C2660"/>
    <w:rsid w:val="006D5DD8"/>
    <w:rsid w:val="006D6CF1"/>
    <w:rsid w:val="006D6FBB"/>
    <w:rsid w:val="006E07E1"/>
    <w:rsid w:val="006E2601"/>
    <w:rsid w:val="006E2ACF"/>
    <w:rsid w:val="006E637C"/>
    <w:rsid w:val="006F2EB3"/>
    <w:rsid w:val="00731994"/>
    <w:rsid w:val="00732FE5"/>
    <w:rsid w:val="00734D4A"/>
    <w:rsid w:val="00746599"/>
    <w:rsid w:val="00750D5F"/>
    <w:rsid w:val="00751B9C"/>
    <w:rsid w:val="00756169"/>
    <w:rsid w:val="0076088E"/>
    <w:rsid w:val="00767C60"/>
    <w:rsid w:val="00773EBA"/>
    <w:rsid w:val="00774800"/>
    <w:rsid w:val="007A1A53"/>
    <w:rsid w:val="007A4EAF"/>
    <w:rsid w:val="007A77C2"/>
    <w:rsid w:val="007B4199"/>
    <w:rsid w:val="007B53A4"/>
    <w:rsid w:val="007C2B64"/>
    <w:rsid w:val="007C5193"/>
    <w:rsid w:val="007D0D66"/>
    <w:rsid w:val="007D4B85"/>
    <w:rsid w:val="007D6738"/>
    <w:rsid w:val="007F194F"/>
    <w:rsid w:val="00814904"/>
    <w:rsid w:val="00815DC3"/>
    <w:rsid w:val="0081640D"/>
    <w:rsid w:val="00820B7F"/>
    <w:rsid w:val="008210E5"/>
    <w:rsid w:val="008235BF"/>
    <w:rsid w:val="00826048"/>
    <w:rsid w:val="008270C9"/>
    <w:rsid w:val="00827F8F"/>
    <w:rsid w:val="0083470B"/>
    <w:rsid w:val="00837AF0"/>
    <w:rsid w:val="0084124F"/>
    <w:rsid w:val="00842B1E"/>
    <w:rsid w:val="00843F69"/>
    <w:rsid w:val="00844593"/>
    <w:rsid w:val="0085224A"/>
    <w:rsid w:val="00855752"/>
    <w:rsid w:val="00857F1B"/>
    <w:rsid w:val="00860682"/>
    <w:rsid w:val="00862B0E"/>
    <w:rsid w:val="008634E8"/>
    <w:rsid w:val="00865468"/>
    <w:rsid w:val="00871E75"/>
    <w:rsid w:val="00883F01"/>
    <w:rsid w:val="008B240C"/>
    <w:rsid w:val="008B565D"/>
    <w:rsid w:val="008B583D"/>
    <w:rsid w:val="008C19BF"/>
    <w:rsid w:val="008C6587"/>
    <w:rsid w:val="008C6808"/>
    <w:rsid w:val="008D6A7D"/>
    <w:rsid w:val="008E1658"/>
    <w:rsid w:val="008E1787"/>
    <w:rsid w:val="008E2659"/>
    <w:rsid w:val="008E32A8"/>
    <w:rsid w:val="008E4C66"/>
    <w:rsid w:val="008F0ABB"/>
    <w:rsid w:val="008F2315"/>
    <w:rsid w:val="0090161E"/>
    <w:rsid w:val="00901FB7"/>
    <w:rsid w:val="009058E1"/>
    <w:rsid w:val="009074A2"/>
    <w:rsid w:val="009076BE"/>
    <w:rsid w:val="00913B51"/>
    <w:rsid w:val="00923667"/>
    <w:rsid w:val="00933415"/>
    <w:rsid w:val="00934230"/>
    <w:rsid w:val="00934420"/>
    <w:rsid w:val="00934ED0"/>
    <w:rsid w:val="0093675D"/>
    <w:rsid w:val="00937691"/>
    <w:rsid w:val="00951F47"/>
    <w:rsid w:val="0097309B"/>
    <w:rsid w:val="00974B44"/>
    <w:rsid w:val="00975521"/>
    <w:rsid w:val="00975C3D"/>
    <w:rsid w:val="009777FF"/>
    <w:rsid w:val="00981B8A"/>
    <w:rsid w:val="00981F68"/>
    <w:rsid w:val="00994917"/>
    <w:rsid w:val="009A0303"/>
    <w:rsid w:val="009A3700"/>
    <w:rsid w:val="009A43E7"/>
    <w:rsid w:val="009A7884"/>
    <w:rsid w:val="009B1C62"/>
    <w:rsid w:val="009B4F65"/>
    <w:rsid w:val="009C4EC1"/>
    <w:rsid w:val="009D2869"/>
    <w:rsid w:val="009D483A"/>
    <w:rsid w:val="009D746C"/>
    <w:rsid w:val="009E1FF6"/>
    <w:rsid w:val="009E5755"/>
    <w:rsid w:val="009E7611"/>
    <w:rsid w:val="009F6C2B"/>
    <w:rsid w:val="00A04501"/>
    <w:rsid w:val="00A0683F"/>
    <w:rsid w:val="00A143C2"/>
    <w:rsid w:val="00A208A1"/>
    <w:rsid w:val="00A24EBD"/>
    <w:rsid w:val="00A257B2"/>
    <w:rsid w:val="00A444EF"/>
    <w:rsid w:val="00A56A08"/>
    <w:rsid w:val="00A625B4"/>
    <w:rsid w:val="00A70B89"/>
    <w:rsid w:val="00A71D8F"/>
    <w:rsid w:val="00A862E0"/>
    <w:rsid w:val="00A865D0"/>
    <w:rsid w:val="00A86E2B"/>
    <w:rsid w:val="00A87500"/>
    <w:rsid w:val="00A91B4F"/>
    <w:rsid w:val="00A948CD"/>
    <w:rsid w:val="00AA7939"/>
    <w:rsid w:val="00AC162E"/>
    <w:rsid w:val="00AD0830"/>
    <w:rsid w:val="00AE39D8"/>
    <w:rsid w:val="00AE3A5A"/>
    <w:rsid w:val="00AE58B5"/>
    <w:rsid w:val="00AF3BE1"/>
    <w:rsid w:val="00AF4FD6"/>
    <w:rsid w:val="00AF53F5"/>
    <w:rsid w:val="00B076F1"/>
    <w:rsid w:val="00B131F6"/>
    <w:rsid w:val="00B134B8"/>
    <w:rsid w:val="00B2606F"/>
    <w:rsid w:val="00B35E75"/>
    <w:rsid w:val="00B360B9"/>
    <w:rsid w:val="00B4164B"/>
    <w:rsid w:val="00B42346"/>
    <w:rsid w:val="00B5025F"/>
    <w:rsid w:val="00B52414"/>
    <w:rsid w:val="00B63A96"/>
    <w:rsid w:val="00B72D8F"/>
    <w:rsid w:val="00B777AC"/>
    <w:rsid w:val="00B80FAF"/>
    <w:rsid w:val="00B8223F"/>
    <w:rsid w:val="00BA0277"/>
    <w:rsid w:val="00BA1369"/>
    <w:rsid w:val="00BB0A5A"/>
    <w:rsid w:val="00BB1797"/>
    <w:rsid w:val="00BB7CB9"/>
    <w:rsid w:val="00BC28E7"/>
    <w:rsid w:val="00BC603C"/>
    <w:rsid w:val="00BD1899"/>
    <w:rsid w:val="00BD386B"/>
    <w:rsid w:val="00BD4DA4"/>
    <w:rsid w:val="00BE1B6A"/>
    <w:rsid w:val="00BF27DC"/>
    <w:rsid w:val="00BF3411"/>
    <w:rsid w:val="00BF3884"/>
    <w:rsid w:val="00C03ADF"/>
    <w:rsid w:val="00C103D9"/>
    <w:rsid w:val="00C165A8"/>
    <w:rsid w:val="00C210C3"/>
    <w:rsid w:val="00C331FD"/>
    <w:rsid w:val="00C36F8A"/>
    <w:rsid w:val="00C427B3"/>
    <w:rsid w:val="00C52A29"/>
    <w:rsid w:val="00C5737F"/>
    <w:rsid w:val="00C605D0"/>
    <w:rsid w:val="00C6235D"/>
    <w:rsid w:val="00C65004"/>
    <w:rsid w:val="00C65584"/>
    <w:rsid w:val="00C65D5C"/>
    <w:rsid w:val="00C708DF"/>
    <w:rsid w:val="00C75C0F"/>
    <w:rsid w:val="00C81252"/>
    <w:rsid w:val="00C90204"/>
    <w:rsid w:val="00C9131A"/>
    <w:rsid w:val="00C93304"/>
    <w:rsid w:val="00C93FA4"/>
    <w:rsid w:val="00C95DCC"/>
    <w:rsid w:val="00C96CFB"/>
    <w:rsid w:val="00C9752A"/>
    <w:rsid w:val="00CA1F63"/>
    <w:rsid w:val="00CA2476"/>
    <w:rsid w:val="00CA5031"/>
    <w:rsid w:val="00CB098B"/>
    <w:rsid w:val="00CB2C2F"/>
    <w:rsid w:val="00CB466B"/>
    <w:rsid w:val="00CB6030"/>
    <w:rsid w:val="00CB7379"/>
    <w:rsid w:val="00CF1A68"/>
    <w:rsid w:val="00CF7ADE"/>
    <w:rsid w:val="00D0487E"/>
    <w:rsid w:val="00D04FD6"/>
    <w:rsid w:val="00D10E2C"/>
    <w:rsid w:val="00D22DCF"/>
    <w:rsid w:val="00D26C10"/>
    <w:rsid w:val="00D33A0A"/>
    <w:rsid w:val="00D35819"/>
    <w:rsid w:val="00D362FE"/>
    <w:rsid w:val="00D60617"/>
    <w:rsid w:val="00D631F0"/>
    <w:rsid w:val="00D80768"/>
    <w:rsid w:val="00D81241"/>
    <w:rsid w:val="00D93274"/>
    <w:rsid w:val="00D946B6"/>
    <w:rsid w:val="00D971ED"/>
    <w:rsid w:val="00D9735D"/>
    <w:rsid w:val="00DA2B28"/>
    <w:rsid w:val="00DA70D0"/>
    <w:rsid w:val="00DB4E52"/>
    <w:rsid w:val="00DC6A3B"/>
    <w:rsid w:val="00DE15E1"/>
    <w:rsid w:val="00DE1BBA"/>
    <w:rsid w:val="00DE7478"/>
    <w:rsid w:val="00DF1541"/>
    <w:rsid w:val="00DF3CF7"/>
    <w:rsid w:val="00DF3E7B"/>
    <w:rsid w:val="00DF5771"/>
    <w:rsid w:val="00E00FE0"/>
    <w:rsid w:val="00E0345F"/>
    <w:rsid w:val="00E061A2"/>
    <w:rsid w:val="00E11AC1"/>
    <w:rsid w:val="00E13688"/>
    <w:rsid w:val="00E149F3"/>
    <w:rsid w:val="00E230FB"/>
    <w:rsid w:val="00E236C2"/>
    <w:rsid w:val="00E24EB5"/>
    <w:rsid w:val="00E260A2"/>
    <w:rsid w:val="00E279D5"/>
    <w:rsid w:val="00E32984"/>
    <w:rsid w:val="00E3534F"/>
    <w:rsid w:val="00E37D50"/>
    <w:rsid w:val="00E46C6D"/>
    <w:rsid w:val="00E54E10"/>
    <w:rsid w:val="00E74C60"/>
    <w:rsid w:val="00E81FA8"/>
    <w:rsid w:val="00E82013"/>
    <w:rsid w:val="00E92BCB"/>
    <w:rsid w:val="00E967D8"/>
    <w:rsid w:val="00E975E9"/>
    <w:rsid w:val="00EA5A80"/>
    <w:rsid w:val="00EB11B0"/>
    <w:rsid w:val="00EB54C8"/>
    <w:rsid w:val="00EC1531"/>
    <w:rsid w:val="00EC1B51"/>
    <w:rsid w:val="00EC706C"/>
    <w:rsid w:val="00ED51D0"/>
    <w:rsid w:val="00ED5EF6"/>
    <w:rsid w:val="00EE185D"/>
    <w:rsid w:val="00EE5A1E"/>
    <w:rsid w:val="00EF259A"/>
    <w:rsid w:val="00EF5ED8"/>
    <w:rsid w:val="00F01ED8"/>
    <w:rsid w:val="00F102D9"/>
    <w:rsid w:val="00F13153"/>
    <w:rsid w:val="00F15069"/>
    <w:rsid w:val="00F1597C"/>
    <w:rsid w:val="00F17D79"/>
    <w:rsid w:val="00F20FDB"/>
    <w:rsid w:val="00F21F1D"/>
    <w:rsid w:val="00F23261"/>
    <w:rsid w:val="00F23CF5"/>
    <w:rsid w:val="00F25C77"/>
    <w:rsid w:val="00F27A48"/>
    <w:rsid w:val="00F30F70"/>
    <w:rsid w:val="00F35BDF"/>
    <w:rsid w:val="00F37C7F"/>
    <w:rsid w:val="00F43582"/>
    <w:rsid w:val="00F5011A"/>
    <w:rsid w:val="00F506BD"/>
    <w:rsid w:val="00F573BA"/>
    <w:rsid w:val="00F650F3"/>
    <w:rsid w:val="00F66059"/>
    <w:rsid w:val="00F671B1"/>
    <w:rsid w:val="00F90137"/>
    <w:rsid w:val="00F945AB"/>
    <w:rsid w:val="00F952A7"/>
    <w:rsid w:val="00FA003E"/>
    <w:rsid w:val="00FA0947"/>
    <w:rsid w:val="00FB4F9E"/>
    <w:rsid w:val="00FB7E09"/>
    <w:rsid w:val="00FC0D1C"/>
    <w:rsid w:val="00FC26AE"/>
    <w:rsid w:val="00FD2168"/>
    <w:rsid w:val="00FD3D60"/>
    <w:rsid w:val="00FE1751"/>
    <w:rsid w:val="00FE3156"/>
    <w:rsid w:val="00FE6666"/>
    <w:rsid w:val="00FF038D"/>
    <w:rsid w:val="00FF15CB"/>
    <w:rsid w:val="00FF64D9"/>
    <w:rsid w:val="00FF7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07"/>
    <w:pPr>
      <w:widowControl w:val="0"/>
      <w:jc w:val="both"/>
    </w:pPr>
  </w:style>
  <w:style w:type="paragraph" w:styleId="1">
    <w:name w:val="heading 1"/>
    <w:basedOn w:val="a"/>
    <w:next w:val="a"/>
    <w:link w:val="1Char"/>
    <w:uiPriority w:val="9"/>
    <w:qFormat/>
    <w:rsid w:val="008B24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24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80FAF"/>
    <w:pPr>
      <w:widowControl/>
      <w:spacing w:before="100" w:beforeAutospacing="1" w:after="100" w:afterAutospacing="1" w:line="480" w:lineRule="auto"/>
      <w:jc w:val="left"/>
      <w:outlineLvl w:val="2"/>
    </w:pPr>
    <w:rPr>
      <w:rFonts w:ascii="宋体" w:eastAsia="宋体" w:hAnsi="宋体" w:cs="宋体"/>
      <w:b/>
      <w:bCs/>
      <w:color w:val="E40000"/>
      <w:kern w:val="0"/>
      <w:szCs w:val="21"/>
    </w:rPr>
  </w:style>
  <w:style w:type="paragraph" w:styleId="4">
    <w:name w:val="heading 4"/>
    <w:basedOn w:val="a"/>
    <w:link w:val="4Char"/>
    <w:uiPriority w:val="9"/>
    <w:qFormat/>
    <w:rsid w:val="00B80FAF"/>
    <w:pPr>
      <w:widowControl/>
      <w:spacing w:before="100" w:beforeAutospacing="1" w:after="100" w:afterAutospacing="1" w:line="480" w:lineRule="auto"/>
      <w:jc w:val="center"/>
      <w:outlineLvl w:val="3"/>
    </w:pPr>
    <w:rPr>
      <w:rFonts w:ascii="宋体" w:eastAsia="宋体" w:hAnsi="宋体" w:cs="宋体"/>
      <w:b/>
      <w:bCs/>
      <w:color w:val="E40000"/>
      <w:kern w:val="0"/>
      <w:szCs w:val="21"/>
    </w:rPr>
  </w:style>
  <w:style w:type="paragraph" w:styleId="5">
    <w:name w:val="heading 5"/>
    <w:basedOn w:val="a"/>
    <w:link w:val="5Char"/>
    <w:uiPriority w:val="9"/>
    <w:qFormat/>
    <w:rsid w:val="00B80FAF"/>
    <w:pPr>
      <w:widowControl/>
      <w:spacing w:before="100" w:beforeAutospacing="1" w:after="100" w:afterAutospacing="1" w:line="480" w:lineRule="auto"/>
      <w:jc w:val="left"/>
      <w:outlineLvl w:val="4"/>
    </w:pPr>
    <w:rPr>
      <w:rFonts w:ascii="宋体" w:eastAsia="宋体" w:hAnsi="宋体" w:cs="宋体"/>
      <w:b/>
      <w:bCs/>
      <w:color w:val="E40000"/>
      <w:kern w:val="0"/>
      <w:szCs w:val="21"/>
    </w:rPr>
  </w:style>
  <w:style w:type="paragraph" w:styleId="6">
    <w:name w:val="heading 6"/>
    <w:basedOn w:val="a"/>
    <w:link w:val="6Char"/>
    <w:uiPriority w:val="9"/>
    <w:qFormat/>
    <w:rsid w:val="00B80FAF"/>
    <w:pPr>
      <w:widowControl/>
      <w:spacing w:before="100" w:beforeAutospacing="1" w:after="100" w:afterAutospacing="1"/>
      <w:jc w:val="right"/>
      <w:outlineLvl w:val="5"/>
    </w:pPr>
    <w:rPr>
      <w:rFonts w:ascii="宋体" w:eastAsia="宋体" w:hAnsi="宋体" w:cs="宋体"/>
      <w:color w:val="666666"/>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240C"/>
    <w:rPr>
      <w:b/>
      <w:bCs/>
      <w:kern w:val="44"/>
      <w:sz w:val="44"/>
      <w:szCs w:val="44"/>
    </w:rPr>
  </w:style>
  <w:style w:type="character" w:customStyle="1" w:styleId="2Char">
    <w:name w:val="标题 2 Char"/>
    <w:basedOn w:val="a0"/>
    <w:link w:val="2"/>
    <w:uiPriority w:val="9"/>
    <w:rsid w:val="008B240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0FAF"/>
    <w:rPr>
      <w:rFonts w:ascii="宋体" w:eastAsia="宋体" w:hAnsi="宋体" w:cs="宋体"/>
      <w:b/>
      <w:bCs/>
      <w:color w:val="E40000"/>
      <w:kern w:val="0"/>
      <w:szCs w:val="21"/>
    </w:rPr>
  </w:style>
  <w:style w:type="character" w:customStyle="1" w:styleId="4Char">
    <w:name w:val="标题 4 Char"/>
    <w:basedOn w:val="a0"/>
    <w:link w:val="4"/>
    <w:uiPriority w:val="9"/>
    <w:rsid w:val="00B80FAF"/>
    <w:rPr>
      <w:rFonts w:ascii="宋体" w:eastAsia="宋体" w:hAnsi="宋体" w:cs="宋体"/>
      <w:b/>
      <w:bCs/>
      <w:color w:val="E40000"/>
      <w:kern w:val="0"/>
      <w:szCs w:val="21"/>
    </w:rPr>
  </w:style>
  <w:style w:type="character" w:customStyle="1" w:styleId="5Char">
    <w:name w:val="标题 5 Char"/>
    <w:basedOn w:val="a0"/>
    <w:link w:val="5"/>
    <w:uiPriority w:val="9"/>
    <w:rsid w:val="00B80FAF"/>
    <w:rPr>
      <w:rFonts w:ascii="宋体" w:eastAsia="宋体" w:hAnsi="宋体" w:cs="宋体"/>
      <w:b/>
      <w:bCs/>
      <w:color w:val="E40000"/>
      <w:kern w:val="0"/>
      <w:szCs w:val="21"/>
    </w:rPr>
  </w:style>
  <w:style w:type="character" w:customStyle="1" w:styleId="6Char">
    <w:name w:val="标题 6 Char"/>
    <w:basedOn w:val="a0"/>
    <w:link w:val="6"/>
    <w:uiPriority w:val="9"/>
    <w:rsid w:val="00B80FAF"/>
    <w:rPr>
      <w:rFonts w:ascii="宋体" w:eastAsia="宋体" w:hAnsi="宋体" w:cs="宋体"/>
      <w:color w:val="666666"/>
      <w:kern w:val="0"/>
      <w:sz w:val="20"/>
      <w:szCs w:val="20"/>
    </w:rPr>
  </w:style>
  <w:style w:type="paragraph" w:customStyle="1" w:styleId="20">
    <w:name w:val="样式2"/>
    <w:basedOn w:val="a"/>
    <w:link w:val="2Char0"/>
    <w:autoRedefine/>
    <w:rsid w:val="00D80768"/>
    <w:pPr>
      <w:tabs>
        <w:tab w:val="center" w:pos="4153"/>
        <w:tab w:val="right" w:pos="8306"/>
      </w:tabs>
      <w:snapToGrid w:val="0"/>
    </w:pPr>
    <w:rPr>
      <w:sz w:val="18"/>
      <w:szCs w:val="18"/>
    </w:rPr>
  </w:style>
  <w:style w:type="character" w:customStyle="1" w:styleId="2Char0">
    <w:name w:val="样式2 Char"/>
    <w:basedOn w:val="a0"/>
    <w:link w:val="20"/>
    <w:rsid w:val="00D80768"/>
    <w:rPr>
      <w:sz w:val="18"/>
      <w:szCs w:val="18"/>
    </w:rPr>
  </w:style>
  <w:style w:type="paragraph" w:customStyle="1" w:styleId="40">
    <w:name w:val="样式4"/>
    <w:basedOn w:val="a3"/>
    <w:link w:val="4Char0"/>
    <w:qFormat/>
    <w:rsid w:val="00D80768"/>
    <w:pPr>
      <w:pBdr>
        <w:bottom w:val="none" w:sz="0" w:space="0" w:color="auto"/>
      </w:pBdr>
      <w:jc w:val="both"/>
    </w:pPr>
  </w:style>
  <w:style w:type="paragraph" w:styleId="a3">
    <w:name w:val="header"/>
    <w:basedOn w:val="a"/>
    <w:link w:val="Char"/>
    <w:uiPriority w:val="99"/>
    <w:semiHidden/>
    <w:unhideWhenUsed/>
    <w:rsid w:val="00D80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0768"/>
    <w:rPr>
      <w:sz w:val="18"/>
      <w:szCs w:val="18"/>
    </w:rPr>
  </w:style>
  <w:style w:type="character" w:customStyle="1" w:styleId="4Char0">
    <w:name w:val="样式4 Char"/>
    <w:basedOn w:val="Char"/>
    <w:link w:val="40"/>
    <w:rsid w:val="00D80768"/>
  </w:style>
  <w:style w:type="paragraph" w:styleId="a4">
    <w:name w:val="footer"/>
    <w:basedOn w:val="a"/>
    <w:link w:val="Char0"/>
    <w:uiPriority w:val="99"/>
    <w:unhideWhenUsed/>
    <w:rsid w:val="007D0D66"/>
    <w:pPr>
      <w:tabs>
        <w:tab w:val="center" w:pos="4153"/>
        <w:tab w:val="right" w:pos="8306"/>
      </w:tabs>
      <w:snapToGrid w:val="0"/>
      <w:jc w:val="left"/>
    </w:pPr>
    <w:rPr>
      <w:sz w:val="18"/>
      <w:szCs w:val="18"/>
    </w:rPr>
  </w:style>
  <w:style w:type="character" w:customStyle="1" w:styleId="Char0">
    <w:name w:val="页脚 Char"/>
    <w:basedOn w:val="a0"/>
    <w:link w:val="a4"/>
    <w:uiPriority w:val="99"/>
    <w:rsid w:val="007D0D66"/>
    <w:rPr>
      <w:sz w:val="18"/>
      <w:szCs w:val="18"/>
    </w:rPr>
  </w:style>
  <w:style w:type="character" w:customStyle="1" w:styleId="apple-converted-space">
    <w:name w:val="apple-converted-space"/>
    <w:basedOn w:val="a0"/>
    <w:rsid w:val="008B240C"/>
  </w:style>
  <w:style w:type="character" w:styleId="a5">
    <w:name w:val="Hyperlink"/>
    <w:basedOn w:val="a0"/>
    <w:uiPriority w:val="99"/>
    <w:semiHidden/>
    <w:unhideWhenUsed/>
    <w:rsid w:val="008B240C"/>
    <w:rPr>
      <w:color w:val="0000FF"/>
      <w:u w:val="single"/>
    </w:rPr>
  </w:style>
  <w:style w:type="character" w:styleId="a6">
    <w:name w:val="Emphasis"/>
    <w:basedOn w:val="a0"/>
    <w:uiPriority w:val="20"/>
    <w:qFormat/>
    <w:rsid w:val="008B240C"/>
    <w:rPr>
      <w:i/>
      <w:iCs/>
    </w:rPr>
  </w:style>
  <w:style w:type="character" w:customStyle="1" w:styleId="view-tip-panel">
    <w:name w:val="view-tip-panel"/>
    <w:basedOn w:val="a0"/>
    <w:rsid w:val="008B240C"/>
  </w:style>
  <w:style w:type="character" w:customStyle="1" w:styleId="viewtip-fromtitle">
    <w:name w:val="viewtip-fromtitle"/>
    <w:basedOn w:val="a0"/>
    <w:rsid w:val="008B240C"/>
  </w:style>
  <w:style w:type="character" w:customStyle="1" w:styleId="index">
    <w:name w:val="index"/>
    <w:basedOn w:val="a0"/>
    <w:rsid w:val="008B240C"/>
  </w:style>
  <w:style w:type="character" w:customStyle="1" w:styleId="text">
    <w:name w:val="text"/>
    <w:basedOn w:val="a0"/>
    <w:rsid w:val="008B240C"/>
  </w:style>
  <w:style w:type="character" w:styleId="a7">
    <w:name w:val="Strong"/>
    <w:basedOn w:val="a0"/>
    <w:uiPriority w:val="22"/>
    <w:qFormat/>
    <w:rsid w:val="00F01ED8"/>
    <w:rPr>
      <w:b/>
      <w:bCs/>
    </w:rPr>
  </w:style>
  <w:style w:type="paragraph" w:customStyle="1" w:styleId="p">
    <w:name w:val="p"/>
    <w:basedOn w:val="a"/>
    <w:rsid w:val="00951F47"/>
    <w:pPr>
      <w:widowControl/>
      <w:jc w:val="left"/>
    </w:pPr>
    <w:rPr>
      <w:rFonts w:ascii="宋体" w:eastAsia="宋体" w:hAnsi="宋体" w:cs="宋体"/>
      <w:kern w:val="0"/>
      <w:sz w:val="24"/>
      <w:szCs w:val="24"/>
    </w:rPr>
  </w:style>
  <w:style w:type="paragraph" w:styleId="a8">
    <w:name w:val="Balloon Text"/>
    <w:basedOn w:val="a"/>
    <w:link w:val="Char1"/>
    <w:uiPriority w:val="99"/>
    <w:semiHidden/>
    <w:unhideWhenUsed/>
    <w:rsid w:val="00A24EBD"/>
    <w:rPr>
      <w:sz w:val="18"/>
      <w:szCs w:val="18"/>
    </w:rPr>
  </w:style>
  <w:style w:type="character" w:customStyle="1" w:styleId="Char1">
    <w:name w:val="批注框文本 Char"/>
    <w:basedOn w:val="a0"/>
    <w:link w:val="a8"/>
    <w:uiPriority w:val="99"/>
    <w:semiHidden/>
    <w:rsid w:val="00A24EBD"/>
    <w:rPr>
      <w:sz w:val="18"/>
      <w:szCs w:val="18"/>
    </w:rPr>
  </w:style>
  <w:style w:type="paragraph" w:styleId="a9">
    <w:name w:val="Normal (Web)"/>
    <w:basedOn w:val="a"/>
    <w:uiPriority w:val="99"/>
    <w:unhideWhenUsed/>
    <w:rsid w:val="000D4589"/>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ED5EF6"/>
    <w:pPr>
      <w:ind w:firstLineChars="200" w:firstLine="420"/>
    </w:pPr>
  </w:style>
</w:styles>
</file>

<file path=word/webSettings.xml><?xml version="1.0" encoding="utf-8"?>
<w:webSettings xmlns:r="http://schemas.openxmlformats.org/officeDocument/2006/relationships" xmlns:w="http://schemas.openxmlformats.org/wordprocessingml/2006/main">
  <w:divs>
    <w:div w:id="30343986">
      <w:bodyDiv w:val="1"/>
      <w:marLeft w:val="0"/>
      <w:marRight w:val="0"/>
      <w:marTop w:val="0"/>
      <w:marBottom w:val="0"/>
      <w:divBdr>
        <w:top w:val="none" w:sz="0" w:space="0" w:color="auto"/>
        <w:left w:val="none" w:sz="0" w:space="0" w:color="auto"/>
        <w:bottom w:val="none" w:sz="0" w:space="0" w:color="auto"/>
        <w:right w:val="none" w:sz="0" w:space="0" w:color="auto"/>
      </w:divBdr>
      <w:divsChild>
        <w:div w:id="94136609">
          <w:marLeft w:val="0"/>
          <w:marRight w:val="0"/>
          <w:marTop w:val="0"/>
          <w:marBottom w:val="225"/>
          <w:divBdr>
            <w:top w:val="none" w:sz="0" w:space="0" w:color="auto"/>
            <w:left w:val="none" w:sz="0" w:space="0" w:color="auto"/>
            <w:bottom w:val="none" w:sz="0" w:space="0" w:color="auto"/>
            <w:right w:val="none" w:sz="0" w:space="0" w:color="auto"/>
          </w:divBdr>
          <w:divsChild>
            <w:div w:id="1202010454">
              <w:marLeft w:val="0"/>
              <w:marRight w:val="0"/>
              <w:marTop w:val="0"/>
              <w:marBottom w:val="225"/>
              <w:divBdr>
                <w:top w:val="none" w:sz="0" w:space="0" w:color="auto"/>
                <w:left w:val="none" w:sz="0" w:space="0" w:color="auto"/>
                <w:bottom w:val="none" w:sz="0" w:space="0" w:color="auto"/>
                <w:right w:val="none" w:sz="0" w:space="0" w:color="auto"/>
              </w:divBdr>
            </w:div>
            <w:div w:id="698817381">
              <w:marLeft w:val="0"/>
              <w:marRight w:val="0"/>
              <w:marTop w:val="0"/>
              <w:marBottom w:val="225"/>
              <w:divBdr>
                <w:top w:val="none" w:sz="0" w:space="0" w:color="auto"/>
                <w:left w:val="none" w:sz="0" w:space="0" w:color="auto"/>
                <w:bottom w:val="none" w:sz="0" w:space="0" w:color="auto"/>
                <w:right w:val="none" w:sz="0" w:space="0" w:color="auto"/>
              </w:divBdr>
            </w:div>
          </w:divsChild>
        </w:div>
        <w:div w:id="921378473">
          <w:marLeft w:val="0"/>
          <w:marRight w:val="0"/>
          <w:marTop w:val="300"/>
          <w:marBottom w:val="525"/>
          <w:divBdr>
            <w:top w:val="none" w:sz="0" w:space="0" w:color="auto"/>
            <w:left w:val="none" w:sz="0" w:space="0" w:color="auto"/>
            <w:bottom w:val="none" w:sz="0" w:space="0" w:color="auto"/>
            <w:right w:val="none" w:sz="0" w:space="0" w:color="auto"/>
          </w:divBdr>
        </w:div>
        <w:div w:id="2106000465">
          <w:marLeft w:val="0"/>
          <w:marRight w:val="0"/>
          <w:marTop w:val="525"/>
          <w:marBottom w:val="525"/>
          <w:divBdr>
            <w:top w:val="none" w:sz="0" w:space="0" w:color="auto"/>
            <w:left w:val="none" w:sz="0" w:space="0" w:color="auto"/>
            <w:bottom w:val="none" w:sz="0" w:space="0" w:color="auto"/>
            <w:right w:val="none" w:sz="0" w:space="0" w:color="auto"/>
          </w:divBdr>
          <w:divsChild>
            <w:div w:id="1088379543">
              <w:marLeft w:val="0"/>
              <w:marRight w:val="0"/>
              <w:marTop w:val="0"/>
              <w:marBottom w:val="0"/>
              <w:divBdr>
                <w:top w:val="single" w:sz="6" w:space="0" w:color="DDDDDD"/>
                <w:left w:val="none" w:sz="0" w:space="0" w:color="auto"/>
                <w:bottom w:val="single" w:sz="6" w:space="0" w:color="DDDDDD"/>
                <w:right w:val="none" w:sz="0" w:space="0" w:color="auto"/>
              </w:divBdr>
              <w:divsChild>
                <w:div w:id="48721394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761998340">
          <w:marLeft w:val="-450"/>
          <w:marRight w:val="0"/>
          <w:marTop w:val="525"/>
          <w:marBottom w:val="225"/>
          <w:divBdr>
            <w:top w:val="none" w:sz="0" w:space="0" w:color="auto"/>
            <w:left w:val="single" w:sz="48" w:space="0" w:color="4F9CEE"/>
            <w:bottom w:val="none" w:sz="0" w:space="0" w:color="auto"/>
            <w:right w:val="none" w:sz="0" w:space="0" w:color="auto"/>
          </w:divBdr>
        </w:div>
        <w:div w:id="754519981">
          <w:marLeft w:val="0"/>
          <w:marRight w:val="0"/>
          <w:marTop w:val="0"/>
          <w:marBottom w:val="225"/>
          <w:divBdr>
            <w:top w:val="none" w:sz="0" w:space="0" w:color="auto"/>
            <w:left w:val="none" w:sz="0" w:space="0" w:color="auto"/>
            <w:bottom w:val="none" w:sz="0" w:space="0" w:color="auto"/>
            <w:right w:val="none" w:sz="0" w:space="0" w:color="auto"/>
          </w:divBdr>
        </w:div>
        <w:div w:id="2129663843">
          <w:marLeft w:val="0"/>
          <w:marRight w:val="0"/>
          <w:marTop w:val="0"/>
          <w:marBottom w:val="225"/>
          <w:divBdr>
            <w:top w:val="none" w:sz="0" w:space="0" w:color="auto"/>
            <w:left w:val="none" w:sz="0" w:space="0" w:color="auto"/>
            <w:bottom w:val="none" w:sz="0" w:space="0" w:color="auto"/>
            <w:right w:val="none" w:sz="0" w:space="0" w:color="auto"/>
          </w:divBdr>
        </w:div>
        <w:div w:id="1174028876">
          <w:marLeft w:val="0"/>
          <w:marRight w:val="0"/>
          <w:marTop w:val="0"/>
          <w:marBottom w:val="225"/>
          <w:divBdr>
            <w:top w:val="none" w:sz="0" w:space="0" w:color="auto"/>
            <w:left w:val="none" w:sz="0" w:space="0" w:color="auto"/>
            <w:bottom w:val="none" w:sz="0" w:space="0" w:color="auto"/>
            <w:right w:val="none" w:sz="0" w:space="0" w:color="auto"/>
          </w:divBdr>
        </w:div>
        <w:div w:id="2080715221">
          <w:marLeft w:val="0"/>
          <w:marRight w:val="0"/>
          <w:marTop w:val="0"/>
          <w:marBottom w:val="225"/>
          <w:divBdr>
            <w:top w:val="none" w:sz="0" w:space="0" w:color="auto"/>
            <w:left w:val="none" w:sz="0" w:space="0" w:color="auto"/>
            <w:bottom w:val="none" w:sz="0" w:space="0" w:color="auto"/>
            <w:right w:val="none" w:sz="0" w:space="0" w:color="auto"/>
          </w:divBdr>
        </w:div>
        <w:div w:id="1485976716">
          <w:marLeft w:val="0"/>
          <w:marRight w:val="0"/>
          <w:marTop w:val="0"/>
          <w:marBottom w:val="225"/>
          <w:divBdr>
            <w:top w:val="none" w:sz="0" w:space="0" w:color="auto"/>
            <w:left w:val="none" w:sz="0" w:space="0" w:color="auto"/>
            <w:bottom w:val="none" w:sz="0" w:space="0" w:color="auto"/>
            <w:right w:val="none" w:sz="0" w:space="0" w:color="auto"/>
          </w:divBdr>
        </w:div>
        <w:div w:id="92894811">
          <w:marLeft w:val="0"/>
          <w:marRight w:val="0"/>
          <w:marTop w:val="0"/>
          <w:marBottom w:val="225"/>
          <w:divBdr>
            <w:top w:val="none" w:sz="0" w:space="0" w:color="auto"/>
            <w:left w:val="none" w:sz="0" w:space="0" w:color="auto"/>
            <w:bottom w:val="none" w:sz="0" w:space="0" w:color="auto"/>
            <w:right w:val="none" w:sz="0" w:space="0" w:color="auto"/>
          </w:divBdr>
        </w:div>
        <w:div w:id="913509649">
          <w:marLeft w:val="0"/>
          <w:marRight w:val="0"/>
          <w:marTop w:val="0"/>
          <w:marBottom w:val="225"/>
          <w:divBdr>
            <w:top w:val="none" w:sz="0" w:space="0" w:color="auto"/>
            <w:left w:val="none" w:sz="0" w:space="0" w:color="auto"/>
            <w:bottom w:val="none" w:sz="0" w:space="0" w:color="auto"/>
            <w:right w:val="none" w:sz="0" w:space="0" w:color="auto"/>
          </w:divBdr>
        </w:div>
        <w:div w:id="1380283224">
          <w:marLeft w:val="0"/>
          <w:marRight w:val="0"/>
          <w:marTop w:val="0"/>
          <w:marBottom w:val="225"/>
          <w:divBdr>
            <w:top w:val="none" w:sz="0" w:space="0" w:color="auto"/>
            <w:left w:val="none" w:sz="0" w:space="0" w:color="auto"/>
            <w:bottom w:val="none" w:sz="0" w:space="0" w:color="auto"/>
            <w:right w:val="none" w:sz="0" w:space="0" w:color="auto"/>
          </w:divBdr>
        </w:div>
        <w:div w:id="774907863">
          <w:marLeft w:val="0"/>
          <w:marRight w:val="0"/>
          <w:marTop w:val="0"/>
          <w:marBottom w:val="225"/>
          <w:divBdr>
            <w:top w:val="none" w:sz="0" w:space="0" w:color="auto"/>
            <w:left w:val="none" w:sz="0" w:space="0" w:color="auto"/>
            <w:bottom w:val="none" w:sz="0" w:space="0" w:color="auto"/>
            <w:right w:val="none" w:sz="0" w:space="0" w:color="auto"/>
          </w:divBdr>
        </w:div>
        <w:div w:id="68893834">
          <w:marLeft w:val="0"/>
          <w:marRight w:val="0"/>
          <w:marTop w:val="0"/>
          <w:marBottom w:val="225"/>
          <w:divBdr>
            <w:top w:val="none" w:sz="0" w:space="0" w:color="auto"/>
            <w:left w:val="none" w:sz="0" w:space="0" w:color="auto"/>
            <w:bottom w:val="none" w:sz="0" w:space="0" w:color="auto"/>
            <w:right w:val="none" w:sz="0" w:space="0" w:color="auto"/>
          </w:divBdr>
        </w:div>
        <w:div w:id="54084122">
          <w:marLeft w:val="0"/>
          <w:marRight w:val="0"/>
          <w:marTop w:val="0"/>
          <w:marBottom w:val="225"/>
          <w:divBdr>
            <w:top w:val="none" w:sz="0" w:space="0" w:color="auto"/>
            <w:left w:val="none" w:sz="0" w:space="0" w:color="auto"/>
            <w:bottom w:val="none" w:sz="0" w:space="0" w:color="auto"/>
            <w:right w:val="none" w:sz="0" w:space="0" w:color="auto"/>
          </w:divBdr>
        </w:div>
        <w:div w:id="148255671">
          <w:marLeft w:val="0"/>
          <w:marRight w:val="0"/>
          <w:marTop w:val="0"/>
          <w:marBottom w:val="225"/>
          <w:divBdr>
            <w:top w:val="none" w:sz="0" w:space="0" w:color="auto"/>
            <w:left w:val="none" w:sz="0" w:space="0" w:color="auto"/>
            <w:bottom w:val="none" w:sz="0" w:space="0" w:color="auto"/>
            <w:right w:val="none" w:sz="0" w:space="0" w:color="auto"/>
          </w:divBdr>
        </w:div>
        <w:div w:id="120074663">
          <w:marLeft w:val="0"/>
          <w:marRight w:val="0"/>
          <w:marTop w:val="0"/>
          <w:marBottom w:val="225"/>
          <w:divBdr>
            <w:top w:val="none" w:sz="0" w:space="0" w:color="auto"/>
            <w:left w:val="none" w:sz="0" w:space="0" w:color="auto"/>
            <w:bottom w:val="none" w:sz="0" w:space="0" w:color="auto"/>
            <w:right w:val="none" w:sz="0" w:space="0" w:color="auto"/>
          </w:divBdr>
        </w:div>
        <w:div w:id="1988777326">
          <w:marLeft w:val="0"/>
          <w:marRight w:val="0"/>
          <w:marTop w:val="0"/>
          <w:marBottom w:val="225"/>
          <w:divBdr>
            <w:top w:val="none" w:sz="0" w:space="0" w:color="auto"/>
            <w:left w:val="none" w:sz="0" w:space="0" w:color="auto"/>
            <w:bottom w:val="none" w:sz="0" w:space="0" w:color="auto"/>
            <w:right w:val="none" w:sz="0" w:space="0" w:color="auto"/>
          </w:divBdr>
        </w:div>
        <w:div w:id="84501931">
          <w:marLeft w:val="0"/>
          <w:marRight w:val="0"/>
          <w:marTop w:val="0"/>
          <w:marBottom w:val="225"/>
          <w:divBdr>
            <w:top w:val="none" w:sz="0" w:space="0" w:color="auto"/>
            <w:left w:val="none" w:sz="0" w:space="0" w:color="auto"/>
            <w:bottom w:val="none" w:sz="0" w:space="0" w:color="auto"/>
            <w:right w:val="none" w:sz="0" w:space="0" w:color="auto"/>
          </w:divBdr>
        </w:div>
        <w:div w:id="110823036">
          <w:marLeft w:val="0"/>
          <w:marRight w:val="0"/>
          <w:marTop w:val="0"/>
          <w:marBottom w:val="225"/>
          <w:divBdr>
            <w:top w:val="none" w:sz="0" w:space="0" w:color="auto"/>
            <w:left w:val="none" w:sz="0" w:space="0" w:color="auto"/>
            <w:bottom w:val="none" w:sz="0" w:space="0" w:color="auto"/>
            <w:right w:val="none" w:sz="0" w:space="0" w:color="auto"/>
          </w:divBdr>
        </w:div>
        <w:div w:id="1200243319">
          <w:marLeft w:val="0"/>
          <w:marRight w:val="0"/>
          <w:marTop w:val="0"/>
          <w:marBottom w:val="225"/>
          <w:divBdr>
            <w:top w:val="none" w:sz="0" w:space="0" w:color="auto"/>
            <w:left w:val="none" w:sz="0" w:space="0" w:color="auto"/>
            <w:bottom w:val="none" w:sz="0" w:space="0" w:color="auto"/>
            <w:right w:val="none" w:sz="0" w:space="0" w:color="auto"/>
          </w:divBdr>
        </w:div>
        <w:div w:id="1560163286">
          <w:marLeft w:val="0"/>
          <w:marRight w:val="0"/>
          <w:marTop w:val="0"/>
          <w:marBottom w:val="225"/>
          <w:divBdr>
            <w:top w:val="none" w:sz="0" w:space="0" w:color="auto"/>
            <w:left w:val="none" w:sz="0" w:space="0" w:color="auto"/>
            <w:bottom w:val="none" w:sz="0" w:space="0" w:color="auto"/>
            <w:right w:val="none" w:sz="0" w:space="0" w:color="auto"/>
          </w:divBdr>
        </w:div>
        <w:div w:id="493256340">
          <w:marLeft w:val="0"/>
          <w:marRight w:val="0"/>
          <w:marTop w:val="0"/>
          <w:marBottom w:val="225"/>
          <w:divBdr>
            <w:top w:val="none" w:sz="0" w:space="0" w:color="auto"/>
            <w:left w:val="none" w:sz="0" w:space="0" w:color="auto"/>
            <w:bottom w:val="none" w:sz="0" w:space="0" w:color="auto"/>
            <w:right w:val="none" w:sz="0" w:space="0" w:color="auto"/>
          </w:divBdr>
        </w:div>
        <w:div w:id="864950265">
          <w:marLeft w:val="-450"/>
          <w:marRight w:val="0"/>
          <w:marTop w:val="525"/>
          <w:marBottom w:val="225"/>
          <w:divBdr>
            <w:top w:val="none" w:sz="0" w:space="0" w:color="auto"/>
            <w:left w:val="single" w:sz="48" w:space="0" w:color="4F9CEE"/>
            <w:bottom w:val="none" w:sz="0" w:space="0" w:color="auto"/>
            <w:right w:val="none" w:sz="0" w:space="0" w:color="auto"/>
          </w:divBdr>
        </w:div>
        <w:div w:id="727581471">
          <w:marLeft w:val="0"/>
          <w:marRight w:val="0"/>
          <w:marTop w:val="300"/>
          <w:marBottom w:val="180"/>
          <w:divBdr>
            <w:top w:val="none" w:sz="0" w:space="0" w:color="auto"/>
            <w:left w:val="none" w:sz="0" w:space="0" w:color="auto"/>
            <w:bottom w:val="none" w:sz="0" w:space="0" w:color="auto"/>
            <w:right w:val="none" w:sz="0" w:space="0" w:color="auto"/>
          </w:divBdr>
        </w:div>
        <w:div w:id="1086682572">
          <w:marLeft w:val="0"/>
          <w:marRight w:val="0"/>
          <w:marTop w:val="0"/>
          <w:marBottom w:val="225"/>
          <w:divBdr>
            <w:top w:val="none" w:sz="0" w:space="0" w:color="auto"/>
            <w:left w:val="none" w:sz="0" w:space="0" w:color="auto"/>
            <w:bottom w:val="none" w:sz="0" w:space="0" w:color="auto"/>
            <w:right w:val="none" w:sz="0" w:space="0" w:color="auto"/>
          </w:divBdr>
        </w:div>
        <w:div w:id="776950252">
          <w:marLeft w:val="0"/>
          <w:marRight w:val="0"/>
          <w:marTop w:val="0"/>
          <w:marBottom w:val="225"/>
          <w:divBdr>
            <w:top w:val="none" w:sz="0" w:space="0" w:color="auto"/>
            <w:left w:val="none" w:sz="0" w:space="0" w:color="auto"/>
            <w:bottom w:val="none" w:sz="0" w:space="0" w:color="auto"/>
            <w:right w:val="none" w:sz="0" w:space="0" w:color="auto"/>
          </w:divBdr>
        </w:div>
        <w:div w:id="1790004096">
          <w:marLeft w:val="0"/>
          <w:marRight w:val="0"/>
          <w:marTop w:val="0"/>
          <w:marBottom w:val="225"/>
          <w:divBdr>
            <w:top w:val="none" w:sz="0" w:space="0" w:color="auto"/>
            <w:left w:val="none" w:sz="0" w:space="0" w:color="auto"/>
            <w:bottom w:val="none" w:sz="0" w:space="0" w:color="auto"/>
            <w:right w:val="none" w:sz="0" w:space="0" w:color="auto"/>
          </w:divBdr>
        </w:div>
        <w:div w:id="195822769">
          <w:marLeft w:val="0"/>
          <w:marRight w:val="0"/>
          <w:marTop w:val="0"/>
          <w:marBottom w:val="225"/>
          <w:divBdr>
            <w:top w:val="none" w:sz="0" w:space="0" w:color="auto"/>
            <w:left w:val="none" w:sz="0" w:space="0" w:color="auto"/>
            <w:bottom w:val="none" w:sz="0" w:space="0" w:color="auto"/>
            <w:right w:val="none" w:sz="0" w:space="0" w:color="auto"/>
          </w:divBdr>
        </w:div>
        <w:div w:id="223680284">
          <w:marLeft w:val="0"/>
          <w:marRight w:val="0"/>
          <w:marTop w:val="0"/>
          <w:marBottom w:val="225"/>
          <w:divBdr>
            <w:top w:val="none" w:sz="0" w:space="0" w:color="auto"/>
            <w:left w:val="none" w:sz="0" w:space="0" w:color="auto"/>
            <w:bottom w:val="none" w:sz="0" w:space="0" w:color="auto"/>
            <w:right w:val="none" w:sz="0" w:space="0" w:color="auto"/>
          </w:divBdr>
        </w:div>
        <w:div w:id="306862997">
          <w:marLeft w:val="0"/>
          <w:marRight w:val="0"/>
          <w:marTop w:val="0"/>
          <w:marBottom w:val="225"/>
          <w:divBdr>
            <w:top w:val="none" w:sz="0" w:space="0" w:color="auto"/>
            <w:left w:val="none" w:sz="0" w:space="0" w:color="auto"/>
            <w:bottom w:val="none" w:sz="0" w:space="0" w:color="auto"/>
            <w:right w:val="none" w:sz="0" w:space="0" w:color="auto"/>
          </w:divBdr>
        </w:div>
        <w:div w:id="2134706825">
          <w:marLeft w:val="0"/>
          <w:marRight w:val="0"/>
          <w:marTop w:val="0"/>
          <w:marBottom w:val="225"/>
          <w:divBdr>
            <w:top w:val="none" w:sz="0" w:space="0" w:color="auto"/>
            <w:left w:val="none" w:sz="0" w:space="0" w:color="auto"/>
            <w:bottom w:val="none" w:sz="0" w:space="0" w:color="auto"/>
            <w:right w:val="none" w:sz="0" w:space="0" w:color="auto"/>
          </w:divBdr>
        </w:div>
        <w:div w:id="626203664">
          <w:marLeft w:val="0"/>
          <w:marRight w:val="0"/>
          <w:marTop w:val="0"/>
          <w:marBottom w:val="225"/>
          <w:divBdr>
            <w:top w:val="none" w:sz="0" w:space="0" w:color="auto"/>
            <w:left w:val="none" w:sz="0" w:space="0" w:color="auto"/>
            <w:bottom w:val="none" w:sz="0" w:space="0" w:color="auto"/>
            <w:right w:val="none" w:sz="0" w:space="0" w:color="auto"/>
          </w:divBdr>
        </w:div>
        <w:div w:id="514417699">
          <w:marLeft w:val="0"/>
          <w:marRight w:val="0"/>
          <w:marTop w:val="0"/>
          <w:marBottom w:val="225"/>
          <w:divBdr>
            <w:top w:val="none" w:sz="0" w:space="0" w:color="auto"/>
            <w:left w:val="none" w:sz="0" w:space="0" w:color="auto"/>
            <w:bottom w:val="none" w:sz="0" w:space="0" w:color="auto"/>
            <w:right w:val="none" w:sz="0" w:space="0" w:color="auto"/>
          </w:divBdr>
        </w:div>
        <w:div w:id="848761817">
          <w:marLeft w:val="0"/>
          <w:marRight w:val="0"/>
          <w:marTop w:val="0"/>
          <w:marBottom w:val="225"/>
          <w:divBdr>
            <w:top w:val="none" w:sz="0" w:space="0" w:color="auto"/>
            <w:left w:val="none" w:sz="0" w:space="0" w:color="auto"/>
            <w:bottom w:val="none" w:sz="0" w:space="0" w:color="auto"/>
            <w:right w:val="none" w:sz="0" w:space="0" w:color="auto"/>
          </w:divBdr>
        </w:div>
        <w:div w:id="1742753567">
          <w:marLeft w:val="0"/>
          <w:marRight w:val="0"/>
          <w:marTop w:val="0"/>
          <w:marBottom w:val="225"/>
          <w:divBdr>
            <w:top w:val="none" w:sz="0" w:space="0" w:color="auto"/>
            <w:left w:val="none" w:sz="0" w:space="0" w:color="auto"/>
            <w:bottom w:val="none" w:sz="0" w:space="0" w:color="auto"/>
            <w:right w:val="none" w:sz="0" w:space="0" w:color="auto"/>
          </w:divBdr>
        </w:div>
        <w:div w:id="1971789788">
          <w:marLeft w:val="0"/>
          <w:marRight w:val="0"/>
          <w:marTop w:val="300"/>
          <w:marBottom w:val="180"/>
          <w:divBdr>
            <w:top w:val="none" w:sz="0" w:space="0" w:color="auto"/>
            <w:left w:val="none" w:sz="0" w:space="0" w:color="auto"/>
            <w:bottom w:val="none" w:sz="0" w:space="0" w:color="auto"/>
            <w:right w:val="none" w:sz="0" w:space="0" w:color="auto"/>
          </w:divBdr>
        </w:div>
        <w:div w:id="1088234345">
          <w:marLeft w:val="0"/>
          <w:marRight w:val="0"/>
          <w:marTop w:val="0"/>
          <w:marBottom w:val="225"/>
          <w:divBdr>
            <w:top w:val="none" w:sz="0" w:space="0" w:color="auto"/>
            <w:left w:val="none" w:sz="0" w:space="0" w:color="auto"/>
            <w:bottom w:val="none" w:sz="0" w:space="0" w:color="auto"/>
            <w:right w:val="none" w:sz="0" w:space="0" w:color="auto"/>
          </w:divBdr>
        </w:div>
        <w:div w:id="2062904636">
          <w:marLeft w:val="0"/>
          <w:marRight w:val="0"/>
          <w:marTop w:val="0"/>
          <w:marBottom w:val="225"/>
          <w:divBdr>
            <w:top w:val="none" w:sz="0" w:space="0" w:color="auto"/>
            <w:left w:val="none" w:sz="0" w:space="0" w:color="auto"/>
            <w:bottom w:val="none" w:sz="0" w:space="0" w:color="auto"/>
            <w:right w:val="none" w:sz="0" w:space="0" w:color="auto"/>
          </w:divBdr>
        </w:div>
        <w:div w:id="898974788">
          <w:marLeft w:val="0"/>
          <w:marRight w:val="0"/>
          <w:marTop w:val="0"/>
          <w:marBottom w:val="225"/>
          <w:divBdr>
            <w:top w:val="none" w:sz="0" w:space="0" w:color="auto"/>
            <w:left w:val="none" w:sz="0" w:space="0" w:color="auto"/>
            <w:bottom w:val="none" w:sz="0" w:space="0" w:color="auto"/>
            <w:right w:val="none" w:sz="0" w:space="0" w:color="auto"/>
          </w:divBdr>
        </w:div>
        <w:div w:id="1923179589">
          <w:marLeft w:val="0"/>
          <w:marRight w:val="0"/>
          <w:marTop w:val="0"/>
          <w:marBottom w:val="225"/>
          <w:divBdr>
            <w:top w:val="none" w:sz="0" w:space="0" w:color="auto"/>
            <w:left w:val="none" w:sz="0" w:space="0" w:color="auto"/>
            <w:bottom w:val="none" w:sz="0" w:space="0" w:color="auto"/>
            <w:right w:val="none" w:sz="0" w:space="0" w:color="auto"/>
          </w:divBdr>
        </w:div>
        <w:div w:id="1343580632">
          <w:marLeft w:val="0"/>
          <w:marRight w:val="0"/>
          <w:marTop w:val="0"/>
          <w:marBottom w:val="225"/>
          <w:divBdr>
            <w:top w:val="none" w:sz="0" w:space="0" w:color="auto"/>
            <w:left w:val="none" w:sz="0" w:space="0" w:color="auto"/>
            <w:bottom w:val="none" w:sz="0" w:space="0" w:color="auto"/>
            <w:right w:val="none" w:sz="0" w:space="0" w:color="auto"/>
          </w:divBdr>
        </w:div>
        <w:div w:id="651447020">
          <w:marLeft w:val="0"/>
          <w:marRight w:val="0"/>
          <w:marTop w:val="0"/>
          <w:marBottom w:val="225"/>
          <w:divBdr>
            <w:top w:val="none" w:sz="0" w:space="0" w:color="auto"/>
            <w:left w:val="none" w:sz="0" w:space="0" w:color="auto"/>
            <w:bottom w:val="none" w:sz="0" w:space="0" w:color="auto"/>
            <w:right w:val="none" w:sz="0" w:space="0" w:color="auto"/>
          </w:divBdr>
        </w:div>
        <w:div w:id="1280188279">
          <w:marLeft w:val="0"/>
          <w:marRight w:val="0"/>
          <w:marTop w:val="0"/>
          <w:marBottom w:val="225"/>
          <w:divBdr>
            <w:top w:val="none" w:sz="0" w:space="0" w:color="auto"/>
            <w:left w:val="none" w:sz="0" w:space="0" w:color="auto"/>
            <w:bottom w:val="none" w:sz="0" w:space="0" w:color="auto"/>
            <w:right w:val="none" w:sz="0" w:space="0" w:color="auto"/>
          </w:divBdr>
        </w:div>
        <w:div w:id="605847349">
          <w:marLeft w:val="0"/>
          <w:marRight w:val="0"/>
          <w:marTop w:val="0"/>
          <w:marBottom w:val="225"/>
          <w:divBdr>
            <w:top w:val="none" w:sz="0" w:space="0" w:color="auto"/>
            <w:left w:val="none" w:sz="0" w:space="0" w:color="auto"/>
            <w:bottom w:val="none" w:sz="0" w:space="0" w:color="auto"/>
            <w:right w:val="none" w:sz="0" w:space="0" w:color="auto"/>
          </w:divBdr>
        </w:div>
        <w:div w:id="812714813">
          <w:marLeft w:val="0"/>
          <w:marRight w:val="0"/>
          <w:marTop w:val="0"/>
          <w:marBottom w:val="225"/>
          <w:divBdr>
            <w:top w:val="none" w:sz="0" w:space="0" w:color="auto"/>
            <w:left w:val="none" w:sz="0" w:space="0" w:color="auto"/>
            <w:bottom w:val="none" w:sz="0" w:space="0" w:color="auto"/>
            <w:right w:val="none" w:sz="0" w:space="0" w:color="auto"/>
          </w:divBdr>
        </w:div>
        <w:div w:id="610941712">
          <w:marLeft w:val="0"/>
          <w:marRight w:val="0"/>
          <w:marTop w:val="0"/>
          <w:marBottom w:val="225"/>
          <w:divBdr>
            <w:top w:val="none" w:sz="0" w:space="0" w:color="auto"/>
            <w:left w:val="none" w:sz="0" w:space="0" w:color="auto"/>
            <w:bottom w:val="none" w:sz="0" w:space="0" w:color="auto"/>
            <w:right w:val="none" w:sz="0" w:space="0" w:color="auto"/>
          </w:divBdr>
        </w:div>
        <w:div w:id="1936941312">
          <w:marLeft w:val="0"/>
          <w:marRight w:val="0"/>
          <w:marTop w:val="0"/>
          <w:marBottom w:val="225"/>
          <w:divBdr>
            <w:top w:val="none" w:sz="0" w:space="0" w:color="auto"/>
            <w:left w:val="none" w:sz="0" w:space="0" w:color="auto"/>
            <w:bottom w:val="none" w:sz="0" w:space="0" w:color="auto"/>
            <w:right w:val="none" w:sz="0" w:space="0" w:color="auto"/>
          </w:divBdr>
        </w:div>
        <w:div w:id="1961111769">
          <w:marLeft w:val="0"/>
          <w:marRight w:val="0"/>
          <w:marTop w:val="0"/>
          <w:marBottom w:val="225"/>
          <w:divBdr>
            <w:top w:val="none" w:sz="0" w:space="0" w:color="auto"/>
            <w:left w:val="none" w:sz="0" w:space="0" w:color="auto"/>
            <w:bottom w:val="none" w:sz="0" w:space="0" w:color="auto"/>
            <w:right w:val="none" w:sz="0" w:space="0" w:color="auto"/>
          </w:divBdr>
        </w:div>
        <w:div w:id="39013747">
          <w:marLeft w:val="0"/>
          <w:marRight w:val="0"/>
          <w:marTop w:val="0"/>
          <w:marBottom w:val="225"/>
          <w:divBdr>
            <w:top w:val="none" w:sz="0" w:space="0" w:color="auto"/>
            <w:left w:val="none" w:sz="0" w:space="0" w:color="auto"/>
            <w:bottom w:val="none" w:sz="0" w:space="0" w:color="auto"/>
            <w:right w:val="none" w:sz="0" w:space="0" w:color="auto"/>
          </w:divBdr>
        </w:div>
        <w:div w:id="1449665337">
          <w:marLeft w:val="0"/>
          <w:marRight w:val="0"/>
          <w:marTop w:val="0"/>
          <w:marBottom w:val="225"/>
          <w:divBdr>
            <w:top w:val="none" w:sz="0" w:space="0" w:color="auto"/>
            <w:left w:val="none" w:sz="0" w:space="0" w:color="auto"/>
            <w:bottom w:val="none" w:sz="0" w:space="0" w:color="auto"/>
            <w:right w:val="none" w:sz="0" w:space="0" w:color="auto"/>
          </w:divBdr>
        </w:div>
        <w:div w:id="1246962339">
          <w:marLeft w:val="0"/>
          <w:marRight w:val="0"/>
          <w:marTop w:val="0"/>
          <w:marBottom w:val="225"/>
          <w:divBdr>
            <w:top w:val="none" w:sz="0" w:space="0" w:color="auto"/>
            <w:left w:val="none" w:sz="0" w:space="0" w:color="auto"/>
            <w:bottom w:val="none" w:sz="0" w:space="0" w:color="auto"/>
            <w:right w:val="none" w:sz="0" w:space="0" w:color="auto"/>
          </w:divBdr>
        </w:div>
        <w:div w:id="1523586974">
          <w:marLeft w:val="0"/>
          <w:marRight w:val="0"/>
          <w:marTop w:val="0"/>
          <w:marBottom w:val="225"/>
          <w:divBdr>
            <w:top w:val="none" w:sz="0" w:space="0" w:color="auto"/>
            <w:left w:val="none" w:sz="0" w:space="0" w:color="auto"/>
            <w:bottom w:val="none" w:sz="0" w:space="0" w:color="auto"/>
            <w:right w:val="none" w:sz="0" w:space="0" w:color="auto"/>
          </w:divBdr>
        </w:div>
        <w:div w:id="460920187">
          <w:marLeft w:val="0"/>
          <w:marRight w:val="0"/>
          <w:marTop w:val="0"/>
          <w:marBottom w:val="225"/>
          <w:divBdr>
            <w:top w:val="none" w:sz="0" w:space="0" w:color="auto"/>
            <w:left w:val="none" w:sz="0" w:space="0" w:color="auto"/>
            <w:bottom w:val="none" w:sz="0" w:space="0" w:color="auto"/>
            <w:right w:val="none" w:sz="0" w:space="0" w:color="auto"/>
          </w:divBdr>
        </w:div>
        <w:div w:id="584458461">
          <w:marLeft w:val="0"/>
          <w:marRight w:val="0"/>
          <w:marTop w:val="0"/>
          <w:marBottom w:val="225"/>
          <w:divBdr>
            <w:top w:val="none" w:sz="0" w:space="0" w:color="auto"/>
            <w:left w:val="none" w:sz="0" w:space="0" w:color="auto"/>
            <w:bottom w:val="none" w:sz="0" w:space="0" w:color="auto"/>
            <w:right w:val="none" w:sz="0" w:space="0" w:color="auto"/>
          </w:divBdr>
        </w:div>
        <w:div w:id="1033842064">
          <w:marLeft w:val="0"/>
          <w:marRight w:val="0"/>
          <w:marTop w:val="0"/>
          <w:marBottom w:val="225"/>
          <w:divBdr>
            <w:top w:val="none" w:sz="0" w:space="0" w:color="auto"/>
            <w:left w:val="none" w:sz="0" w:space="0" w:color="auto"/>
            <w:bottom w:val="none" w:sz="0" w:space="0" w:color="auto"/>
            <w:right w:val="none" w:sz="0" w:space="0" w:color="auto"/>
          </w:divBdr>
        </w:div>
        <w:div w:id="266470999">
          <w:marLeft w:val="0"/>
          <w:marRight w:val="0"/>
          <w:marTop w:val="0"/>
          <w:marBottom w:val="225"/>
          <w:divBdr>
            <w:top w:val="none" w:sz="0" w:space="0" w:color="auto"/>
            <w:left w:val="none" w:sz="0" w:space="0" w:color="auto"/>
            <w:bottom w:val="none" w:sz="0" w:space="0" w:color="auto"/>
            <w:right w:val="none" w:sz="0" w:space="0" w:color="auto"/>
          </w:divBdr>
        </w:div>
        <w:div w:id="916094708">
          <w:marLeft w:val="0"/>
          <w:marRight w:val="0"/>
          <w:marTop w:val="0"/>
          <w:marBottom w:val="225"/>
          <w:divBdr>
            <w:top w:val="none" w:sz="0" w:space="0" w:color="auto"/>
            <w:left w:val="none" w:sz="0" w:space="0" w:color="auto"/>
            <w:bottom w:val="none" w:sz="0" w:space="0" w:color="auto"/>
            <w:right w:val="none" w:sz="0" w:space="0" w:color="auto"/>
          </w:divBdr>
        </w:div>
        <w:div w:id="138763695">
          <w:marLeft w:val="0"/>
          <w:marRight w:val="0"/>
          <w:marTop w:val="0"/>
          <w:marBottom w:val="225"/>
          <w:divBdr>
            <w:top w:val="none" w:sz="0" w:space="0" w:color="auto"/>
            <w:left w:val="none" w:sz="0" w:space="0" w:color="auto"/>
            <w:bottom w:val="none" w:sz="0" w:space="0" w:color="auto"/>
            <w:right w:val="none" w:sz="0" w:space="0" w:color="auto"/>
          </w:divBdr>
        </w:div>
        <w:div w:id="544948913">
          <w:marLeft w:val="0"/>
          <w:marRight w:val="0"/>
          <w:marTop w:val="0"/>
          <w:marBottom w:val="225"/>
          <w:divBdr>
            <w:top w:val="none" w:sz="0" w:space="0" w:color="auto"/>
            <w:left w:val="none" w:sz="0" w:space="0" w:color="auto"/>
            <w:bottom w:val="none" w:sz="0" w:space="0" w:color="auto"/>
            <w:right w:val="none" w:sz="0" w:space="0" w:color="auto"/>
          </w:divBdr>
        </w:div>
        <w:div w:id="724261959">
          <w:marLeft w:val="0"/>
          <w:marRight w:val="0"/>
          <w:marTop w:val="0"/>
          <w:marBottom w:val="225"/>
          <w:divBdr>
            <w:top w:val="none" w:sz="0" w:space="0" w:color="auto"/>
            <w:left w:val="none" w:sz="0" w:space="0" w:color="auto"/>
            <w:bottom w:val="none" w:sz="0" w:space="0" w:color="auto"/>
            <w:right w:val="none" w:sz="0" w:space="0" w:color="auto"/>
          </w:divBdr>
        </w:div>
        <w:div w:id="877088291">
          <w:marLeft w:val="0"/>
          <w:marRight w:val="0"/>
          <w:marTop w:val="0"/>
          <w:marBottom w:val="225"/>
          <w:divBdr>
            <w:top w:val="none" w:sz="0" w:space="0" w:color="auto"/>
            <w:left w:val="none" w:sz="0" w:space="0" w:color="auto"/>
            <w:bottom w:val="none" w:sz="0" w:space="0" w:color="auto"/>
            <w:right w:val="none" w:sz="0" w:space="0" w:color="auto"/>
          </w:divBdr>
        </w:div>
        <w:div w:id="1130436862">
          <w:marLeft w:val="0"/>
          <w:marRight w:val="0"/>
          <w:marTop w:val="0"/>
          <w:marBottom w:val="225"/>
          <w:divBdr>
            <w:top w:val="none" w:sz="0" w:space="0" w:color="auto"/>
            <w:left w:val="none" w:sz="0" w:space="0" w:color="auto"/>
            <w:bottom w:val="none" w:sz="0" w:space="0" w:color="auto"/>
            <w:right w:val="none" w:sz="0" w:space="0" w:color="auto"/>
          </w:divBdr>
        </w:div>
        <w:div w:id="1620646205">
          <w:marLeft w:val="0"/>
          <w:marRight w:val="0"/>
          <w:marTop w:val="0"/>
          <w:marBottom w:val="225"/>
          <w:divBdr>
            <w:top w:val="none" w:sz="0" w:space="0" w:color="auto"/>
            <w:left w:val="none" w:sz="0" w:space="0" w:color="auto"/>
            <w:bottom w:val="none" w:sz="0" w:space="0" w:color="auto"/>
            <w:right w:val="none" w:sz="0" w:space="0" w:color="auto"/>
          </w:divBdr>
        </w:div>
        <w:div w:id="1281377857">
          <w:marLeft w:val="0"/>
          <w:marRight w:val="0"/>
          <w:marTop w:val="0"/>
          <w:marBottom w:val="225"/>
          <w:divBdr>
            <w:top w:val="none" w:sz="0" w:space="0" w:color="auto"/>
            <w:left w:val="none" w:sz="0" w:space="0" w:color="auto"/>
            <w:bottom w:val="none" w:sz="0" w:space="0" w:color="auto"/>
            <w:right w:val="none" w:sz="0" w:space="0" w:color="auto"/>
          </w:divBdr>
        </w:div>
        <w:div w:id="1404372358">
          <w:marLeft w:val="0"/>
          <w:marRight w:val="0"/>
          <w:marTop w:val="0"/>
          <w:marBottom w:val="225"/>
          <w:divBdr>
            <w:top w:val="none" w:sz="0" w:space="0" w:color="auto"/>
            <w:left w:val="none" w:sz="0" w:space="0" w:color="auto"/>
            <w:bottom w:val="none" w:sz="0" w:space="0" w:color="auto"/>
            <w:right w:val="none" w:sz="0" w:space="0" w:color="auto"/>
          </w:divBdr>
        </w:div>
        <w:div w:id="33192600">
          <w:marLeft w:val="0"/>
          <w:marRight w:val="0"/>
          <w:marTop w:val="0"/>
          <w:marBottom w:val="225"/>
          <w:divBdr>
            <w:top w:val="none" w:sz="0" w:space="0" w:color="auto"/>
            <w:left w:val="none" w:sz="0" w:space="0" w:color="auto"/>
            <w:bottom w:val="none" w:sz="0" w:space="0" w:color="auto"/>
            <w:right w:val="none" w:sz="0" w:space="0" w:color="auto"/>
          </w:divBdr>
        </w:div>
        <w:div w:id="1113673435">
          <w:marLeft w:val="0"/>
          <w:marRight w:val="0"/>
          <w:marTop w:val="0"/>
          <w:marBottom w:val="225"/>
          <w:divBdr>
            <w:top w:val="none" w:sz="0" w:space="0" w:color="auto"/>
            <w:left w:val="none" w:sz="0" w:space="0" w:color="auto"/>
            <w:bottom w:val="none" w:sz="0" w:space="0" w:color="auto"/>
            <w:right w:val="none" w:sz="0" w:space="0" w:color="auto"/>
          </w:divBdr>
        </w:div>
        <w:div w:id="1019622055">
          <w:marLeft w:val="0"/>
          <w:marRight w:val="0"/>
          <w:marTop w:val="0"/>
          <w:marBottom w:val="225"/>
          <w:divBdr>
            <w:top w:val="none" w:sz="0" w:space="0" w:color="auto"/>
            <w:left w:val="none" w:sz="0" w:space="0" w:color="auto"/>
            <w:bottom w:val="none" w:sz="0" w:space="0" w:color="auto"/>
            <w:right w:val="none" w:sz="0" w:space="0" w:color="auto"/>
          </w:divBdr>
        </w:div>
        <w:div w:id="1077242236">
          <w:marLeft w:val="0"/>
          <w:marRight w:val="0"/>
          <w:marTop w:val="0"/>
          <w:marBottom w:val="225"/>
          <w:divBdr>
            <w:top w:val="none" w:sz="0" w:space="0" w:color="auto"/>
            <w:left w:val="none" w:sz="0" w:space="0" w:color="auto"/>
            <w:bottom w:val="none" w:sz="0" w:space="0" w:color="auto"/>
            <w:right w:val="none" w:sz="0" w:space="0" w:color="auto"/>
          </w:divBdr>
        </w:div>
        <w:div w:id="1706445065">
          <w:marLeft w:val="0"/>
          <w:marRight w:val="0"/>
          <w:marTop w:val="0"/>
          <w:marBottom w:val="225"/>
          <w:divBdr>
            <w:top w:val="none" w:sz="0" w:space="0" w:color="auto"/>
            <w:left w:val="none" w:sz="0" w:space="0" w:color="auto"/>
            <w:bottom w:val="none" w:sz="0" w:space="0" w:color="auto"/>
            <w:right w:val="none" w:sz="0" w:space="0" w:color="auto"/>
          </w:divBdr>
        </w:div>
        <w:div w:id="1946107878">
          <w:marLeft w:val="0"/>
          <w:marRight w:val="0"/>
          <w:marTop w:val="0"/>
          <w:marBottom w:val="225"/>
          <w:divBdr>
            <w:top w:val="none" w:sz="0" w:space="0" w:color="auto"/>
            <w:left w:val="none" w:sz="0" w:space="0" w:color="auto"/>
            <w:bottom w:val="none" w:sz="0" w:space="0" w:color="auto"/>
            <w:right w:val="none" w:sz="0" w:space="0" w:color="auto"/>
          </w:divBdr>
        </w:div>
        <w:div w:id="1654719142">
          <w:marLeft w:val="0"/>
          <w:marRight w:val="0"/>
          <w:marTop w:val="0"/>
          <w:marBottom w:val="225"/>
          <w:divBdr>
            <w:top w:val="none" w:sz="0" w:space="0" w:color="auto"/>
            <w:left w:val="none" w:sz="0" w:space="0" w:color="auto"/>
            <w:bottom w:val="none" w:sz="0" w:space="0" w:color="auto"/>
            <w:right w:val="none" w:sz="0" w:space="0" w:color="auto"/>
          </w:divBdr>
        </w:div>
        <w:div w:id="392313462">
          <w:marLeft w:val="0"/>
          <w:marRight w:val="0"/>
          <w:marTop w:val="0"/>
          <w:marBottom w:val="225"/>
          <w:divBdr>
            <w:top w:val="none" w:sz="0" w:space="0" w:color="auto"/>
            <w:left w:val="none" w:sz="0" w:space="0" w:color="auto"/>
            <w:bottom w:val="none" w:sz="0" w:space="0" w:color="auto"/>
            <w:right w:val="none" w:sz="0" w:space="0" w:color="auto"/>
          </w:divBdr>
        </w:div>
        <w:div w:id="1373993939">
          <w:marLeft w:val="0"/>
          <w:marRight w:val="0"/>
          <w:marTop w:val="0"/>
          <w:marBottom w:val="225"/>
          <w:divBdr>
            <w:top w:val="none" w:sz="0" w:space="0" w:color="auto"/>
            <w:left w:val="none" w:sz="0" w:space="0" w:color="auto"/>
            <w:bottom w:val="none" w:sz="0" w:space="0" w:color="auto"/>
            <w:right w:val="none" w:sz="0" w:space="0" w:color="auto"/>
          </w:divBdr>
        </w:div>
        <w:div w:id="147064339">
          <w:marLeft w:val="0"/>
          <w:marRight w:val="0"/>
          <w:marTop w:val="0"/>
          <w:marBottom w:val="225"/>
          <w:divBdr>
            <w:top w:val="none" w:sz="0" w:space="0" w:color="auto"/>
            <w:left w:val="none" w:sz="0" w:space="0" w:color="auto"/>
            <w:bottom w:val="none" w:sz="0" w:space="0" w:color="auto"/>
            <w:right w:val="none" w:sz="0" w:space="0" w:color="auto"/>
          </w:divBdr>
        </w:div>
        <w:div w:id="349139149">
          <w:marLeft w:val="0"/>
          <w:marRight w:val="0"/>
          <w:marTop w:val="0"/>
          <w:marBottom w:val="225"/>
          <w:divBdr>
            <w:top w:val="none" w:sz="0" w:space="0" w:color="auto"/>
            <w:left w:val="none" w:sz="0" w:space="0" w:color="auto"/>
            <w:bottom w:val="none" w:sz="0" w:space="0" w:color="auto"/>
            <w:right w:val="none" w:sz="0" w:space="0" w:color="auto"/>
          </w:divBdr>
        </w:div>
        <w:div w:id="153961524">
          <w:marLeft w:val="0"/>
          <w:marRight w:val="0"/>
          <w:marTop w:val="0"/>
          <w:marBottom w:val="225"/>
          <w:divBdr>
            <w:top w:val="none" w:sz="0" w:space="0" w:color="auto"/>
            <w:left w:val="none" w:sz="0" w:space="0" w:color="auto"/>
            <w:bottom w:val="none" w:sz="0" w:space="0" w:color="auto"/>
            <w:right w:val="none" w:sz="0" w:space="0" w:color="auto"/>
          </w:divBdr>
        </w:div>
        <w:div w:id="610091958">
          <w:marLeft w:val="0"/>
          <w:marRight w:val="0"/>
          <w:marTop w:val="0"/>
          <w:marBottom w:val="225"/>
          <w:divBdr>
            <w:top w:val="none" w:sz="0" w:space="0" w:color="auto"/>
            <w:left w:val="none" w:sz="0" w:space="0" w:color="auto"/>
            <w:bottom w:val="none" w:sz="0" w:space="0" w:color="auto"/>
            <w:right w:val="none" w:sz="0" w:space="0" w:color="auto"/>
          </w:divBdr>
        </w:div>
        <w:div w:id="699935378">
          <w:marLeft w:val="0"/>
          <w:marRight w:val="0"/>
          <w:marTop w:val="0"/>
          <w:marBottom w:val="225"/>
          <w:divBdr>
            <w:top w:val="none" w:sz="0" w:space="0" w:color="auto"/>
            <w:left w:val="none" w:sz="0" w:space="0" w:color="auto"/>
            <w:bottom w:val="none" w:sz="0" w:space="0" w:color="auto"/>
            <w:right w:val="none" w:sz="0" w:space="0" w:color="auto"/>
          </w:divBdr>
        </w:div>
        <w:div w:id="642275006">
          <w:marLeft w:val="0"/>
          <w:marRight w:val="0"/>
          <w:marTop w:val="0"/>
          <w:marBottom w:val="225"/>
          <w:divBdr>
            <w:top w:val="none" w:sz="0" w:space="0" w:color="auto"/>
            <w:left w:val="none" w:sz="0" w:space="0" w:color="auto"/>
            <w:bottom w:val="none" w:sz="0" w:space="0" w:color="auto"/>
            <w:right w:val="none" w:sz="0" w:space="0" w:color="auto"/>
          </w:divBdr>
        </w:div>
        <w:div w:id="1428771973">
          <w:marLeft w:val="0"/>
          <w:marRight w:val="0"/>
          <w:marTop w:val="0"/>
          <w:marBottom w:val="225"/>
          <w:divBdr>
            <w:top w:val="none" w:sz="0" w:space="0" w:color="auto"/>
            <w:left w:val="none" w:sz="0" w:space="0" w:color="auto"/>
            <w:bottom w:val="none" w:sz="0" w:space="0" w:color="auto"/>
            <w:right w:val="none" w:sz="0" w:space="0" w:color="auto"/>
          </w:divBdr>
        </w:div>
        <w:div w:id="630407622">
          <w:marLeft w:val="0"/>
          <w:marRight w:val="0"/>
          <w:marTop w:val="0"/>
          <w:marBottom w:val="225"/>
          <w:divBdr>
            <w:top w:val="none" w:sz="0" w:space="0" w:color="auto"/>
            <w:left w:val="none" w:sz="0" w:space="0" w:color="auto"/>
            <w:bottom w:val="none" w:sz="0" w:space="0" w:color="auto"/>
            <w:right w:val="none" w:sz="0" w:space="0" w:color="auto"/>
          </w:divBdr>
        </w:div>
        <w:div w:id="1780907557">
          <w:marLeft w:val="0"/>
          <w:marRight w:val="0"/>
          <w:marTop w:val="0"/>
          <w:marBottom w:val="225"/>
          <w:divBdr>
            <w:top w:val="none" w:sz="0" w:space="0" w:color="auto"/>
            <w:left w:val="none" w:sz="0" w:space="0" w:color="auto"/>
            <w:bottom w:val="none" w:sz="0" w:space="0" w:color="auto"/>
            <w:right w:val="none" w:sz="0" w:space="0" w:color="auto"/>
          </w:divBdr>
        </w:div>
        <w:div w:id="3286467">
          <w:marLeft w:val="0"/>
          <w:marRight w:val="0"/>
          <w:marTop w:val="0"/>
          <w:marBottom w:val="225"/>
          <w:divBdr>
            <w:top w:val="none" w:sz="0" w:space="0" w:color="auto"/>
            <w:left w:val="none" w:sz="0" w:space="0" w:color="auto"/>
            <w:bottom w:val="none" w:sz="0" w:space="0" w:color="auto"/>
            <w:right w:val="none" w:sz="0" w:space="0" w:color="auto"/>
          </w:divBdr>
        </w:div>
        <w:div w:id="1318922528">
          <w:marLeft w:val="0"/>
          <w:marRight w:val="0"/>
          <w:marTop w:val="0"/>
          <w:marBottom w:val="225"/>
          <w:divBdr>
            <w:top w:val="none" w:sz="0" w:space="0" w:color="auto"/>
            <w:left w:val="none" w:sz="0" w:space="0" w:color="auto"/>
            <w:bottom w:val="none" w:sz="0" w:space="0" w:color="auto"/>
            <w:right w:val="none" w:sz="0" w:space="0" w:color="auto"/>
          </w:divBdr>
        </w:div>
        <w:div w:id="1324549219">
          <w:marLeft w:val="0"/>
          <w:marRight w:val="0"/>
          <w:marTop w:val="0"/>
          <w:marBottom w:val="225"/>
          <w:divBdr>
            <w:top w:val="none" w:sz="0" w:space="0" w:color="auto"/>
            <w:left w:val="none" w:sz="0" w:space="0" w:color="auto"/>
            <w:bottom w:val="none" w:sz="0" w:space="0" w:color="auto"/>
            <w:right w:val="none" w:sz="0" w:space="0" w:color="auto"/>
          </w:divBdr>
        </w:div>
        <w:div w:id="1538010566">
          <w:marLeft w:val="0"/>
          <w:marRight w:val="0"/>
          <w:marTop w:val="0"/>
          <w:marBottom w:val="225"/>
          <w:divBdr>
            <w:top w:val="none" w:sz="0" w:space="0" w:color="auto"/>
            <w:left w:val="none" w:sz="0" w:space="0" w:color="auto"/>
            <w:bottom w:val="none" w:sz="0" w:space="0" w:color="auto"/>
            <w:right w:val="none" w:sz="0" w:space="0" w:color="auto"/>
          </w:divBdr>
        </w:div>
        <w:div w:id="255670632">
          <w:marLeft w:val="0"/>
          <w:marRight w:val="0"/>
          <w:marTop w:val="0"/>
          <w:marBottom w:val="225"/>
          <w:divBdr>
            <w:top w:val="none" w:sz="0" w:space="0" w:color="auto"/>
            <w:left w:val="none" w:sz="0" w:space="0" w:color="auto"/>
            <w:bottom w:val="none" w:sz="0" w:space="0" w:color="auto"/>
            <w:right w:val="none" w:sz="0" w:space="0" w:color="auto"/>
          </w:divBdr>
        </w:div>
        <w:div w:id="1566843377">
          <w:marLeft w:val="0"/>
          <w:marRight w:val="0"/>
          <w:marTop w:val="0"/>
          <w:marBottom w:val="225"/>
          <w:divBdr>
            <w:top w:val="none" w:sz="0" w:space="0" w:color="auto"/>
            <w:left w:val="none" w:sz="0" w:space="0" w:color="auto"/>
            <w:bottom w:val="none" w:sz="0" w:space="0" w:color="auto"/>
            <w:right w:val="none" w:sz="0" w:space="0" w:color="auto"/>
          </w:divBdr>
        </w:div>
        <w:div w:id="1004821058">
          <w:marLeft w:val="0"/>
          <w:marRight w:val="0"/>
          <w:marTop w:val="300"/>
          <w:marBottom w:val="180"/>
          <w:divBdr>
            <w:top w:val="none" w:sz="0" w:space="0" w:color="auto"/>
            <w:left w:val="none" w:sz="0" w:space="0" w:color="auto"/>
            <w:bottom w:val="none" w:sz="0" w:space="0" w:color="auto"/>
            <w:right w:val="none" w:sz="0" w:space="0" w:color="auto"/>
          </w:divBdr>
        </w:div>
        <w:div w:id="1114446792">
          <w:marLeft w:val="0"/>
          <w:marRight w:val="0"/>
          <w:marTop w:val="0"/>
          <w:marBottom w:val="225"/>
          <w:divBdr>
            <w:top w:val="none" w:sz="0" w:space="0" w:color="auto"/>
            <w:left w:val="none" w:sz="0" w:space="0" w:color="auto"/>
            <w:bottom w:val="none" w:sz="0" w:space="0" w:color="auto"/>
            <w:right w:val="none" w:sz="0" w:space="0" w:color="auto"/>
          </w:divBdr>
        </w:div>
        <w:div w:id="1620067505">
          <w:marLeft w:val="0"/>
          <w:marRight w:val="0"/>
          <w:marTop w:val="0"/>
          <w:marBottom w:val="225"/>
          <w:divBdr>
            <w:top w:val="none" w:sz="0" w:space="0" w:color="auto"/>
            <w:left w:val="none" w:sz="0" w:space="0" w:color="auto"/>
            <w:bottom w:val="none" w:sz="0" w:space="0" w:color="auto"/>
            <w:right w:val="none" w:sz="0" w:space="0" w:color="auto"/>
          </w:divBdr>
        </w:div>
        <w:div w:id="1213152440">
          <w:marLeft w:val="0"/>
          <w:marRight w:val="0"/>
          <w:marTop w:val="0"/>
          <w:marBottom w:val="225"/>
          <w:divBdr>
            <w:top w:val="none" w:sz="0" w:space="0" w:color="auto"/>
            <w:left w:val="none" w:sz="0" w:space="0" w:color="auto"/>
            <w:bottom w:val="none" w:sz="0" w:space="0" w:color="auto"/>
            <w:right w:val="none" w:sz="0" w:space="0" w:color="auto"/>
          </w:divBdr>
        </w:div>
        <w:div w:id="1892424938">
          <w:marLeft w:val="0"/>
          <w:marRight w:val="0"/>
          <w:marTop w:val="0"/>
          <w:marBottom w:val="225"/>
          <w:divBdr>
            <w:top w:val="none" w:sz="0" w:space="0" w:color="auto"/>
            <w:left w:val="none" w:sz="0" w:space="0" w:color="auto"/>
            <w:bottom w:val="none" w:sz="0" w:space="0" w:color="auto"/>
            <w:right w:val="none" w:sz="0" w:space="0" w:color="auto"/>
          </w:divBdr>
        </w:div>
        <w:div w:id="1453284136">
          <w:marLeft w:val="0"/>
          <w:marRight w:val="0"/>
          <w:marTop w:val="0"/>
          <w:marBottom w:val="225"/>
          <w:divBdr>
            <w:top w:val="none" w:sz="0" w:space="0" w:color="auto"/>
            <w:left w:val="none" w:sz="0" w:space="0" w:color="auto"/>
            <w:bottom w:val="none" w:sz="0" w:space="0" w:color="auto"/>
            <w:right w:val="none" w:sz="0" w:space="0" w:color="auto"/>
          </w:divBdr>
        </w:div>
        <w:div w:id="1127505112">
          <w:marLeft w:val="0"/>
          <w:marRight w:val="0"/>
          <w:marTop w:val="0"/>
          <w:marBottom w:val="225"/>
          <w:divBdr>
            <w:top w:val="none" w:sz="0" w:space="0" w:color="auto"/>
            <w:left w:val="none" w:sz="0" w:space="0" w:color="auto"/>
            <w:bottom w:val="none" w:sz="0" w:space="0" w:color="auto"/>
            <w:right w:val="none" w:sz="0" w:space="0" w:color="auto"/>
          </w:divBdr>
        </w:div>
        <w:div w:id="1876577241">
          <w:marLeft w:val="0"/>
          <w:marRight w:val="0"/>
          <w:marTop w:val="0"/>
          <w:marBottom w:val="225"/>
          <w:divBdr>
            <w:top w:val="none" w:sz="0" w:space="0" w:color="auto"/>
            <w:left w:val="none" w:sz="0" w:space="0" w:color="auto"/>
            <w:bottom w:val="none" w:sz="0" w:space="0" w:color="auto"/>
            <w:right w:val="none" w:sz="0" w:space="0" w:color="auto"/>
          </w:divBdr>
        </w:div>
        <w:div w:id="1964188379">
          <w:marLeft w:val="0"/>
          <w:marRight w:val="0"/>
          <w:marTop w:val="0"/>
          <w:marBottom w:val="225"/>
          <w:divBdr>
            <w:top w:val="none" w:sz="0" w:space="0" w:color="auto"/>
            <w:left w:val="none" w:sz="0" w:space="0" w:color="auto"/>
            <w:bottom w:val="none" w:sz="0" w:space="0" w:color="auto"/>
            <w:right w:val="none" w:sz="0" w:space="0" w:color="auto"/>
          </w:divBdr>
        </w:div>
        <w:div w:id="1292900269">
          <w:marLeft w:val="0"/>
          <w:marRight w:val="0"/>
          <w:marTop w:val="0"/>
          <w:marBottom w:val="225"/>
          <w:divBdr>
            <w:top w:val="none" w:sz="0" w:space="0" w:color="auto"/>
            <w:left w:val="none" w:sz="0" w:space="0" w:color="auto"/>
            <w:bottom w:val="none" w:sz="0" w:space="0" w:color="auto"/>
            <w:right w:val="none" w:sz="0" w:space="0" w:color="auto"/>
          </w:divBdr>
        </w:div>
        <w:div w:id="1290667312">
          <w:marLeft w:val="0"/>
          <w:marRight w:val="0"/>
          <w:marTop w:val="0"/>
          <w:marBottom w:val="225"/>
          <w:divBdr>
            <w:top w:val="none" w:sz="0" w:space="0" w:color="auto"/>
            <w:left w:val="none" w:sz="0" w:space="0" w:color="auto"/>
            <w:bottom w:val="none" w:sz="0" w:space="0" w:color="auto"/>
            <w:right w:val="none" w:sz="0" w:space="0" w:color="auto"/>
          </w:divBdr>
        </w:div>
        <w:div w:id="15617892">
          <w:marLeft w:val="0"/>
          <w:marRight w:val="0"/>
          <w:marTop w:val="300"/>
          <w:marBottom w:val="180"/>
          <w:divBdr>
            <w:top w:val="none" w:sz="0" w:space="0" w:color="auto"/>
            <w:left w:val="none" w:sz="0" w:space="0" w:color="auto"/>
            <w:bottom w:val="none" w:sz="0" w:space="0" w:color="auto"/>
            <w:right w:val="none" w:sz="0" w:space="0" w:color="auto"/>
          </w:divBdr>
        </w:div>
        <w:div w:id="1196430917">
          <w:marLeft w:val="0"/>
          <w:marRight w:val="0"/>
          <w:marTop w:val="0"/>
          <w:marBottom w:val="225"/>
          <w:divBdr>
            <w:top w:val="none" w:sz="0" w:space="0" w:color="auto"/>
            <w:left w:val="none" w:sz="0" w:space="0" w:color="auto"/>
            <w:bottom w:val="none" w:sz="0" w:space="0" w:color="auto"/>
            <w:right w:val="none" w:sz="0" w:space="0" w:color="auto"/>
          </w:divBdr>
        </w:div>
        <w:div w:id="1888950836">
          <w:marLeft w:val="0"/>
          <w:marRight w:val="0"/>
          <w:marTop w:val="0"/>
          <w:marBottom w:val="225"/>
          <w:divBdr>
            <w:top w:val="none" w:sz="0" w:space="0" w:color="auto"/>
            <w:left w:val="none" w:sz="0" w:space="0" w:color="auto"/>
            <w:bottom w:val="none" w:sz="0" w:space="0" w:color="auto"/>
            <w:right w:val="none" w:sz="0" w:space="0" w:color="auto"/>
          </w:divBdr>
        </w:div>
        <w:div w:id="1191914927">
          <w:marLeft w:val="0"/>
          <w:marRight w:val="0"/>
          <w:marTop w:val="0"/>
          <w:marBottom w:val="225"/>
          <w:divBdr>
            <w:top w:val="none" w:sz="0" w:space="0" w:color="auto"/>
            <w:left w:val="none" w:sz="0" w:space="0" w:color="auto"/>
            <w:bottom w:val="none" w:sz="0" w:space="0" w:color="auto"/>
            <w:right w:val="none" w:sz="0" w:space="0" w:color="auto"/>
          </w:divBdr>
        </w:div>
        <w:div w:id="929699174">
          <w:marLeft w:val="0"/>
          <w:marRight w:val="0"/>
          <w:marTop w:val="0"/>
          <w:marBottom w:val="225"/>
          <w:divBdr>
            <w:top w:val="none" w:sz="0" w:space="0" w:color="auto"/>
            <w:left w:val="none" w:sz="0" w:space="0" w:color="auto"/>
            <w:bottom w:val="none" w:sz="0" w:space="0" w:color="auto"/>
            <w:right w:val="none" w:sz="0" w:space="0" w:color="auto"/>
          </w:divBdr>
        </w:div>
        <w:div w:id="1731876388">
          <w:marLeft w:val="0"/>
          <w:marRight w:val="0"/>
          <w:marTop w:val="0"/>
          <w:marBottom w:val="225"/>
          <w:divBdr>
            <w:top w:val="none" w:sz="0" w:space="0" w:color="auto"/>
            <w:left w:val="none" w:sz="0" w:space="0" w:color="auto"/>
            <w:bottom w:val="none" w:sz="0" w:space="0" w:color="auto"/>
            <w:right w:val="none" w:sz="0" w:space="0" w:color="auto"/>
          </w:divBdr>
        </w:div>
        <w:div w:id="1271014888">
          <w:marLeft w:val="0"/>
          <w:marRight w:val="0"/>
          <w:marTop w:val="0"/>
          <w:marBottom w:val="225"/>
          <w:divBdr>
            <w:top w:val="none" w:sz="0" w:space="0" w:color="auto"/>
            <w:left w:val="none" w:sz="0" w:space="0" w:color="auto"/>
            <w:bottom w:val="none" w:sz="0" w:space="0" w:color="auto"/>
            <w:right w:val="none" w:sz="0" w:space="0" w:color="auto"/>
          </w:divBdr>
        </w:div>
        <w:div w:id="1208493211">
          <w:marLeft w:val="0"/>
          <w:marRight w:val="0"/>
          <w:marTop w:val="0"/>
          <w:marBottom w:val="225"/>
          <w:divBdr>
            <w:top w:val="none" w:sz="0" w:space="0" w:color="auto"/>
            <w:left w:val="none" w:sz="0" w:space="0" w:color="auto"/>
            <w:bottom w:val="none" w:sz="0" w:space="0" w:color="auto"/>
            <w:right w:val="none" w:sz="0" w:space="0" w:color="auto"/>
          </w:divBdr>
        </w:div>
        <w:div w:id="1609389317">
          <w:marLeft w:val="0"/>
          <w:marRight w:val="0"/>
          <w:marTop w:val="0"/>
          <w:marBottom w:val="225"/>
          <w:divBdr>
            <w:top w:val="none" w:sz="0" w:space="0" w:color="auto"/>
            <w:left w:val="none" w:sz="0" w:space="0" w:color="auto"/>
            <w:bottom w:val="none" w:sz="0" w:space="0" w:color="auto"/>
            <w:right w:val="none" w:sz="0" w:space="0" w:color="auto"/>
          </w:divBdr>
        </w:div>
        <w:div w:id="909658055">
          <w:marLeft w:val="0"/>
          <w:marRight w:val="0"/>
          <w:marTop w:val="0"/>
          <w:marBottom w:val="225"/>
          <w:divBdr>
            <w:top w:val="none" w:sz="0" w:space="0" w:color="auto"/>
            <w:left w:val="none" w:sz="0" w:space="0" w:color="auto"/>
            <w:bottom w:val="none" w:sz="0" w:space="0" w:color="auto"/>
            <w:right w:val="none" w:sz="0" w:space="0" w:color="auto"/>
          </w:divBdr>
        </w:div>
        <w:div w:id="1263956088">
          <w:marLeft w:val="0"/>
          <w:marRight w:val="0"/>
          <w:marTop w:val="0"/>
          <w:marBottom w:val="225"/>
          <w:divBdr>
            <w:top w:val="none" w:sz="0" w:space="0" w:color="auto"/>
            <w:left w:val="none" w:sz="0" w:space="0" w:color="auto"/>
            <w:bottom w:val="none" w:sz="0" w:space="0" w:color="auto"/>
            <w:right w:val="none" w:sz="0" w:space="0" w:color="auto"/>
          </w:divBdr>
        </w:div>
        <w:div w:id="1359699507">
          <w:marLeft w:val="0"/>
          <w:marRight w:val="0"/>
          <w:marTop w:val="0"/>
          <w:marBottom w:val="225"/>
          <w:divBdr>
            <w:top w:val="none" w:sz="0" w:space="0" w:color="auto"/>
            <w:left w:val="none" w:sz="0" w:space="0" w:color="auto"/>
            <w:bottom w:val="none" w:sz="0" w:space="0" w:color="auto"/>
            <w:right w:val="none" w:sz="0" w:space="0" w:color="auto"/>
          </w:divBdr>
        </w:div>
        <w:div w:id="1927573484">
          <w:marLeft w:val="0"/>
          <w:marRight w:val="0"/>
          <w:marTop w:val="0"/>
          <w:marBottom w:val="225"/>
          <w:divBdr>
            <w:top w:val="none" w:sz="0" w:space="0" w:color="auto"/>
            <w:left w:val="none" w:sz="0" w:space="0" w:color="auto"/>
            <w:bottom w:val="none" w:sz="0" w:space="0" w:color="auto"/>
            <w:right w:val="none" w:sz="0" w:space="0" w:color="auto"/>
          </w:divBdr>
        </w:div>
        <w:div w:id="1377242261">
          <w:marLeft w:val="0"/>
          <w:marRight w:val="0"/>
          <w:marTop w:val="0"/>
          <w:marBottom w:val="225"/>
          <w:divBdr>
            <w:top w:val="none" w:sz="0" w:space="0" w:color="auto"/>
            <w:left w:val="none" w:sz="0" w:space="0" w:color="auto"/>
            <w:bottom w:val="none" w:sz="0" w:space="0" w:color="auto"/>
            <w:right w:val="none" w:sz="0" w:space="0" w:color="auto"/>
          </w:divBdr>
        </w:div>
        <w:div w:id="1077436727">
          <w:marLeft w:val="0"/>
          <w:marRight w:val="0"/>
          <w:marTop w:val="0"/>
          <w:marBottom w:val="225"/>
          <w:divBdr>
            <w:top w:val="none" w:sz="0" w:space="0" w:color="auto"/>
            <w:left w:val="none" w:sz="0" w:space="0" w:color="auto"/>
            <w:bottom w:val="none" w:sz="0" w:space="0" w:color="auto"/>
            <w:right w:val="none" w:sz="0" w:space="0" w:color="auto"/>
          </w:divBdr>
        </w:div>
        <w:div w:id="761603550">
          <w:marLeft w:val="0"/>
          <w:marRight w:val="0"/>
          <w:marTop w:val="0"/>
          <w:marBottom w:val="225"/>
          <w:divBdr>
            <w:top w:val="none" w:sz="0" w:space="0" w:color="auto"/>
            <w:left w:val="none" w:sz="0" w:space="0" w:color="auto"/>
            <w:bottom w:val="none" w:sz="0" w:space="0" w:color="auto"/>
            <w:right w:val="none" w:sz="0" w:space="0" w:color="auto"/>
          </w:divBdr>
        </w:div>
        <w:div w:id="1276252316">
          <w:marLeft w:val="0"/>
          <w:marRight w:val="0"/>
          <w:marTop w:val="0"/>
          <w:marBottom w:val="225"/>
          <w:divBdr>
            <w:top w:val="none" w:sz="0" w:space="0" w:color="auto"/>
            <w:left w:val="none" w:sz="0" w:space="0" w:color="auto"/>
            <w:bottom w:val="none" w:sz="0" w:space="0" w:color="auto"/>
            <w:right w:val="none" w:sz="0" w:space="0" w:color="auto"/>
          </w:divBdr>
        </w:div>
        <w:div w:id="1294025404">
          <w:marLeft w:val="0"/>
          <w:marRight w:val="0"/>
          <w:marTop w:val="0"/>
          <w:marBottom w:val="225"/>
          <w:divBdr>
            <w:top w:val="none" w:sz="0" w:space="0" w:color="auto"/>
            <w:left w:val="none" w:sz="0" w:space="0" w:color="auto"/>
            <w:bottom w:val="none" w:sz="0" w:space="0" w:color="auto"/>
            <w:right w:val="none" w:sz="0" w:space="0" w:color="auto"/>
          </w:divBdr>
        </w:div>
        <w:div w:id="1192105422">
          <w:marLeft w:val="0"/>
          <w:marRight w:val="0"/>
          <w:marTop w:val="0"/>
          <w:marBottom w:val="225"/>
          <w:divBdr>
            <w:top w:val="none" w:sz="0" w:space="0" w:color="auto"/>
            <w:left w:val="none" w:sz="0" w:space="0" w:color="auto"/>
            <w:bottom w:val="none" w:sz="0" w:space="0" w:color="auto"/>
            <w:right w:val="none" w:sz="0" w:space="0" w:color="auto"/>
          </w:divBdr>
        </w:div>
        <w:div w:id="2140876200">
          <w:marLeft w:val="0"/>
          <w:marRight w:val="0"/>
          <w:marTop w:val="0"/>
          <w:marBottom w:val="225"/>
          <w:divBdr>
            <w:top w:val="none" w:sz="0" w:space="0" w:color="auto"/>
            <w:left w:val="none" w:sz="0" w:space="0" w:color="auto"/>
            <w:bottom w:val="none" w:sz="0" w:space="0" w:color="auto"/>
            <w:right w:val="none" w:sz="0" w:space="0" w:color="auto"/>
          </w:divBdr>
        </w:div>
        <w:div w:id="356320088">
          <w:marLeft w:val="0"/>
          <w:marRight w:val="0"/>
          <w:marTop w:val="0"/>
          <w:marBottom w:val="225"/>
          <w:divBdr>
            <w:top w:val="none" w:sz="0" w:space="0" w:color="auto"/>
            <w:left w:val="none" w:sz="0" w:space="0" w:color="auto"/>
            <w:bottom w:val="none" w:sz="0" w:space="0" w:color="auto"/>
            <w:right w:val="none" w:sz="0" w:space="0" w:color="auto"/>
          </w:divBdr>
        </w:div>
        <w:div w:id="1644430253">
          <w:marLeft w:val="0"/>
          <w:marRight w:val="0"/>
          <w:marTop w:val="0"/>
          <w:marBottom w:val="225"/>
          <w:divBdr>
            <w:top w:val="none" w:sz="0" w:space="0" w:color="auto"/>
            <w:left w:val="none" w:sz="0" w:space="0" w:color="auto"/>
            <w:bottom w:val="none" w:sz="0" w:space="0" w:color="auto"/>
            <w:right w:val="none" w:sz="0" w:space="0" w:color="auto"/>
          </w:divBdr>
        </w:div>
        <w:div w:id="162281367">
          <w:marLeft w:val="0"/>
          <w:marRight w:val="0"/>
          <w:marTop w:val="0"/>
          <w:marBottom w:val="225"/>
          <w:divBdr>
            <w:top w:val="none" w:sz="0" w:space="0" w:color="auto"/>
            <w:left w:val="none" w:sz="0" w:space="0" w:color="auto"/>
            <w:bottom w:val="none" w:sz="0" w:space="0" w:color="auto"/>
            <w:right w:val="none" w:sz="0" w:space="0" w:color="auto"/>
          </w:divBdr>
        </w:div>
        <w:div w:id="1020349739">
          <w:marLeft w:val="0"/>
          <w:marRight w:val="0"/>
          <w:marTop w:val="0"/>
          <w:marBottom w:val="225"/>
          <w:divBdr>
            <w:top w:val="none" w:sz="0" w:space="0" w:color="auto"/>
            <w:left w:val="none" w:sz="0" w:space="0" w:color="auto"/>
            <w:bottom w:val="none" w:sz="0" w:space="0" w:color="auto"/>
            <w:right w:val="none" w:sz="0" w:space="0" w:color="auto"/>
          </w:divBdr>
        </w:div>
        <w:div w:id="271137278">
          <w:marLeft w:val="0"/>
          <w:marRight w:val="0"/>
          <w:marTop w:val="0"/>
          <w:marBottom w:val="225"/>
          <w:divBdr>
            <w:top w:val="none" w:sz="0" w:space="0" w:color="auto"/>
            <w:left w:val="none" w:sz="0" w:space="0" w:color="auto"/>
            <w:bottom w:val="none" w:sz="0" w:space="0" w:color="auto"/>
            <w:right w:val="none" w:sz="0" w:space="0" w:color="auto"/>
          </w:divBdr>
        </w:div>
        <w:div w:id="1727796690">
          <w:marLeft w:val="0"/>
          <w:marRight w:val="0"/>
          <w:marTop w:val="0"/>
          <w:marBottom w:val="225"/>
          <w:divBdr>
            <w:top w:val="none" w:sz="0" w:space="0" w:color="auto"/>
            <w:left w:val="none" w:sz="0" w:space="0" w:color="auto"/>
            <w:bottom w:val="none" w:sz="0" w:space="0" w:color="auto"/>
            <w:right w:val="none" w:sz="0" w:space="0" w:color="auto"/>
          </w:divBdr>
        </w:div>
        <w:div w:id="515340379">
          <w:marLeft w:val="0"/>
          <w:marRight w:val="0"/>
          <w:marTop w:val="0"/>
          <w:marBottom w:val="225"/>
          <w:divBdr>
            <w:top w:val="none" w:sz="0" w:space="0" w:color="auto"/>
            <w:left w:val="none" w:sz="0" w:space="0" w:color="auto"/>
            <w:bottom w:val="none" w:sz="0" w:space="0" w:color="auto"/>
            <w:right w:val="none" w:sz="0" w:space="0" w:color="auto"/>
          </w:divBdr>
        </w:div>
        <w:div w:id="1757357463">
          <w:marLeft w:val="0"/>
          <w:marRight w:val="0"/>
          <w:marTop w:val="0"/>
          <w:marBottom w:val="225"/>
          <w:divBdr>
            <w:top w:val="none" w:sz="0" w:space="0" w:color="auto"/>
            <w:left w:val="none" w:sz="0" w:space="0" w:color="auto"/>
            <w:bottom w:val="none" w:sz="0" w:space="0" w:color="auto"/>
            <w:right w:val="none" w:sz="0" w:space="0" w:color="auto"/>
          </w:divBdr>
        </w:div>
        <w:div w:id="308025273">
          <w:marLeft w:val="0"/>
          <w:marRight w:val="0"/>
          <w:marTop w:val="0"/>
          <w:marBottom w:val="225"/>
          <w:divBdr>
            <w:top w:val="none" w:sz="0" w:space="0" w:color="auto"/>
            <w:left w:val="none" w:sz="0" w:space="0" w:color="auto"/>
            <w:bottom w:val="none" w:sz="0" w:space="0" w:color="auto"/>
            <w:right w:val="none" w:sz="0" w:space="0" w:color="auto"/>
          </w:divBdr>
        </w:div>
        <w:div w:id="629479600">
          <w:marLeft w:val="0"/>
          <w:marRight w:val="0"/>
          <w:marTop w:val="0"/>
          <w:marBottom w:val="225"/>
          <w:divBdr>
            <w:top w:val="none" w:sz="0" w:space="0" w:color="auto"/>
            <w:left w:val="none" w:sz="0" w:space="0" w:color="auto"/>
            <w:bottom w:val="none" w:sz="0" w:space="0" w:color="auto"/>
            <w:right w:val="none" w:sz="0" w:space="0" w:color="auto"/>
          </w:divBdr>
        </w:div>
        <w:div w:id="874738409">
          <w:marLeft w:val="0"/>
          <w:marRight w:val="0"/>
          <w:marTop w:val="0"/>
          <w:marBottom w:val="225"/>
          <w:divBdr>
            <w:top w:val="none" w:sz="0" w:space="0" w:color="auto"/>
            <w:left w:val="none" w:sz="0" w:space="0" w:color="auto"/>
            <w:bottom w:val="none" w:sz="0" w:space="0" w:color="auto"/>
            <w:right w:val="none" w:sz="0" w:space="0" w:color="auto"/>
          </w:divBdr>
        </w:div>
        <w:div w:id="2134013368">
          <w:marLeft w:val="0"/>
          <w:marRight w:val="0"/>
          <w:marTop w:val="0"/>
          <w:marBottom w:val="225"/>
          <w:divBdr>
            <w:top w:val="none" w:sz="0" w:space="0" w:color="auto"/>
            <w:left w:val="none" w:sz="0" w:space="0" w:color="auto"/>
            <w:bottom w:val="none" w:sz="0" w:space="0" w:color="auto"/>
            <w:right w:val="none" w:sz="0" w:space="0" w:color="auto"/>
          </w:divBdr>
        </w:div>
        <w:div w:id="1205866217">
          <w:marLeft w:val="0"/>
          <w:marRight w:val="0"/>
          <w:marTop w:val="0"/>
          <w:marBottom w:val="225"/>
          <w:divBdr>
            <w:top w:val="none" w:sz="0" w:space="0" w:color="auto"/>
            <w:left w:val="none" w:sz="0" w:space="0" w:color="auto"/>
            <w:bottom w:val="none" w:sz="0" w:space="0" w:color="auto"/>
            <w:right w:val="none" w:sz="0" w:space="0" w:color="auto"/>
          </w:divBdr>
        </w:div>
        <w:div w:id="346564784">
          <w:marLeft w:val="0"/>
          <w:marRight w:val="0"/>
          <w:marTop w:val="0"/>
          <w:marBottom w:val="225"/>
          <w:divBdr>
            <w:top w:val="none" w:sz="0" w:space="0" w:color="auto"/>
            <w:left w:val="none" w:sz="0" w:space="0" w:color="auto"/>
            <w:bottom w:val="none" w:sz="0" w:space="0" w:color="auto"/>
            <w:right w:val="none" w:sz="0" w:space="0" w:color="auto"/>
          </w:divBdr>
        </w:div>
        <w:div w:id="2000890444">
          <w:marLeft w:val="0"/>
          <w:marRight w:val="0"/>
          <w:marTop w:val="0"/>
          <w:marBottom w:val="225"/>
          <w:divBdr>
            <w:top w:val="none" w:sz="0" w:space="0" w:color="auto"/>
            <w:left w:val="none" w:sz="0" w:space="0" w:color="auto"/>
            <w:bottom w:val="none" w:sz="0" w:space="0" w:color="auto"/>
            <w:right w:val="none" w:sz="0" w:space="0" w:color="auto"/>
          </w:divBdr>
        </w:div>
        <w:div w:id="827861525">
          <w:marLeft w:val="0"/>
          <w:marRight w:val="0"/>
          <w:marTop w:val="0"/>
          <w:marBottom w:val="225"/>
          <w:divBdr>
            <w:top w:val="none" w:sz="0" w:space="0" w:color="auto"/>
            <w:left w:val="none" w:sz="0" w:space="0" w:color="auto"/>
            <w:bottom w:val="none" w:sz="0" w:space="0" w:color="auto"/>
            <w:right w:val="none" w:sz="0" w:space="0" w:color="auto"/>
          </w:divBdr>
        </w:div>
        <w:div w:id="2145929648">
          <w:marLeft w:val="0"/>
          <w:marRight w:val="0"/>
          <w:marTop w:val="0"/>
          <w:marBottom w:val="225"/>
          <w:divBdr>
            <w:top w:val="none" w:sz="0" w:space="0" w:color="auto"/>
            <w:left w:val="none" w:sz="0" w:space="0" w:color="auto"/>
            <w:bottom w:val="none" w:sz="0" w:space="0" w:color="auto"/>
            <w:right w:val="none" w:sz="0" w:space="0" w:color="auto"/>
          </w:divBdr>
        </w:div>
        <w:div w:id="70083130">
          <w:marLeft w:val="0"/>
          <w:marRight w:val="0"/>
          <w:marTop w:val="0"/>
          <w:marBottom w:val="225"/>
          <w:divBdr>
            <w:top w:val="none" w:sz="0" w:space="0" w:color="auto"/>
            <w:left w:val="none" w:sz="0" w:space="0" w:color="auto"/>
            <w:bottom w:val="none" w:sz="0" w:space="0" w:color="auto"/>
            <w:right w:val="none" w:sz="0" w:space="0" w:color="auto"/>
          </w:divBdr>
        </w:div>
        <w:div w:id="1976330413">
          <w:marLeft w:val="0"/>
          <w:marRight w:val="0"/>
          <w:marTop w:val="0"/>
          <w:marBottom w:val="225"/>
          <w:divBdr>
            <w:top w:val="none" w:sz="0" w:space="0" w:color="auto"/>
            <w:left w:val="none" w:sz="0" w:space="0" w:color="auto"/>
            <w:bottom w:val="none" w:sz="0" w:space="0" w:color="auto"/>
            <w:right w:val="none" w:sz="0" w:space="0" w:color="auto"/>
          </w:divBdr>
        </w:div>
        <w:div w:id="1540583590">
          <w:marLeft w:val="0"/>
          <w:marRight w:val="0"/>
          <w:marTop w:val="0"/>
          <w:marBottom w:val="225"/>
          <w:divBdr>
            <w:top w:val="none" w:sz="0" w:space="0" w:color="auto"/>
            <w:left w:val="none" w:sz="0" w:space="0" w:color="auto"/>
            <w:bottom w:val="none" w:sz="0" w:space="0" w:color="auto"/>
            <w:right w:val="none" w:sz="0" w:space="0" w:color="auto"/>
          </w:divBdr>
        </w:div>
        <w:div w:id="1275599234">
          <w:marLeft w:val="0"/>
          <w:marRight w:val="0"/>
          <w:marTop w:val="0"/>
          <w:marBottom w:val="225"/>
          <w:divBdr>
            <w:top w:val="none" w:sz="0" w:space="0" w:color="auto"/>
            <w:left w:val="none" w:sz="0" w:space="0" w:color="auto"/>
            <w:bottom w:val="none" w:sz="0" w:space="0" w:color="auto"/>
            <w:right w:val="none" w:sz="0" w:space="0" w:color="auto"/>
          </w:divBdr>
        </w:div>
        <w:div w:id="579952201">
          <w:marLeft w:val="0"/>
          <w:marRight w:val="0"/>
          <w:marTop w:val="0"/>
          <w:marBottom w:val="225"/>
          <w:divBdr>
            <w:top w:val="none" w:sz="0" w:space="0" w:color="auto"/>
            <w:left w:val="none" w:sz="0" w:space="0" w:color="auto"/>
            <w:bottom w:val="none" w:sz="0" w:space="0" w:color="auto"/>
            <w:right w:val="none" w:sz="0" w:space="0" w:color="auto"/>
          </w:divBdr>
        </w:div>
        <w:div w:id="743264129">
          <w:marLeft w:val="0"/>
          <w:marRight w:val="0"/>
          <w:marTop w:val="0"/>
          <w:marBottom w:val="225"/>
          <w:divBdr>
            <w:top w:val="none" w:sz="0" w:space="0" w:color="auto"/>
            <w:left w:val="none" w:sz="0" w:space="0" w:color="auto"/>
            <w:bottom w:val="none" w:sz="0" w:space="0" w:color="auto"/>
            <w:right w:val="none" w:sz="0" w:space="0" w:color="auto"/>
          </w:divBdr>
        </w:div>
        <w:div w:id="594948023">
          <w:marLeft w:val="0"/>
          <w:marRight w:val="0"/>
          <w:marTop w:val="0"/>
          <w:marBottom w:val="225"/>
          <w:divBdr>
            <w:top w:val="none" w:sz="0" w:space="0" w:color="auto"/>
            <w:left w:val="none" w:sz="0" w:space="0" w:color="auto"/>
            <w:bottom w:val="none" w:sz="0" w:space="0" w:color="auto"/>
            <w:right w:val="none" w:sz="0" w:space="0" w:color="auto"/>
          </w:divBdr>
        </w:div>
        <w:div w:id="279801895">
          <w:marLeft w:val="0"/>
          <w:marRight w:val="0"/>
          <w:marTop w:val="0"/>
          <w:marBottom w:val="225"/>
          <w:divBdr>
            <w:top w:val="none" w:sz="0" w:space="0" w:color="auto"/>
            <w:left w:val="none" w:sz="0" w:space="0" w:color="auto"/>
            <w:bottom w:val="none" w:sz="0" w:space="0" w:color="auto"/>
            <w:right w:val="none" w:sz="0" w:space="0" w:color="auto"/>
          </w:divBdr>
        </w:div>
        <w:div w:id="1126778310">
          <w:marLeft w:val="0"/>
          <w:marRight w:val="0"/>
          <w:marTop w:val="0"/>
          <w:marBottom w:val="225"/>
          <w:divBdr>
            <w:top w:val="none" w:sz="0" w:space="0" w:color="auto"/>
            <w:left w:val="none" w:sz="0" w:space="0" w:color="auto"/>
            <w:bottom w:val="none" w:sz="0" w:space="0" w:color="auto"/>
            <w:right w:val="none" w:sz="0" w:space="0" w:color="auto"/>
          </w:divBdr>
        </w:div>
        <w:div w:id="1744598561">
          <w:marLeft w:val="0"/>
          <w:marRight w:val="0"/>
          <w:marTop w:val="0"/>
          <w:marBottom w:val="225"/>
          <w:divBdr>
            <w:top w:val="none" w:sz="0" w:space="0" w:color="auto"/>
            <w:left w:val="none" w:sz="0" w:space="0" w:color="auto"/>
            <w:bottom w:val="none" w:sz="0" w:space="0" w:color="auto"/>
            <w:right w:val="none" w:sz="0" w:space="0" w:color="auto"/>
          </w:divBdr>
        </w:div>
        <w:div w:id="2009163361">
          <w:marLeft w:val="0"/>
          <w:marRight w:val="0"/>
          <w:marTop w:val="0"/>
          <w:marBottom w:val="225"/>
          <w:divBdr>
            <w:top w:val="none" w:sz="0" w:space="0" w:color="auto"/>
            <w:left w:val="none" w:sz="0" w:space="0" w:color="auto"/>
            <w:bottom w:val="none" w:sz="0" w:space="0" w:color="auto"/>
            <w:right w:val="none" w:sz="0" w:space="0" w:color="auto"/>
          </w:divBdr>
        </w:div>
        <w:div w:id="1322343176">
          <w:marLeft w:val="0"/>
          <w:marRight w:val="0"/>
          <w:marTop w:val="0"/>
          <w:marBottom w:val="225"/>
          <w:divBdr>
            <w:top w:val="none" w:sz="0" w:space="0" w:color="auto"/>
            <w:left w:val="none" w:sz="0" w:space="0" w:color="auto"/>
            <w:bottom w:val="none" w:sz="0" w:space="0" w:color="auto"/>
            <w:right w:val="none" w:sz="0" w:space="0" w:color="auto"/>
          </w:divBdr>
        </w:div>
        <w:div w:id="1615400560">
          <w:marLeft w:val="0"/>
          <w:marRight w:val="0"/>
          <w:marTop w:val="0"/>
          <w:marBottom w:val="225"/>
          <w:divBdr>
            <w:top w:val="none" w:sz="0" w:space="0" w:color="auto"/>
            <w:left w:val="none" w:sz="0" w:space="0" w:color="auto"/>
            <w:bottom w:val="none" w:sz="0" w:space="0" w:color="auto"/>
            <w:right w:val="none" w:sz="0" w:space="0" w:color="auto"/>
          </w:divBdr>
        </w:div>
        <w:div w:id="1879008662">
          <w:marLeft w:val="0"/>
          <w:marRight w:val="0"/>
          <w:marTop w:val="0"/>
          <w:marBottom w:val="225"/>
          <w:divBdr>
            <w:top w:val="none" w:sz="0" w:space="0" w:color="auto"/>
            <w:left w:val="none" w:sz="0" w:space="0" w:color="auto"/>
            <w:bottom w:val="none" w:sz="0" w:space="0" w:color="auto"/>
            <w:right w:val="none" w:sz="0" w:space="0" w:color="auto"/>
          </w:divBdr>
        </w:div>
        <w:div w:id="1392846817">
          <w:marLeft w:val="0"/>
          <w:marRight w:val="0"/>
          <w:marTop w:val="0"/>
          <w:marBottom w:val="225"/>
          <w:divBdr>
            <w:top w:val="none" w:sz="0" w:space="0" w:color="auto"/>
            <w:left w:val="none" w:sz="0" w:space="0" w:color="auto"/>
            <w:bottom w:val="none" w:sz="0" w:space="0" w:color="auto"/>
            <w:right w:val="none" w:sz="0" w:space="0" w:color="auto"/>
          </w:divBdr>
        </w:div>
        <w:div w:id="1835955602">
          <w:marLeft w:val="0"/>
          <w:marRight w:val="0"/>
          <w:marTop w:val="0"/>
          <w:marBottom w:val="225"/>
          <w:divBdr>
            <w:top w:val="none" w:sz="0" w:space="0" w:color="auto"/>
            <w:left w:val="none" w:sz="0" w:space="0" w:color="auto"/>
            <w:bottom w:val="none" w:sz="0" w:space="0" w:color="auto"/>
            <w:right w:val="none" w:sz="0" w:space="0" w:color="auto"/>
          </w:divBdr>
        </w:div>
        <w:div w:id="81027367">
          <w:marLeft w:val="0"/>
          <w:marRight w:val="0"/>
          <w:marTop w:val="0"/>
          <w:marBottom w:val="225"/>
          <w:divBdr>
            <w:top w:val="none" w:sz="0" w:space="0" w:color="auto"/>
            <w:left w:val="none" w:sz="0" w:space="0" w:color="auto"/>
            <w:bottom w:val="none" w:sz="0" w:space="0" w:color="auto"/>
            <w:right w:val="none" w:sz="0" w:space="0" w:color="auto"/>
          </w:divBdr>
        </w:div>
        <w:div w:id="698117433">
          <w:marLeft w:val="0"/>
          <w:marRight w:val="0"/>
          <w:marTop w:val="0"/>
          <w:marBottom w:val="225"/>
          <w:divBdr>
            <w:top w:val="none" w:sz="0" w:space="0" w:color="auto"/>
            <w:left w:val="none" w:sz="0" w:space="0" w:color="auto"/>
            <w:bottom w:val="none" w:sz="0" w:space="0" w:color="auto"/>
            <w:right w:val="none" w:sz="0" w:space="0" w:color="auto"/>
          </w:divBdr>
        </w:div>
        <w:div w:id="1412964024">
          <w:marLeft w:val="0"/>
          <w:marRight w:val="0"/>
          <w:marTop w:val="0"/>
          <w:marBottom w:val="225"/>
          <w:divBdr>
            <w:top w:val="none" w:sz="0" w:space="0" w:color="auto"/>
            <w:left w:val="none" w:sz="0" w:space="0" w:color="auto"/>
            <w:bottom w:val="none" w:sz="0" w:space="0" w:color="auto"/>
            <w:right w:val="none" w:sz="0" w:space="0" w:color="auto"/>
          </w:divBdr>
        </w:div>
        <w:div w:id="102237225">
          <w:marLeft w:val="0"/>
          <w:marRight w:val="0"/>
          <w:marTop w:val="0"/>
          <w:marBottom w:val="225"/>
          <w:divBdr>
            <w:top w:val="none" w:sz="0" w:space="0" w:color="auto"/>
            <w:left w:val="none" w:sz="0" w:space="0" w:color="auto"/>
            <w:bottom w:val="none" w:sz="0" w:space="0" w:color="auto"/>
            <w:right w:val="none" w:sz="0" w:space="0" w:color="auto"/>
          </w:divBdr>
        </w:div>
        <w:div w:id="634717257">
          <w:marLeft w:val="0"/>
          <w:marRight w:val="0"/>
          <w:marTop w:val="0"/>
          <w:marBottom w:val="225"/>
          <w:divBdr>
            <w:top w:val="none" w:sz="0" w:space="0" w:color="auto"/>
            <w:left w:val="none" w:sz="0" w:space="0" w:color="auto"/>
            <w:bottom w:val="none" w:sz="0" w:space="0" w:color="auto"/>
            <w:right w:val="none" w:sz="0" w:space="0" w:color="auto"/>
          </w:divBdr>
        </w:div>
        <w:div w:id="1773813769">
          <w:marLeft w:val="0"/>
          <w:marRight w:val="0"/>
          <w:marTop w:val="0"/>
          <w:marBottom w:val="225"/>
          <w:divBdr>
            <w:top w:val="none" w:sz="0" w:space="0" w:color="auto"/>
            <w:left w:val="none" w:sz="0" w:space="0" w:color="auto"/>
            <w:bottom w:val="none" w:sz="0" w:space="0" w:color="auto"/>
            <w:right w:val="none" w:sz="0" w:space="0" w:color="auto"/>
          </w:divBdr>
        </w:div>
        <w:div w:id="906955454">
          <w:marLeft w:val="0"/>
          <w:marRight w:val="0"/>
          <w:marTop w:val="0"/>
          <w:marBottom w:val="225"/>
          <w:divBdr>
            <w:top w:val="none" w:sz="0" w:space="0" w:color="auto"/>
            <w:left w:val="none" w:sz="0" w:space="0" w:color="auto"/>
            <w:bottom w:val="none" w:sz="0" w:space="0" w:color="auto"/>
            <w:right w:val="none" w:sz="0" w:space="0" w:color="auto"/>
          </w:divBdr>
        </w:div>
        <w:div w:id="649289433">
          <w:marLeft w:val="0"/>
          <w:marRight w:val="0"/>
          <w:marTop w:val="0"/>
          <w:marBottom w:val="225"/>
          <w:divBdr>
            <w:top w:val="none" w:sz="0" w:space="0" w:color="auto"/>
            <w:left w:val="none" w:sz="0" w:space="0" w:color="auto"/>
            <w:bottom w:val="none" w:sz="0" w:space="0" w:color="auto"/>
            <w:right w:val="none" w:sz="0" w:space="0" w:color="auto"/>
          </w:divBdr>
        </w:div>
        <w:div w:id="1295405072">
          <w:marLeft w:val="0"/>
          <w:marRight w:val="0"/>
          <w:marTop w:val="0"/>
          <w:marBottom w:val="225"/>
          <w:divBdr>
            <w:top w:val="none" w:sz="0" w:space="0" w:color="auto"/>
            <w:left w:val="none" w:sz="0" w:space="0" w:color="auto"/>
            <w:bottom w:val="none" w:sz="0" w:space="0" w:color="auto"/>
            <w:right w:val="none" w:sz="0" w:space="0" w:color="auto"/>
          </w:divBdr>
        </w:div>
        <w:div w:id="529563625">
          <w:marLeft w:val="0"/>
          <w:marRight w:val="0"/>
          <w:marTop w:val="0"/>
          <w:marBottom w:val="225"/>
          <w:divBdr>
            <w:top w:val="none" w:sz="0" w:space="0" w:color="auto"/>
            <w:left w:val="none" w:sz="0" w:space="0" w:color="auto"/>
            <w:bottom w:val="none" w:sz="0" w:space="0" w:color="auto"/>
            <w:right w:val="none" w:sz="0" w:space="0" w:color="auto"/>
          </w:divBdr>
        </w:div>
        <w:div w:id="816606819">
          <w:marLeft w:val="0"/>
          <w:marRight w:val="0"/>
          <w:marTop w:val="0"/>
          <w:marBottom w:val="225"/>
          <w:divBdr>
            <w:top w:val="none" w:sz="0" w:space="0" w:color="auto"/>
            <w:left w:val="none" w:sz="0" w:space="0" w:color="auto"/>
            <w:bottom w:val="none" w:sz="0" w:space="0" w:color="auto"/>
            <w:right w:val="none" w:sz="0" w:space="0" w:color="auto"/>
          </w:divBdr>
        </w:div>
        <w:div w:id="36048429">
          <w:marLeft w:val="0"/>
          <w:marRight w:val="0"/>
          <w:marTop w:val="300"/>
          <w:marBottom w:val="180"/>
          <w:divBdr>
            <w:top w:val="none" w:sz="0" w:space="0" w:color="auto"/>
            <w:left w:val="none" w:sz="0" w:space="0" w:color="auto"/>
            <w:bottom w:val="none" w:sz="0" w:space="0" w:color="auto"/>
            <w:right w:val="none" w:sz="0" w:space="0" w:color="auto"/>
          </w:divBdr>
        </w:div>
        <w:div w:id="1319113805">
          <w:marLeft w:val="0"/>
          <w:marRight w:val="0"/>
          <w:marTop w:val="0"/>
          <w:marBottom w:val="225"/>
          <w:divBdr>
            <w:top w:val="none" w:sz="0" w:space="0" w:color="auto"/>
            <w:left w:val="none" w:sz="0" w:space="0" w:color="auto"/>
            <w:bottom w:val="none" w:sz="0" w:space="0" w:color="auto"/>
            <w:right w:val="none" w:sz="0" w:space="0" w:color="auto"/>
          </w:divBdr>
        </w:div>
        <w:div w:id="1812283412">
          <w:marLeft w:val="0"/>
          <w:marRight w:val="0"/>
          <w:marTop w:val="0"/>
          <w:marBottom w:val="225"/>
          <w:divBdr>
            <w:top w:val="none" w:sz="0" w:space="0" w:color="auto"/>
            <w:left w:val="none" w:sz="0" w:space="0" w:color="auto"/>
            <w:bottom w:val="none" w:sz="0" w:space="0" w:color="auto"/>
            <w:right w:val="none" w:sz="0" w:space="0" w:color="auto"/>
          </w:divBdr>
        </w:div>
        <w:div w:id="1463960883">
          <w:marLeft w:val="0"/>
          <w:marRight w:val="0"/>
          <w:marTop w:val="0"/>
          <w:marBottom w:val="225"/>
          <w:divBdr>
            <w:top w:val="none" w:sz="0" w:space="0" w:color="auto"/>
            <w:left w:val="none" w:sz="0" w:space="0" w:color="auto"/>
            <w:bottom w:val="none" w:sz="0" w:space="0" w:color="auto"/>
            <w:right w:val="none" w:sz="0" w:space="0" w:color="auto"/>
          </w:divBdr>
        </w:div>
        <w:div w:id="1110466756">
          <w:marLeft w:val="0"/>
          <w:marRight w:val="0"/>
          <w:marTop w:val="0"/>
          <w:marBottom w:val="225"/>
          <w:divBdr>
            <w:top w:val="none" w:sz="0" w:space="0" w:color="auto"/>
            <w:left w:val="none" w:sz="0" w:space="0" w:color="auto"/>
            <w:bottom w:val="none" w:sz="0" w:space="0" w:color="auto"/>
            <w:right w:val="none" w:sz="0" w:space="0" w:color="auto"/>
          </w:divBdr>
        </w:div>
        <w:div w:id="1673336376">
          <w:marLeft w:val="0"/>
          <w:marRight w:val="0"/>
          <w:marTop w:val="0"/>
          <w:marBottom w:val="225"/>
          <w:divBdr>
            <w:top w:val="none" w:sz="0" w:space="0" w:color="auto"/>
            <w:left w:val="none" w:sz="0" w:space="0" w:color="auto"/>
            <w:bottom w:val="none" w:sz="0" w:space="0" w:color="auto"/>
            <w:right w:val="none" w:sz="0" w:space="0" w:color="auto"/>
          </w:divBdr>
        </w:div>
        <w:div w:id="1890608703">
          <w:marLeft w:val="0"/>
          <w:marRight w:val="0"/>
          <w:marTop w:val="0"/>
          <w:marBottom w:val="225"/>
          <w:divBdr>
            <w:top w:val="none" w:sz="0" w:space="0" w:color="auto"/>
            <w:left w:val="none" w:sz="0" w:space="0" w:color="auto"/>
            <w:bottom w:val="none" w:sz="0" w:space="0" w:color="auto"/>
            <w:right w:val="none" w:sz="0" w:space="0" w:color="auto"/>
          </w:divBdr>
        </w:div>
        <w:div w:id="666520752">
          <w:marLeft w:val="0"/>
          <w:marRight w:val="0"/>
          <w:marTop w:val="0"/>
          <w:marBottom w:val="225"/>
          <w:divBdr>
            <w:top w:val="none" w:sz="0" w:space="0" w:color="auto"/>
            <w:left w:val="none" w:sz="0" w:space="0" w:color="auto"/>
            <w:bottom w:val="none" w:sz="0" w:space="0" w:color="auto"/>
            <w:right w:val="none" w:sz="0" w:space="0" w:color="auto"/>
          </w:divBdr>
        </w:div>
        <w:div w:id="766465389">
          <w:marLeft w:val="0"/>
          <w:marRight w:val="0"/>
          <w:marTop w:val="0"/>
          <w:marBottom w:val="225"/>
          <w:divBdr>
            <w:top w:val="none" w:sz="0" w:space="0" w:color="auto"/>
            <w:left w:val="none" w:sz="0" w:space="0" w:color="auto"/>
            <w:bottom w:val="none" w:sz="0" w:space="0" w:color="auto"/>
            <w:right w:val="none" w:sz="0" w:space="0" w:color="auto"/>
          </w:divBdr>
        </w:div>
        <w:div w:id="1395159212">
          <w:marLeft w:val="0"/>
          <w:marRight w:val="0"/>
          <w:marTop w:val="0"/>
          <w:marBottom w:val="225"/>
          <w:divBdr>
            <w:top w:val="none" w:sz="0" w:space="0" w:color="auto"/>
            <w:left w:val="none" w:sz="0" w:space="0" w:color="auto"/>
            <w:bottom w:val="none" w:sz="0" w:space="0" w:color="auto"/>
            <w:right w:val="none" w:sz="0" w:space="0" w:color="auto"/>
          </w:divBdr>
        </w:div>
        <w:div w:id="432559201">
          <w:marLeft w:val="0"/>
          <w:marRight w:val="0"/>
          <w:marTop w:val="0"/>
          <w:marBottom w:val="225"/>
          <w:divBdr>
            <w:top w:val="none" w:sz="0" w:space="0" w:color="auto"/>
            <w:left w:val="none" w:sz="0" w:space="0" w:color="auto"/>
            <w:bottom w:val="none" w:sz="0" w:space="0" w:color="auto"/>
            <w:right w:val="none" w:sz="0" w:space="0" w:color="auto"/>
          </w:divBdr>
        </w:div>
        <w:div w:id="561522800">
          <w:marLeft w:val="0"/>
          <w:marRight w:val="0"/>
          <w:marTop w:val="0"/>
          <w:marBottom w:val="225"/>
          <w:divBdr>
            <w:top w:val="none" w:sz="0" w:space="0" w:color="auto"/>
            <w:left w:val="none" w:sz="0" w:space="0" w:color="auto"/>
            <w:bottom w:val="none" w:sz="0" w:space="0" w:color="auto"/>
            <w:right w:val="none" w:sz="0" w:space="0" w:color="auto"/>
          </w:divBdr>
        </w:div>
        <w:div w:id="1897734920">
          <w:marLeft w:val="0"/>
          <w:marRight w:val="0"/>
          <w:marTop w:val="0"/>
          <w:marBottom w:val="225"/>
          <w:divBdr>
            <w:top w:val="none" w:sz="0" w:space="0" w:color="auto"/>
            <w:left w:val="none" w:sz="0" w:space="0" w:color="auto"/>
            <w:bottom w:val="none" w:sz="0" w:space="0" w:color="auto"/>
            <w:right w:val="none" w:sz="0" w:space="0" w:color="auto"/>
          </w:divBdr>
        </w:div>
        <w:div w:id="2049521960">
          <w:marLeft w:val="0"/>
          <w:marRight w:val="0"/>
          <w:marTop w:val="0"/>
          <w:marBottom w:val="225"/>
          <w:divBdr>
            <w:top w:val="none" w:sz="0" w:space="0" w:color="auto"/>
            <w:left w:val="none" w:sz="0" w:space="0" w:color="auto"/>
            <w:bottom w:val="none" w:sz="0" w:space="0" w:color="auto"/>
            <w:right w:val="none" w:sz="0" w:space="0" w:color="auto"/>
          </w:divBdr>
        </w:div>
        <w:div w:id="1157308704">
          <w:marLeft w:val="0"/>
          <w:marRight w:val="0"/>
          <w:marTop w:val="0"/>
          <w:marBottom w:val="225"/>
          <w:divBdr>
            <w:top w:val="none" w:sz="0" w:space="0" w:color="auto"/>
            <w:left w:val="none" w:sz="0" w:space="0" w:color="auto"/>
            <w:bottom w:val="none" w:sz="0" w:space="0" w:color="auto"/>
            <w:right w:val="none" w:sz="0" w:space="0" w:color="auto"/>
          </w:divBdr>
        </w:div>
        <w:div w:id="1498374826">
          <w:marLeft w:val="0"/>
          <w:marRight w:val="0"/>
          <w:marTop w:val="0"/>
          <w:marBottom w:val="225"/>
          <w:divBdr>
            <w:top w:val="none" w:sz="0" w:space="0" w:color="auto"/>
            <w:left w:val="none" w:sz="0" w:space="0" w:color="auto"/>
            <w:bottom w:val="none" w:sz="0" w:space="0" w:color="auto"/>
            <w:right w:val="none" w:sz="0" w:space="0" w:color="auto"/>
          </w:divBdr>
        </w:div>
        <w:div w:id="719985692">
          <w:marLeft w:val="0"/>
          <w:marRight w:val="0"/>
          <w:marTop w:val="0"/>
          <w:marBottom w:val="225"/>
          <w:divBdr>
            <w:top w:val="none" w:sz="0" w:space="0" w:color="auto"/>
            <w:left w:val="none" w:sz="0" w:space="0" w:color="auto"/>
            <w:bottom w:val="none" w:sz="0" w:space="0" w:color="auto"/>
            <w:right w:val="none" w:sz="0" w:space="0" w:color="auto"/>
          </w:divBdr>
        </w:div>
        <w:div w:id="1942564866">
          <w:marLeft w:val="0"/>
          <w:marRight w:val="0"/>
          <w:marTop w:val="0"/>
          <w:marBottom w:val="225"/>
          <w:divBdr>
            <w:top w:val="none" w:sz="0" w:space="0" w:color="auto"/>
            <w:left w:val="none" w:sz="0" w:space="0" w:color="auto"/>
            <w:bottom w:val="none" w:sz="0" w:space="0" w:color="auto"/>
            <w:right w:val="none" w:sz="0" w:space="0" w:color="auto"/>
          </w:divBdr>
        </w:div>
        <w:div w:id="1689214031">
          <w:marLeft w:val="0"/>
          <w:marRight w:val="0"/>
          <w:marTop w:val="0"/>
          <w:marBottom w:val="225"/>
          <w:divBdr>
            <w:top w:val="none" w:sz="0" w:space="0" w:color="auto"/>
            <w:left w:val="none" w:sz="0" w:space="0" w:color="auto"/>
            <w:bottom w:val="none" w:sz="0" w:space="0" w:color="auto"/>
            <w:right w:val="none" w:sz="0" w:space="0" w:color="auto"/>
          </w:divBdr>
        </w:div>
        <w:div w:id="1958294555">
          <w:marLeft w:val="0"/>
          <w:marRight w:val="0"/>
          <w:marTop w:val="0"/>
          <w:marBottom w:val="225"/>
          <w:divBdr>
            <w:top w:val="none" w:sz="0" w:space="0" w:color="auto"/>
            <w:left w:val="none" w:sz="0" w:space="0" w:color="auto"/>
            <w:bottom w:val="none" w:sz="0" w:space="0" w:color="auto"/>
            <w:right w:val="none" w:sz="0" w:space="0" w:color="auto"/>
          </w:divBdr>
        </w:div>
        <w:div w:id="241261336">
          <w:marLeft w:val="0"/>
          <w:marRight w:val="0"/>
          <w:marTop w:val="0"/>
          <w:marBottom w:val="225"/>
          <w:divBdr>
            <w:top w:val="none" w:sz="0" w:space="0" w:color="auto"/>
            <w:left w:val="none" w:sz="0" w:space="0" w:color="auto"/>
            <w:bottom w:val="none" w:sz="0" w:space="0" w:color="auto"/>
            <w:right w:val="none" w:sz="0" w:space="0" w:color="auto"/>
          </w:divBdr>
        </w:div>
        <w:div w:id="1451702313">
          <w:marLeft w:val="0"/>
          <w:marRight w:val="0"/>
          <w:marTop w:val="0"/>
          <w:marBottom w:val="225"/>
          <w:divBdr>
            <w:top w:val="none" w:sz="0" w:space="0" w:color="auto"/>
            <w:left w:val="none" w:sz="0" w:space="0" w:color="auto"/>
            <w:bottom w:val="none" w:sz="0" w:space="0" w:color="auto"/>
            <w:right w:val="none" w:sz="0" w:space="0" w:color="auto"/>
          </w:divBdr>
        </w:div>
        <w:div w:id="502017060">
          <w:marLeft w:val="0"/>
          <w:marRight w:val="0"/>
          <w:marTop w:val="0"/>
          <w:marBottom w:val="225"/>
          <w:divBdr>
            <w:top w:val="none" w:sz="0" w:space="0" w:color="auto"/>
            <w:left w:val="none" w:sz="0" w:space="0" w:color="auto"/>
            <w:bottom w:val="none" w:sz="0" w:space="0" w:color="auto"/>
            <w:right w:val="none" w:sz="0" w:space="0" w:color="auto"/>
          </w:divBdr>
        </w:div>
        <w:div w:id="2040276431">
          <w:marLeft w:val="0"/>
          <w:marRight w:val="0"/>
          <w:marTop w:val="0"/>
          <w:marBottom w:val="225"/>
          <w:divBdr>
            <w:top w:val="none" w:sz="0" w:space="0" w:color="auto"/>
            <w:left w:val="none" w:sz="0" w:space="0" w:color="auto"/>
            <w:bottom w:val="none" w:sz="0" w:space="0" w:color="auto"/>
            <w:right w:val="none" w:sz="0" w:space="0" w:color="auto"/>
          </w:divBdr>
        </w:div>
        <w:div w:id="444807667">
          <w:marLeft w:val="0"/>
          <w:marRight w:val="0"/>
          <w:marTop w:val="0"/>
          <w:marBottom w:val="225"/>
          <w:divBdr>
            <w:top w:val="none" w:sz="0" w:space="0" w:color="auto"/>
            <w:left w:val="none" w:sz="0" w:space="0" w:color="auto"/>
            <w:bottom w:val="none" w:sz="0" w:space="0" w:color="auto"/>
            <w:right w:val="none" w:sz="0" w:space="0" w:color="auto"/>
          </w:divBdr>
        </w:div>
        <w:div w:id="1151756684">
          <w:marLeft w:val="0"/>
          <w:marRight w:val="0"/>
          <w:marTop w:val="0"/>
          <w:marBottom w:val="225"/>
          <w:divBdr>
            <w:top w:val="none" w:sz="0" w:space="0" w:color="auto"/>
            <w:left w:val="none" w:sz="0" w:space="0" w:color="auto"/>
            <w:bottom w:val="none" w:sz="0" w:space="0" w:color="auto"/>
            <w:right w:val="none" w:sz="0" w:space="0" w:color="auto"/>
          </w:divBdr>
        </w:div>
        <w:div w:id="1094593249">
          <w:marLeft w:val="0"/>
          <w:marRight w:val="0"/>
          <w:marTop w:val="0"/>
          <w:marBottom w:val="225"/>
          <w:divBdr>
            <w:top w:val="none" w:sz="0" w:space="0" w:color="auto"/>
            <w:left w:val="none" w:sz="0" w:space="0" w:color="auto"/>
            <w:bottom w:val="none" w:sz="0" w:space="0" w:color="auto"/>
            <w:right w:val="none" w:sz="0" w:space="0" w:color="auto"/>
          </w:divBdr>
        </w:div>
        <w:div w:id="323778630">
          <w:marLeft w:val="0"/>
          <w:marRight w:val="0"/>
          <w:marTop w:val="0"/>
          <w:marBottom w:val="225"/>
          <w:divBdr>
            <w:top w:val="none" w:sz="0" w:space="0" w:color="auto"/>
            <w:left w:val="none" w:sz="0" w:space="0" w:color="auto"/>
            <w:bottom w:val="none" w:sz="0" w:space="0" w:color="auto"/>
            <w:right w:val="none" w:sz="0" w:space="0" w:color="auto"/>
          </w:divBdr>
        </w:div>
        <w:div w:id="1363941256">
          <w:marLeft w:val="0"/>
          <w:marRight w:val="0"/>
          <w:marTop w:val="0"/>
          <w:marBottom w:val="225"/>
          <w:divBdr>
            <w:top w:val="none" w:sz="0" w:space="0" w:color="auto"/>
            <w:left w:val="none" w:sz="0" w:space="0" w:color="auto"/>
            <w:bottom w:val="none" w:sz="0" w:space="0" w:color="auto"/>
            <w:right w:val="none" w:sz="0" w:space="0" w:color="auto"/>
          </w:divBdr>
        </w:div>
        <w:div w:id="1501190576">
          <w:marLeft w:val="0"/>
          <w:marRight w:val="0"/>
          <w:marTop w:val="0"/>
          <w:marBottom w:val="225"/>
          <w:divBdr>
            <w:top w:val="none" w:sz="0" w:space="0" w:color="auto"/>
            <w:left w:val="none" w:sz="0" w:space="0" w:color="auto"/>
            <w:bottom w:val="none" w:sz="0" w:space="0" w:color="auto"/>
            <w:right w:val="none" w:sz="0" w:space="0" w:color="auto"/>
          </w:divBdr>
        </w:div>
        <w:div w:id="1598908337">
          <w:marLeft w:val="0"/>
          <w:marRight w:val="0"/>
          <w:marTop w:val="0"/>
          <w:marBottom w:val="225"/>
          <w:divBdr>
            <w:top w:val="none" w:sz="0" w:space="0" w:color="auto"/>
            <w:left w:val="none" w:sz="0" w:space="0" w:color="auto"/>
            <w:bottom w:val="none" w:sz="0" w:space="0" w:color="auto"/>
            <w:right w:val="none" w:sz="0" w:space="0" w:color="auto"/>
          </w:divBdr>
        </w:div>
        <w:div w:id="349916342">
          <w:marLeft w:val="0"/>
          <w:marRight w:val="0"/>
          <w:marTop w:val="0"/>
          <w:marBottom w:val="225"/>
          <w:divBdr>
            <w:top w:val="none" w:sz="0" w:space="0" w:color="auto"/>
            <w:left w:val="none" w:sz="0" w:space="0" w:color="auto"/>
            <w:bottom w:val="none" w:sz="0" w:space="0" w:color="auto"/>
            <w:right w:val="none" w:sz="0" w:space="0" w:color="auto"/>
          </w:divBdr>
        </w:div>
        <w:div w:id="2088183263">
          <w:marLeft w:val="0"/>
          <w:marRight w:val="0"/>
          <w:marTop w:val="0"/>
          <w:marBottom w:val="225"/>
          <w:divBdr>
            <w:top w:val="none" w:sz="0" w:space="0" w:color="auto"/>
            <w:left w:val="none" w:sz="0" w:space="0" w:color="auto"/>
            <w:bottom w:val="none" w:sz="0" w:space="0" w:color="auto"/>
            <w:right w:val="none" w:sz="0" w:space="0" w:color="auto"/>
          </w:divBdr>
        </w:div>
        <w:div w:id="1544365601">
          <w:marLeft w:val="0"/>
          <w:marRight w:val="0"/>
          <w:marTop w:val="0"/>
          <w:marBottom w:val="225"/>
          <w:divBdr>
            <w:top w:val="none" w:sz="0" w:space="0" w:color="auto"/>
            <w:left w:val="none" w:sz="0" w:space="0" w:color="auto"/>
            <w:bottom w:val="none" w:sz="0" w:space="0" w:color="auto"/>
            <w:right w:val="none" w:sz="0" w:space="0" w:color="auto"/>
          </w:divBdr>
        </w:div>
        <w:div w:id="1125080378">
          <w:marLeft w:val="0"/>
          <w:marRight w:val="0"/>
          <w:marTop w:val="0"/>
          <w:marBottom w:val="225"/>
          <w:divBdr>
            <w:top w:val="none" w:sz="0" w:space="0" w:color="auto"/>
            <w:left w:val="none" w:sz="0" w:space="0" w:color="auto"/>
            <w:bottom w:val="none" w:sz="0" w:space="0" w:color="auto"/>
            <w:right w:val="none" w:sz="0" w:space="0" w:color="auto"/>
          </w:divBdr>
        </w:div>
        <w:div w:id="213280356">
          <w:marLeft w:val="0"/>
          <w:marRight w:val="0"/>
          <w:marTop w:val="0"/>
          <w:marBottom w:val="225"/>
          <w:divBdr>
            <w:top w:val="none" w:sz="0" w:space="0" w:color="auto"/>
            <w:left w:val="none" w:sz="0" w:space="0" w:color="auto"/>
            <w:bottom w:val="none" w:sz="0" w:space="0" w:color="auto"/>
            <w:right w:val="none" w:sz="0" w:space="0" w:color="auto"/>
          </w:divBdr>
        </w:div>
        <w:div w:id="515197788">
          <w:marLeft w:val="0"/>
          <w:marRight w:val="0"/>
          <w:marTop w:val="0"/>
          <w:marBottom w:val="225"/>
          <w:divBdr>
            <w:top w:val="none" w:sz="0" w:space="0" w:color="auto"/>
            <w:left w:val="none" w:sz="0" w:space="0" w:color="auto"/>
            <w:bottom w:val="none" w:sz="0" w:space="0" w:color="auto"/>
            <w:right w:val="none" w:sz="0" w:space="0" w:color="auto"/>
          </w:divBdr>
        </w:div>
        <w:div w:id="883566505">
          <w:marLeft w:val="0"/>
          <w:marRight w:val="0"/>
          <w:marTop w:val="0"/>
          <w:marBottom w:val="225"/>
          <w:divBdr>
            <w:top w:val="none" w:sz="0" w:space="0" w:color="auto"/>
            <w:left w:val="none" w:sz="0" w:space="0" w:color="auto"/>
            <w:bottom w:val="none" w:sz="0" w:space="0" w:color="auto"/>
            <w:right w:val="none" w:sz="0" w:space="0" w:color="auto"/>
          </w:divBdr>
        </w:div>
        <w:div w:id="362287021">
          <w:marLeft w:val="0"/>
          <w:marRight w:val="0"/>
          <w:marTop w:val="0"/>
          <w:marBottom w:val="225"/>
          <w:divBdr>
            <w:top w:val="none" w:sz="0" w:space="0" w:color="auto"/>
            <w:left w:val="none" w:sz="0" w:space="0" w:color="auto"/>
            <w:bottom w:val="none" w:sz="0" w:space="0" w:color="auto"/>
            <w:right w:val="none" w:sz="0" w:space="0" w:color="auto"/>
          </w:divBdr>
        </w:div>
        <w:div w:id="1505898813">
          <w:marLeft w:val="0"/>
          <w:marRight w:val="0"/>
          <w:marTop w:val="0"/>
          <w:marBottom w:val="225"/>
          <w:divBdr>
            <w:top w:val="none" w:sz="0" w:space="0" w:color="auto"/>
            <w:left w:val="none" w:sz="0" w:space="0" w:color="auto"/>
            <w:bottom w:val="none" w:sz="0" w:space="0" w:color="auto"/>
            <w:right w:val="none" w:sz="0" w:space="0" w:color="auto"/>
          </w:divBdr>
        </w:div>
        <w:div w:id="111874274">
          <w:marLeft w:val="0"/>
          <w:marRight w:val="0"/>
          <w:marTop w:val="0"/>
          <w:marBottom w:val="225"/>
          <w:divBdr>
            <w:top w:val="none" w:sz="0" w:space="0" w:color="auto"/>
            <w:left w:val="none" w:sz="0" w:space="0" w:color="auto"/>
            <w:bottom w:val="none" w:sz="0" w:space="0" w:color="auto"/>
            <w:right w:val="none" w:sz="0" w:space="0" w:color="auto"/>
          </w:divBdr>
        </w:div>
        <w:div w:id="1075127362">
          <w:marLeft w:val="0"/>
          <w:marRight w:val="0"/>
          <w:marTop w:val="0"/>
          <w:marBottom w:val="225"/>
          <w:divBdr>
            <w:top w:val="none" w:sz="0" w:space="0" w:color="auto"/>
            <w:left w:val="none" w:sz="0" w:space="0" w:color="auto"/>
            <w:bottom w:val="none" w:sz="0" w:space="0" w:color="auto"/>
            <w:right w:val="none" w:sz="0" w:space="0" w:color="auto"/>
          </w:divBdr>
        </w:div>
        <w:div w:id="495075798">
          <w:marLeft w:val="0"/>
          <w:marRight w:val="0"/>
          <w:marTop w:val="0"/>
          <w:marBottom w:val="225"/>
          <w:divBdr>
            <w:top w:val="none" w:sz="0" w:space="0" w:color="auto"/>
            <w:left w:val="none" w:sz="0" w:space="0" w:color="auto"/>
            <w:bottom w:val="none" w:sz="0" w:space="0" w:color="auto"/>
            <w:right w:val="none" w:sz="0" w:space="0" w:color="auto"/>
          </w:divBdr>
        </w:div>
        <w:div w:id="1535725787">
          <w:marLeft w:val="0"/>
          <w:marRight w:val="0"/>
          <w:marTop w:val="0"/>
          <w:marBottom w:val="225"/>
          <w:divBdr>
            <w:top w:val="none" w:sz="0" w:space="0" w:color="auto"/>
            <w:left w:val="none" w:sz="0" w:space="0" w:color="auto"/>
            <w:bottom w:val="none" w:sz="0" w:space="0" w:color="auto"/>
            <w:right w:val="none" w:sz="0" w:space="0" w:color="auto"/>
          </w:divBdr>
        </w:div>
        <w:div w:id="1926960555">
          <w:marLeft w:val="0"/>
          <w:marRight w:val="0"/>
          <w:marTop w:val="0"/>
          <w:marBottom w:val="225"/>
          <w:divBdr>
            <w:top w:val="none" w:sz="0" w:space="0" w:color="auto"/>
            <w:left w:val="none" w:sz="0" w:space="0" w:color="auto"/>
            <w:bottom w:val="none" w:sz="0" w:space="0" w:color="auto"/>
            <w:right w:val="none" w:sz="0" w:space="0" w:color="auto"/>
          </w:divBdr>
        </w:div>
        <w:div w:id="1119110095">
          <w:marLeft w:val="0"/>
          <w:marRight w:val="0"/>
          <w:marTop w:val="0"/>
          <w:marBottom w:val="225"/>
          <w:divBdr>
            <w:top w:val="none" w:sz="0" w:space="0" w:color="auto"/>
            <w:left w:val="none" w:sz="0" w:space="0" w:color="auto"/>
            <w:bottom w:val="none" w:sz="0" w:space="0" w:color="auto"/>
            <w:right w:val="none" w:sz="0" w:space="0" w:color="auto"/>
          </w:divBdr>
        </w:div>
        <w:div w:id="2130127735">
          <w:marLeft w:val="0"/>
          <w:marRight w:val="0"/>
          <w:marTop w:val="0"/>
          <w:marBottom w:val="225"/>
          <w:divBdr>
            <w:top w:val="none" w:sz="0" w:space="0" w:color="auto"/>
            <w:left w:val="none" w:sz="0" w:space="0" w:color="auto"/>
            <w:bottom w:val="none" w:sz="0" w:space="0" w:color="auto"/>
            <w:right w:val="none" w:sz="0" w:space="0" w:color="auto"/>
          </w:divBdr>
        </w:div>
        <w:div w:id="154691065">
          <w:marLeft w:val="0"/>
          <w:marRight w:val="0"/>
          <w:marTop w:val="0"/>
          <w:marBottom w:val="225"/>
          <w:divBdr>
            <w:top w:val="none" w:sz="0" w:space="0" w:color="auto"/>
            <w:left w:val="none" w:sz="0" w:space="0" w:color="auto"/>
            <w:bottom w:val="none" w:sz="0" w:space="0" w:color="auto"/>
            <w:right w:val="none" w:sz="0" w:space="0" w:color="auto"/>
          </w:divBdr>
        </w:div>
        <w:div w:id="379715679">
          <w:marLeft w:val="0"/>
          <w:marRight w:val="0"/>
          <w:marTop w:val="0"/>
          <w:marBottom w:val="225"/>
          <w:divBdr>
            <w:top w:val="none" w:sz="0" w:space="0" w:color="auto"/>
            <w:left w:val="none" w:sz="0" w:space="0" w:color="auto"/>
            <w:bottom w:val="none" w:sz="0" w:space="0" w:color="auto"/>
            <w:right w:val="none" w:sz="0" w:space="0" w:color="auto"/>
          </w:divBdr>
        </w:div>
        <w:div w:id="1339693645">
          <w:marLeft w:val="0"/>
          <w:marRight w:val="0"/>
          <w:marTop w:val="300"/>
          <w:marBottom w:val="180"/>
          <w:divBdr>
            <w:top w:val="none" w:sz="0" w:space="0" w:color="auto"/>
            <w:left w:val="none" w:sz="0" w:space="0" w:color="auto"/>
            <w:bottom w:val="none" w:sz="0" w:space="0" w:color="auto"/>
            <w:right w:val="none" w:sz="0" w:space="0" w:color="auto"/>
          </w:divBdr>
        </w:div>
        <w:div w:id="219218326">
          <w:marLeft w:val="0"/>
          <w:marRight w:val="0"/>
          <w:marTop w:val="0"/>
          <w:marBottom w:val="225"/>
          <w:divBdr>
            <w:top w:val="none" w:sz="0" w:space="0" w:color="auto"/>
            <w:left w:val="none" w:sz="0" w:space="0" w:color="auto"/>
            <w:bottom w:val="none" w:sz="0" w:space="0" w:color="auto"/>
            <w:right w:val="none" w:sz="0" w:space="0" w:color="auto"/>
          </w:divBdr>
        </w:div>
        <w:div w:id="1872766536">
          <w:marLeft w:val="0"/>
          <w:marRight w:val="0"/>
          <w:marTop w:val="0"/>
          <w:marBottom w:val="225"/>
          <w:divBdr>
            <w:top w:val="none" w:sz="0" w:space="0" w:color="auto"/>
            <w:left w:val="none" w:sz="0" w:space="0" w:color="auto"/>
            <w:bottom w:val="none" w:sz="0" w:space="0" w:color="auto"/>
            <w:right w:val="none" w:sz="0" w:space="0" w:color="auto"/>
          </w:divBdr>
        </w:div>
        <w:div w:id="947421127">
          <w:marLeft w:val="0"/>
          <w:marRight w:val="0"/>
          <w:marTop w:val="0"/>
          <w:marBottom w:val="225"/>
          <w:divBdr>
            <w:top w:val="none" w:sz="0" w:space="0" w:color="auto"/>
            <w:left w:val="none" w:sz="0" w:space="0" w:color="auto"/>
            <w:bottom w:val="none" w:sz="0" w:space="0" w:color="auto"/>
            <w:right w:val="none" w:sz="0" w:space="0" w:color="auto"/>
          </w:divBdr>
        </w:div>
        <w:div w:id="548537829">
          <w:marLeft w:val="0"/>
          <w:marRight w:val="0"/>
          <w:marTop w:val="0"/>
          <w:marBottom w:val="225"/>
          <w:divBdr>
            <w:top w:val="none" w:sz="0" w:space="0" w:color="auto"/>
            <w:left w:val="none" w:sz="0" w:space="0" w:color="auto"/>
            <w:bottom w:val="none" w:sz="0" w:space="0" w:color="auto"/>
            <w:right w:val="none" w:sz="0" w:space="0" w:color="auto"/>
          </w:divBdr>
        </w:div>
        <w:div w:id="698555262">
          <w:marLeft w:val="0"/>
          <w:marRight w:val="0"/>
          <w:marTop w:val="0"/>
          <w:marBottom w:val="225"/>
          <w:divBdr>
            <w:top w:val="none" w:sz="0" w:space="0" w:color="auto"/>
            <w:left w:val="none" w:sz="0" w:space="0" w:color="auto"/>
            <w:bottom w:val="none" w:sz="0" w:space="0" w:color="auto"/>
            <w:right w:val="none" w:sz="0" w:space="0" w:color="auto"/>
          </w:divBdr>
        </w:div>
        <w:div w:id="1065226075">
          <w:marLeft w:val="0"/>
          <w:marRight w:val="0"/>
          <w:marTop w:val="0"/>
          <w:marBottom w:val="225"/>
          <w:divBdr>
            <w:top w:val="none" w:sz="0" w:space="0" w:color="auto"/>
            <w:left w:val="none" w:sz="0" w:space="0" w:color="auto"/>
            <w:bottom w:val="none" w:sz="0" w:space="0" w:color="auto"/>
            <w:right w:val="none" w:sz="0" w:space="0" w:color="auto"/>
          </w:divBdr>
        </w:div>
        <w:div w:id="545024753">
          <w:marLeft w:val="0"/>
          <w:marRight w:val="0"/>
          <w:marTop w:val="0"/>
          <w:marBottom w:val="225"/>
          <w:divBdr>
            <w:top w:val="none" w:sz="0" w:space="0" w:color="auto"/>
            <w:left w:val="none" w:sz="0" w:space="0" w:color="auto"/>
            <w:bottom w:val="none" w:sz="0" w:space="0" w:color="auto"/>
            <w:right w:val="none" w:sz="0" w:space="0" w:color="auto"/>
          </w:divBdr>
        </w:div>
        <w:div w:id="1057901514">
          <w:marLeft w:val="0"/>
          <w:marRight w:val="0"/>
          <w:marTop w:val="0"/>
          <w:marBottom w:val="225"/>
          <w:divBdr>
            <w:top w:val="none" w:sz="0" w:space="0" w:color="auto"/>
            <w:left w:val="none" w:sz="0" w:space="0" w:color="auto"/>
            <w:bottom w:val="none" w:sz="0" w:space="0" w:color="auto"/>
            <w:right w:val="none" w:sz="0" w:space="0" w:color="auto"/>
          </w:divBdr>
        </w:div>
        <w:div w:id="678508826">
          <w:marLeft w:val="0"/>
          <w:marRight w:val="0"/>
          <w:marTop w:val="0"/>
          <w:marBottom w:val="225"/>
          <w:divBdr>
            <w:top w:val="none" w:sz="0" w:space="0" w:color="auto"/>
            <w:left w:val="none" w:sz="0" w:space="0" w:color="auto"/>
            <w:bottom w:val="none" w:sz="0" w:space="0" w:color="auto"/>
            <w:right w:val="none" w:sz="0" w:space="0" w:color="auto"/>
          </w:divBdr>
        </w:div>
        <w:div w:id="793253656">
          <w:marLeft w:val="0"/>
          <w:marRight w:val="0"/>
          <w:marTop w:val="0"/>
          <w:marBottom w:val="225"/>
          <w:divBdr>
            <w:top w:val="none" w:sz="0" w:space="0" w:color="auto"/>
            <w:left w:val="none" w:sz="0" w:space="0" w:color="auto"/>
            <w:bottom w:val="none" w:sz="0" w:space="0" w:color="auto"/>
            <w:right w:val="none" w:sz="0" w:space="0" w:color="auto"/>
          </w:divBdr>
        </w:div>
        <w:div w:id="348682785">
          <w:marLeft w:val="0"/>
          <w:marRight w:val="0"/>
          <w:marTop w:val="0"/>
          <w:marBottom w:val="225"/>
          <w:divBdr>
            <w:top w:val="none" w:sz="0" w:space="0" w:color="auto"/>
            <w:left w:val="none" w:sz="0" w:space="0" w:color="auto"/>
            <w:bottom w:val="none" w:sz="0" w:space="0" w:color="auto"/>
            <w:right w:val="none" w:sz="0" w:space="0" w:color="auto"/>
          </w:divBdr>
        </w:div>
        <w:div w:id="1840536758">
          <w:marLeft w:val="0"/>
          <w:marRight w:val="0"/>
          <w:marTop w:val="0"/>
          <w:marBottom w:val="225"/>
          <w:divBdr>
            <w:top w:val="none" w:sz="0" w:space="0" w:color="auto"/>
            <w:left w:val="none" w:sz="0" w:space="0" w:color="auto"/>
            <w:bottom w:val="none" w:sz="0" w:space="0" w:color="auto"/>
            <w:right w:val="none" w:sz="0" w:space="0" w:color="auto"/>
          </w:divBdr>
        </w:div>
        <w:div w:id="1600137275">
          <w:marLeft w:val="0"/>
          <w:marRight w:val="0"/>
          <w:marTop w:val="0"/>
          <w:marBottom w:val="225"/>
          <w:divBdr>
            <w:top w:val="none" w:sz="0" w:space="0" w:color="auto"/>
            <w:left w:val="none" w:sz="0" w:space="0" w:color="auto"/>
            <w:bottom w:val="none" w:sz="0" w:space="0" w:color="auto"/>
            <w:right w:val="none" w:sz="0" w:space="0" w:color="auto"/>
          </w:divBdr>
        </w:div>
        <w:div w:id="2042241474">
          <w:marLeft w:val="0"/>
          <w:marRight w:val="0"/>
          <w:marTop w:val="0"/>
          <w:marBottom w:val="225"/>
          <w:divBdr>
            <w:top w:val="none" w:sz="0" w:space="0" w:color="auto"/>
            <w:left w:val="none" w:sz="0" w:space="0" w:color="auto"/>
            <w:bottom w:val="none" w:sz="0" w:space="0" w:color="auto"/>
            <w:right w:val="none" w:sz="0" w:space="0" w:color="auto"/>
          </w:divBdr>
        </w:div>
        <w:div w:id="681472995">
          <w:marLeft w:val="0"/>
          <w:marRight w:val="0"/>
          <w:marTop w:val="0"/>
          <w:marBottom w:val="225"/>
          <w:divBdr>
            <w:top w:val="none" w:sz="0" w:space="0" w:color="auto"/>
            <w:left w:val="none" w:sz="0" w:space="0" w:color="auto"/>
            <w:bottom w:val="none" w:sz="0" w:space="0" w:color="auto"/>
            <w:right w:val="none" w:sz="0" w:space="0" w:color="auto"/>
          </w:divBdr>
        </w:div>
        <w:div w:id="2061053698">
          <w:marLeft w:val="0"/>
          <w:marRight w:val="0"/>
          <w:marTop w:val="0"/>
          <w:marBottom w:val="225"/>
          <w:divBdr>
            <w:top w:val="none" w:sz="0" w:space="0" w:color="auto"/>
            <w:left w:val="none" w:sz="0" w:space="0" w:color="auto"/>
            <w:bottom w:val="none" w:sz="0" w:space="0" w:color="auto"/>
            <w:right w:val="none" w:sz="0" w:space="0" w:color="auto"/>
          </w:divBdr>
        </w:div>
        <w:div w:id="110246823">
          <w:marLeft w:val="0"/>
          <w:marRight w:val="0"/>
          <w:marTop w:val="0"/>
          <w:marBottom w:val="225"/>
          <w:divBdr>
            <w:top w:val="none" w:sz="0" w:space="0" w:color="auto"/>
            <w:left w:val="none" w:sz="0" w:space="0" w:color="auto"/>
            <w:bottom w:val="none" w:sz="0" w:space="0" w:color="auto"/>
            <w:right w:val="none" w:sz="0" w:space="0" w:color="auto"/>
          </w:divBdr>
        </w:div>
        <w:div w:id="468940580">
          <w:marLeft w:val="0"/>
          <w:marRight w:val="0"/>
          <w:marTop w:val="300"/>
          <w:marBottom w:val="180"/>
          <w:divBdr>
            <w:top w:val="none" w:sz="0" w:space="0" w:color="auto"/>
            <w:left w:val="none" w:sz="0" w:space="0" w:color="auto"/>
            <w:bottom w:val="none" w:sz="0" w:space="0" w:color="auto"/>
            <w:right w:val="none" w:sz="0" w:space="0" w:color="auto"/>
          </w:divBdr>
        </w:div>
        <w:div w:id="1513295643">
          <w:marLeft w:val="0"/>
          <w:marRight w:val="0"/>
          <w:marTop w:val="0"/>
          <w:marBottom w:val="225"/>
          <w:divBdr>
            <w:top w:val="none" w:sz="0" w:space="0" w:color="auto"/>
            <w:left w:val="none" w:sz="0" w:space="0" w:color="auto"/>
            <w:bottom w:val="none" w:sz="0" w:space="0" w:color="auto"/>
            <w:right w:val="none" w:sz="0" w:space="0" w:color="auto"/>
          </w:divBdr>
        </w:div>
        <w:div w:id="91442564">
          <w:marLeft w:val="0"/>
          <w:marRight w:val="0"/>
          <w:marTop w:val="0"/>
          <w:marBottom w:val="225"/>
          <w:divBdr>
            <w:top w:val="none" w:sz="0" w:space="0" w:color="auto"/>
            <w:left w:val="none" w:sz="0" w:space="0" w:color="auto"/>
            <w:bottom w:val="none" w:sz="0" w:space="0" w:color="auto"/>
            <w:right w:val="none" w:sz="0" w:space="0" w:color="auto"/>
          </w:divBdr>
        </w:div>
        <w:div w:id="1619333118">
          <w:marLeft w:val="0"/>
          <w:marRight w:val="0"/>
          <w:marTop w:val="0"/>
          <w:marBottom w:val="225"/>
          <w:divBdr>
            <w:top w:val="none" w:sz="0" w:space="0" w:color="auto"/>
            <w:left w:val="none" w:sz="0" w:space="0" w:color="auto"/>
            <w:bottom w:val="none" w:sz="0" w:space="0" w:color="auto"/>
            <w:right w:val="none" w:sz="0" w:space="0" w:color="auto"/>
          </w:divBdr>
        </w:div>
        <w:div w:id="25831119">
          <w:marLeft w:val="0"/>
          <w:marRight w:val="0"/>
          <w:marTop w:val="0"/>
          <w:marBottom w:val="225"/>
          <w:divBdr>
            <w:top w:val="none" w:sz="0" w:space="0" w:color="auto"/>
            <w:left w:val="none" w:sz="0" w:space="0" w:color="auto"/>
            <w:bottom w:val="none" w:sz="0" w:space="0" w:color="auto"/>
            <w:right w:val="none" w:sz="0" w:space="0" w:color="auto"/>
          </w:divBdr>
        </w:div>
        <w:div w:id="1733309354">
          <w:marLeft w:val="0"/>
          <w:marRight w:val="0"/>
          <w:marTop w:val="0"/>
          <w:marBottom w:val="225"/>
          <w:divBdr>
            <w:top w:val="none" w:sz="0" w:space="0" w:color="auto"/>
            <w:left w:val="none" w:sz="0" w:space="0" w:color="auto"/>
            <w:bottom w:val="none" w:sz="0" w:space="0" w:color="auto"/>
            <w:right w:val="none" w:sz="0" w:space="0" w:color="auto"/>
          </w:divBdr>
        </w:div>
        <w:div w:id="444737646">
          <w:marLeft w:val="0"/>
          <w:marRight w:val="0"/>
          <w:marTop w:val="0"/>
          <w:marBottom w:val="225"/>
          <w:divBdr>
            <w:top w:val="none" w:sz="0" w:space="0" w:color="auto"/>
            <w:left w:val="none" w:sz="0" w:space="0" w:color="auto"/>
            <w:bottom w:val="none" w:sz="0" w:space="0" w:color="auto"/>
            <w:right w:val="none" w:sz="0" w:space="0" w:color="auto"/>
          </w:divBdr>
        </w:div>
        <w:div w:id="711883968">
          <w:marLeft w:val="0"/>
          <w:marRight w:val="0"/>
          <w:marTop w:val="0"/>
          <w:marBottom w:val="225"/>
          <w:divBdr>
            <w:top w:val="none" w:sz="0" w:space="0" w:color="auto"/>
            <w:left w:val="none" w:sz="0" w:space="0" w:color="auto"/>
            <w:bottom w:val="none" w:sz="0" w:space="0" w:color="auto"/>
            <w:right w:val="none" w:sz="0" w:space="0" w:color="auto"/>
          </w:divBdr>
        </w:div>
        <w:div w:id="1854688082">
          <w:marLeft w:val="0"/>
          <w:marRight w:val="0"/>
          <w:marTop w:val="0"/>
          <w:marBottom w:val="225"/>
          <w:divBdr>
            <w:top w:val="none" w:sz="0" w:space="0" w:color="auto"/>
            <w:left w:val="none" w:sz="0" w:space="0" w:color="auto"/>
            <w:bottom w:val="none" w:sz="0" w:space="0" w:color="auto"/>
            <w:right w:val="none" w:sz="0" w:space="0" w:color="auto"/>
          </w:divBdr>
        </w:div>
        <w:div w:id="675376492">
          <w:marLeft w:val="0"/>
          <w:marRight w:val="0"/>
          <w:marTop w:val="0"/>
          <w:marBottom w:val="225"/>
          <w:divBdr>
            <w:top w:val="none" w:sz="0" w:space="0" w:color="auto"/>
            <w:left w:val="none" w:sz="0" w:space="0" w:color="auto"/>
            <w:bottom w:val="none" w:sz="0" w:space="0" w:color="auto"/>
            <w:right w:val="none" w:sz="0" w:space="0" w:color="auto"/>
          </w:divBdr>
        </w:div>
        <w:div w:id="1771315649">
          <w:marLeft w:val="0"/>
          <w:marRight w:val="0"/>
          <w:marTop w:val="0"/>
          <w:marBottom w:val="225"/>
          <w:divBdr>
            <w:top w:val="none" w:sz="0" w:space="0" w:color="auto"/>
            <w:left w:val="none" w:sz="0" w:space="0" w:color="auto"/>
            <w:bottom w:val="none" w:sz="0" w:space="0" w:color="auto"/>
            <w:right w:val="none" w:sz="0" w:space="0" w:color="auto"/>
          </w:divBdr>
        </w:div>
        <w:div w:id="36396650">
          <w:marLeft w:val="0"/>
          <w:marRight w:val="0"/>
          <w:marTop w:val="0"/>
          <w:marBottom w:val="225"/>
          <w:divBdr>
            <w:top w:val="none" w:sz="0" w:space="0" w:color="auto"/>
            <w:left w:val="none" w:sz="0" w:space="0" w:color="auto"/>
            <w:bottom w:val="none" w:sz="0" w:space="0" w:color="auto"/>
            <w:right w:val="none" w:sz="0" w:space="0" w:color="auto"/>
          </w:divBdr>
        </w:div>
        <w:div w:id="534347002">
          <w:marLeft w:val="0"/>
          <w:marRight w:val="0"/>
          <w:marTop w:val="0"/>
          <w:marBottom w:val="225"/>
          <w:divBdr>
            <w:top w:val="none" w:sz="0" w:space="0" w:color="auto"/>
            <w:left w:val="none" w:sz="0" w:space="0" w:color="auto"/>
            <w:bottom w:val="none" w:sz="0" w:space="0" w:color="auto"/>
            <w:right w:val="none" w:sz="0" w:space="0" w:color="auto"/>
          </w:divBdr>
        </w:div>
        <w:div w:id="725883439">
          <w:marLeft w:val="0"/>
          <w:marRight w:val="0"/>
          <w:marTop w:val="0"/>
          <w:marBottom w:val="225"/>
          <w:divBdr>
            <w:top w:val="none" w:sz="0" w:space="0" w:color="auto"/>
            <w:left w:val="none" w:sz="0" w:space="0" w:color="auto"/>
            <w:bottom w:val="none" w:sz="0" w:space="0" w:color="auto"/>
            <w:right w:val="none" w:sz="0" w:space="0" w:color="auto"/>
          </w:divBdr>
        </w:div>
        <w:div w:id="431322730">
          <w:marLeft w:val="0"/>
          <w:marRight w:val="0"/>
          <w:marTop w:val="0"/>
          <w:marBottom w:val="225"/>
          <w:divBdr>
            <w:top w:val="none" w:sz="0" w:space="0" w:color="auto"/>
            <w:left w:val="none" w:sz="0" w:space="0" w:color="auto"/>
            <w:bottom w:val="none" w:sz="0" w:space="0" w:color="auto"/>
            <w:right w:val="none" w:sz="0" w:space="0" w:color="auto"/>
          </w:divBdr>
        </w:div>
        <w:div w:id="1518499135">
          <w:marLeft w:val="0"/>
          <w:marRight w:val="0"/>
          <w:marTop w:val="0"/>
          <w:marBottom w:val="225"/>
          <w:divBdr>
            <w:top w:val="none" w:sz="0" w:space="0" w:color="auto"/>
            <w:left w:val="none" w:sz="0" w:space="0" w:color="auto"/>
            <w:bottom w:val="none" w:sz="0" w:space="0" w:color="auto"/>
            <w:right w:val="none" w:sz="0" w:space="0" w:color="auto"/>
          </w:divBdr>
        </w:div>
        <w:div w:id="704447183">
          <w:marLeft w:val="0"/>
          <w:marRight w:val="0"/>
          <w:marTop w:val="0"/>
          <w:marBottom w:val="225"/>
          <w:divBdr>
            <w:top w:val="none" w:sz="0" w:space="0" w:color="auto"/>
            <w:left w:val="none" w:sz="0" w:space="0" w:color="auto"/>
            <w:bottom w:val="none" w:sz="0" w:space="0" w:color="auto"/>
            <w:right w:val="none" w:sz="0" w:space="0" w:color="auto"/>
          </w:divBdr>
        </w:div>
        <w:div w:id="1445463854">
          <w:marLeft w:val="0"/>
          <w:marRight w:val="0"/>
          <w:marTop w:val="0"/>
          <w:marBottom w:val="225"/>
          <w:divBdr>
            <w:top w:val="none" w:sz="0" w:space="0" w:color="auto"/>
            <w:left w:val="none" w:sz="0" w:space="0" w:color="auto"/>
            <w:bottom w:val="none" w:sz="0" w:space="0" w:color="auto"/>
            <w:right w:val="none" w:sz="0" w:space="0" w:color="auto"/>
          </w:divBdr>
        </w:div>
        <w:div w:id="1967276027">
          <w:marLeft w:val="0"/>
          <w:marRight w:val="0"/>
          <w:marTop w:val="0"/>
          <w:marBottom w:val="225"/>
          <w:divBdr>
            <w:top w:val="none" w:sz="0" w:space="0" w:color="auto"/>
            <w:left w:val="none" w:sz="0" w:space="0" w:color="auto"/>
            <w:bottom w:val="none" w:sz="0" w:space="0" w:color="auto"/>
            <w:right w:val="none" w:sz="0" w:space="0" w:color="auto"/>
          </w:divBdr>
        </w:div>
        <w:div w:id="353775401">
          <w:marLeft w:val="0"/>
          <w:marRight w:val="0"/>
          <w:marTop w:val="0"/>
          <w:marBottom w:val="225"/>
          <w:divBdr>
            <w:top w:val="none" w:sz="0" w:space="0" w:color="auto"/>
            <w:left w:val="none" w:sz="0" w:space="0" w:color="auto"/>
            <w:bottom w:val="none" w:sz="0" w:space="0" w:color="auto"/>
            <w:right w:val="none" w:sz="0" w:space="0" w:color="auto"/>
          </w:divBdr>
        </w:div>
        <w:div w:id="1114593408">
          <w:marLeft w:val="0"/>
          <w:marRight w:val="0"/>
          <w:marTop w:val="0"/>
          <w:marBottom w:val="225"/>
          <w:divBdr>
            <w:top w:val="none" w:sz="0" w:space="0" w:color="auto"/>
            <w:left w:val="none" w:sz="0" w:space="0" w:color="auto"/>
            <w:bottom w:val="none" w:sz="0" w:space="0" w:color="auto"/>
            <w:right w:val="none" w:sz="0" w:space="0" w:color="auto"/>
          </w:divBdr>
        </w:div>
        <w:div w:id="1521047253">
          <w:marLeft w:val="0"/>
          <w:marRight w:val="0"/>
          <w:marTop w:val="0"/>
          <w:marBottom w:val="225"/>
          <w:divBdr>
            <w:top w:val="none" w:sz="0" w:space="0" w:color="auto"/>
            <w:left w:val="none" w:sz="0" w:space="0" w:color="auto"/>
            <w:bottom w:val="none" w:sz="0" w:space="0" w:color="auto"/>
            <w:right w:val="none" w:sz="0" w:space="0" w:color="auto"/>
          </w:divBdr>
        </w:div>
        <w:div w:id="1127504410">
          <w:marLeft w:val="0"/>
          <w:marRight w:val="0"/>
          <w:marTop w:val="0"/>
          <w:marBottom w:val="225"/>
          <w:divBdr>
            <w:top w:val="none" w:sz="0" w:space="0" w:color="auto"/>
            <w:left w:val="none" w:sz="0" w:space="0" w:color="auto"/>
            <w:bottom w:val="none" w:sz="0" w:space="0" w:color="auto"/>
            <w:right w:val="none" w:sz="0" w:space="0" w:color="auto"/>
          </w:divBdr>
        </w:div>
        <w:div w:id="1177576101">
          <w:marLeft w:val="0"/>
          <w:marRight w:val="0"/>
          <w:marTop w:val="0"/>
          <w:marBottom w:val="225"/>
          <w:divBdr>
            <w:top w:val="none" w:sz="0" w:space="0" w:color="auto"/>
            <w:left w:val="none" w:sz="0" w:space="0" w:color="auto"/>
            <w:bottom w:val="none" w:sz="0" w:space="0" w:color="auto"/>
            <w:right w:val="none" w:sz="0" w:space="0" w:color="auto"/>
          </w:divBdr>
        </w:div>
        <w:div w:id="1903170332">
          <w:marLeft w:val="0"/>
          <w:marRight w:val="0"/>
          <w:marTop w:val="0"/>
          <w:marBottom w:val="225"/>
          <w:divBdr>
            <w:top w:val="none" w:sz="0" w:space="0" w:color="auto"/>
            <w:left w:val="none" w:sz="0" w:space="0" w:color="auto"/>
            <w:bottom w:val="none" w:sz="0" w:space="0" w:color="auto"/>
            <w:right w:val="none" w:sz="0" w:space="0" w:color="auto"/>
          </w:divBdr>
        </w:div>
        <w:div w:id="453602576">
          <w:marLeft w:val="0"/>
          <w:marRight w:val="0"/>
          <w:marTop w:val="0"/>
          <w:marBottom w:val="225"/>
          <w:divBdr>
            <w:top w:val="none" w:sz="0" w:space="0" w:color="auto"/>
            <w:left w:val="none" w:sz="0" w:space="0" w:color="auto"/>
            <w:bottom w:val="none" w:sz="0" w:space="0" w:color="auto"/>
            <w:right w:val="none" w:sz="0" w:space="0" w:color="auto"/>
          </w:divBdr>
        </w:div>
        <w:div w:id="725182976">
          <w:marLeft w:val="0"/>
          <w:marRight w:val="0"/>
          <w:marTop w:val="0"/>
          <w:marBottom w:val="225"/>
          <w:divBdr>
            <w:top w:val="none" w:sz="0" w:space="0" w:color="auto"/>
            <w:left w:val="none" w:sz="0" w:space="0" w:color="auto"/>
            <w:bottom w:val="none" w:sz="0" w:space="0" w:color="auto"/>
            <w:right w:val="none" w:sz="0" w:space="0" w:color="auto"/>
          </w:divBdr>
        </w:div>
        <w:div w:id="400105374">
          <w:marLeft w:val="0"/>
          <w:marRight w:val="0"/>
          <w:marTop w:val="0"/>
          <w:marBottom w:val="225"/>
          <w:divBdr>
            <w:top w:val="none" w:sz="0" w:space="0" w:color="auto"/>
            <w:left w:val="none" w:sz="0" w:space="0" w:color="auto"/>
            <w:bottom w:val="none" w:sz="0" w:space="0" w:color="auto"/>
            <w:right w:val="none" w:sz="0" w:space="0" w:color="auto"/>
          </w:divBdr>
        </w:div>
        <w:div w:id="1928297098">
          <w:marLeft w:val="0"/>
          <w:marRight w:val="0"/>
          <w:marTop w:val="0"/>
          <w:marBottom w:val="225"/>
          <w:divBdr>
            <w:top w:val="none" w:sz="0" w:space="0" w:color="auto"/>
            <w:left w:val="none" w:sz="0" w:space="0" w:color="auto"/>
            <w:bottom w:val="none" w:sz="0" w:space="0" w:color="auto"/>
            <w:right w:val="none" w:sz="0" w:space="0" w:color="auto"/>
          </w:divBdr>
        </w:div>
        <w:div w:id="735935398">
          <w:marLeft w:val="0"/>
          <w:marRight w:val="0"/>
          <w:marTop w:val="300"/>
          <w:marBottom w:val="180"/>
          <w:divBdr>
            <w:top w:val="none" w:sz="0" w:space="0" w:color="auto"/>
            <w:left w:val="none" w:sz="0" w:space="0" w:color="auto"/>
            <w:bottom w:val="none" w:sz="0" w:space="0" w:color="auto"/>
            <w:right w:val="none" w:sz="0" w:space="0" w:color="auto"/>
          </w:divBdr>
        </w:div>
        <w:div w:id="1208882889">
          <w:marLeft w:val="0"/>
          <w:marRight w:val="0"/>
          <w:marTop w:val="0"/>
          <w:marBottom w:val="225"/>
          <w:divBdr>
            <w:top w:val="none" w:sz="0" w:space="0" w:color="auto"/>
            <w:left w:val="none" w:sz="0" w:space="0" w:color="auto"/>
            <w:bottom w:val="none" w:sz="0" w:space="0" w:color="auto"/>
            <w:right w:val="none" w:sz="0" w:space="0" w:color="auto"/>
          </w:divBdr>
        </w:div>
        <w:div w:id="1009411460">
          <w:marLeft w:val="0"/>
          <w:marRight w:val="0"/>
          <w:marTop w:val="0"/>
          <w:marBottom w:val="225"/>
          <w:divBdr>
            <w:top w:val="none" w:sz="0" w:space="0" w:color="auto"/>
            <w:left w:val="none" w:sz="0" w:space="0" w:color="auto"/>
            <w:bottom w:val="none" w:sz="0" w:space="0" w:color="auto"/>
            <w:right w:val="none" w:sz="0" w:space="0" w:color="auto"/>
          </w:divBdr>
        </w:div>
        <w:div w:id="394091760">
          <w:marLeft w:val="0"/>
          <w:marRight w:val="0"/>
          <w:marTop w:val="0"/>
          <w:marBottom w:val="225"/>
          <w:divBdr>
            <w:top w:val="none" w:sz="0" w:space="0" w:color="auto"/>
            <w:left w:val="none" w:sz="0" w:space="0" w:color="auto"/>
            <w:bottom w:val="none" w:sz="0" w:space="0" w:color="auto"/>
            <w:right w:val="none" w:sz="0" w:space="0" w:color="auto"/>
          </w:divBdr>
        </w:div>
        <w:div w:id="256140758">
          <w:marLeft w:val="0"/>
          <w:marRight w:val="0"/>
          <w:marTop w:val="0"/>
          <w:marBottom w:val="225"/>
          <w:divBdr>
            <w:top w:val="none" w:sz="0" w:space="0" w:color="auto"/>
            <w:left w:val="none" w:sz="0" w:space="0" w:color="auto"/>
            <w:bottom w:val="none" w:sz="0" w:space="0" w:color="auto"/>
            <w:right w:val="none" w:sz="0" w:space="0" w:color="auto"/>
          </w:divBdr>
        </w:div>
        <w:div w:id="1809012719">
          <w:marLeft w:val="0"/>
          <w:marRight w:val="0"/>
          <w:marTop w:val="0"/>
          <w:marBottom w:val="225"/>
          <w:divBdr>
            <w:top w:val="none" w:sz="0" w:space="0" w:color="auto"/>
            <w:left w:val="none" w:sz="0" w:space="0" w:color="auto"/>
            <w:bottom w:val="none" w:sz="0" w:space="0" w:color="auto"/>
            <w:right w:val="none" w:sz="0" w:space="0" w:color="auto"/>
          </w:divBdr>
        </w:div>
      </w:divsChild>
    </w:div>
    <w:div w:id="51776292">
      <w:bodyDiv w:val="1"/>
      <w:marLeft w:val="0"/>
      <w:marRight w:val="0"/>
      <w:marTop w:val="0"/>
      <w:marBottom w:val="0"/>
      <w:divBdr>
        <w:top w:val="none" w:sz="0" w:space="0" w:color="auto"/>
        <w:left w:val="none" w:sz="0" w:space="0" w:color="auto"/>
        <w:bottom w:val="none" w:sz="0" w:space="0" w:color="auto"/>
        <w:right w:val="none" w:sz="0" w:space="0" w:color="auto"/>
      </w:divBdr>
    </w:div>
    <w:div w:id="191773144">
      <w:bodyDiv w:val="1"/>
      <w:marLeft w:val="0"/>
      <w:marRight w:val="0"/>
      <w:marTop w:val="0"/>
      <w:marBottom w:val="0"/>
      <w:divBdr>
        <w:top w:val="none" w:sz="0" w:space="0" w:color="auto"/>
        <w:left w:val="none" w:sz="0" w:space="0" w:color="auto"/>
        <w:bottom w:val="none" w:sz="0" w:space="0" w:color="auto"/>
        <w:right w:val="none" w:sz="0" w:space="0" w:color="auto"/>
      </w:divBdr>
      <w:divsChild>
        <w:div w:id="279462099">
          <w:marLeft w:val="0"/>
          <w:marRight w:val="0"/>
          <w:marTop w:val="0"/>
          <w:marBottom w:val="0"/>
          <w:divBdr>
            <w:top w:val="none" w:sz="0" w:space="0" w:color="auto"/>
            <w:left w:val="none" w:sz="0" w:space="0" w:color="auto"/>
            <w:bottom w:val="none" w:sz="0" w:space="0" w:color="auto"/>
            <w:right w:val="none" w:sz="0" w:space="0" w:color="auto"/>
          </w:divBdr>
          <w:divsChild>
            <w:div w:id="249583359">
              <w:marLeft w:val="0"/>
              <w:marRight w:val="0"/>
              <w:marTop w:val="0"/>
              <w:marBottom w:val="0"/>
              <w:divBdr>
                <w:top w:val="none" w:sz="0" w:space="0" w:color="auto"/>
                <w:left w:val="none" w:sz="0" w:space="0" w:color="auto"/>
                <w:bottom w:val="none" w:sz="0" w:space="0" w:color="auto"/>
                <w:right w:val="none" w:sz="0" w:space="0" w:color="auto"/>
              </w:divBdr>
            </w:div>
            <w:div w:id="786899327">
              <w:marLeft w:val="0"/>
              <w:marRight w:val="0"/>
              <w:marTop w:val="0"/>
              <w:marBottom w:val="0"/>
              <w:divBdr>
                <w:top w:val="none" w:sz="0" w:space="0" w:color="auto"/>
                <w:left w:val="none" w:sz="0" w:space="0" w:color="auto"/>
                <w:bottom w:val="none" w:sz="0" w:space="0" w:color="auto"/>
                <w:right w:val="none" w:sz="0" w:space="0" w:color="auto"/>
              </w:divBdr>
              <w:divsChild>
                <w:div w:id="1559854153">
                  <w:marLeft w:val="0"/>
                  <w:marRight w:val="3600"/>
                  <w:marTop w:val="0"/>
                  <w:marBottom w:val="0"/>
                  <w:divBdr>
                    <w:top w:val="none" w:sz="0" w:space="0" w:color="auto"/>
                    <w:left w:val="none" w:sz="0" w:space="0" w:color="auto"/>
                    <w:bottom w:val="none" w:sz="0" w:space="0" w:color="auto"/>
                    <w:right w:val="none" w:sz="0" w:space="0" w:color="auto"/>
                  </w:divBdr>
                  <w:divsChild>
                    <w:div w:id="1200051465">
                      <w:marLeft w:val="0"/>
                      <w:marRight w:val="0"/>
                      <w:marTop w:val="0"/>
                      <w:marBottom w:val="150"/>
                      <w:divBdr>
                        <w:top w:val="single" w:sz="6" w:space="31" w:color="DDDDDD"/>
                        <w:left w:val="single" w:sz="6" w:space="0" w:color="DDDDDD"/>
                        <w:bottom w:val="single" w:sz="6" w:space="0" w:color="DDDDDD"/>
                        <w:right w:val="single" w:sz="6" w:space="0" w:color="DDDDDD"/>
                      </w:divBdr>
                      <w:divsChild>
                        <w:div w:id="1018891760">
                          <w:marLeft w:val="0"/>
                          <w:marRight w:val="0"/>
                          <w:marTop w:val="0"/>
                          <w:marBottom w:val="0"/>
                          <w:divBdr>
                            <w:top w:val="none" w:sz="0" w:space="0" w:color="auto"/>
                            <w:left w:val="none" w:sz="0" w:space="0" w:color="auto"/>
                            <w:bottom w:val="none" w:sz="0" w:space="0" w:color="auto"/>
                            <w:right w:val="none" w:sz="0" w:space="0" w:color="auto"/>
                          </w:divBdr>
                        </w:div>
                        <w:div w:id="791707220">
                          <w:marLeft w:val="0"/>
                          <w:marRight w:val="0"/>
                          <w:marTop w:val="0"/>
                          <w:marBottom w:val="0"/>
                          <w:divBdr>
                            <w:top w:val="none" w:sz="0" w:space="0" w:color="auto"/>
                            <w:left w:val="none" w:sz="0" w:space="0" w:color="auto"/>
                            <w:bottom w:val="none" w:sz="0" w:space="0" w:color="auto"/>
                            <w:right w:val="none" w:sz="0" w:space="0" w:color="auto"/>
                          </w:divBdr>
                          <w:divsChild>
                            <w:div w:id="1588226215">
                              <w:marLeft w:val="0"/>
                              <w:marRight w:val="0"/>
                              <w:marTop w:val="0"/>
                              <w:marBottom w:val="0"/>
                              <w:divBdr>
                                <w:top w:val="none" w:sz="0" w:space="0" w:color="auto"/>
                                <w:left w:val="none" w:sz="0" w:space="0" w:color="auto"/>
                                <w:bottom w:val="none" w:sz="0" w:space="0" w:color="auto"/>
                                <w:right w:val="none" w:sz="0" w:space="0" w:color="auto"/>
                              </w:divBdr>
                            </w:div>
                            <w:div w:id="42102926">
                              <w:marLeft w:val="0"/>
                              <w:marRight w:val="0"/>
                              <w:marTop w:val="0"/>
                              <w:marBottom w:val="0"/>
                              <w:divBdr>
                                <w:top w:val="none" w:sz="0" w:space="0" w:color="auto"/>
                                <w:left w:val="none" w:sz="0" w:space="0" w:color="auto"/>
                                <w:bottom w:val="none" w:sz="0" w:space="0" w:color="auto"/>
                                <w:right w:val="none" w:sz="0" w:space="0" w:color="auto"/>
                              </w:divBdr>
                            </w:div>
                          </w:divsChild>
                        </w:div>
                        <w:div w:id="190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8180">
      <w:bodyDiv w:val="1"/>
      <w:marLeft w:val="0"/>
      <w:marRight w:val="0"/>
      <w:marTop w:val="0"/>
      <w:marBottom w:val="0"/>
      <w:divBdr>
        <w:top w:val="none" w:sz="0" w:space="0" w:color="auto"/>
        <w:left w:val="none" w:sz="0" w:space="0" w:color="auto"/>
        <w:bottom w:val="none" w:sz="0" w:space="0" w:color="auto"/>
        <w:right w:val="none" w:sz="0" w:space="0" w:color="auto"/>
      </w:divBdr>
      <w:divsChild>
        <w:div w:id="2104569150">
          <w:marLeft w:val="0"/>
          <w:marRight w:val="0"/>
          <w:marTop w:val="0"/>
          <w:marBottom w:val="225"/>
          <w:divBdr>
            <w:top w:val="none" w:sz="0" w:space="0" w:color="auto"/>
            <w:left w:val="none" w:sz="0" w:space="0" w:color="auto"/>
            <w:bottom w:val="none" w:sz="0" w:space="0" w:color="auto"/>
            <w:right w:val="none" w:sz="0" w:space="0" w:color="auto"/>
          </w:divBdr>
        </w:div>
        <w:div w:id="1123426433">
          <w:marLeft w:val="0"/>
          <w:marRight w:val="0"/>
          <w:marTop w:val="0"/>
          <w:marBottom w:val="225"/>
          <w:divBdr>
            <w:top w:val="none" w:sz="0" w:space="0" w:color="auto"/>
            <w:left w:val="none" w:sz="0" w:space="0" w:color="auto"/>
            <w:bottom w:val="none" w:sz="0" w:space="0" w:color="auto"/>
            <w:right w:val="none" w:sz="0" w:space="0" w:color="auto"/>
          </w:divBdr>
        </w:div>
        <w:div w:id="425731802">
          <w:marLeft w:val="0"/>
          <w:marRight w:val="0"/>
          <w:marTop w:val="0"/>
          <w:marBottom w:val="225"/>
          <w:divBdr>
            <w:top w:val="none" w:sz="0" w:space="0" w:color="auto"/>
            <w:left w:val="none" w:sz="0" w:space="0" w:color="auto"/>
            <w:bottom w:val="none" w:sz="0" w:space="0" w:color="auto"/>
            <w:right w:val="none" w:sz="0" w:space="0" w:color="auto"/>
          </w:divBdr>
        </w:div>
        <w:div w:id="407728212">
          <w:marLeft w:val="0"/>
          <w:marRight w:val="0"/>
          <w:marTop w:val="0"/>
          <w:marBottom w:val="225"/>
          <w:divBdr>
            <w:top w:val="none" w:sz="0" w:space="0" w:color="auto"/>
            <w:left w:val="none" w:sz="0" w:space="0" w:color="auto"/>
            <w:bottom w:val="none" w:sz="0" w:space="0" w:color="auto"/>
            <w:right w:val="none" w:sz="0" w:space="0" w:color="auto"/>
          </w:divBdr>
        </w:div>
        <w:div w:id="2062290196">
          <w:marLeft w:val="0"/>
          <w:marRight w:val="0"/>
          <w:marTop w:val="0"/>
          <w:marBottom w:val="225"/>
          <w:divBdr>
            <w:top w:val="none" w:sz="0" w:space="0" w:color="auto"/>
            <w:left w:val="none" w:sz="0" w:space="0" w:color="auto"/>
            <w:bottom w:val="none" w:sz="0" w:space="0" w:color="auto"/>
            <w:right w:val="none" w:sz="0" w:space="0" w:color="auto"/>
          </w:divBdr>
        </w:div>
        <w:div w:id="1040596743">
          <w:marLeft w:val="0"/>
          <w:marRight w:val="0"/>
          <w:marTop w:val="0"/>
          <w:marBottom w:val="225"/>
          <w:divBdr>
            <w:top w:val="none" w:sz="0" w:space="0" w:color="auto"/>
            <w:left w:val="none" w:sz="0" w:space="0" w:color="auto"/>
            <w:bottom w:val="none" w:sz="0" w:space="0" w:color="auto"/>
            <w:right w:val="none" w:sz="0" w:space="0" w:color="auto"/>
          </w:divBdr>
        </w:div>
        <w:div w:id="18748807">
          <w:marLeft w:val="0"/>
          <w:marRight w:val="0"/>
          <w:marTop w:val="0"/>
          <w:marBottom w:val="225"/>
          <w:divBdr>
            <w:top w:val="none" w:sz="0" w:space="0" w:color="auto"/>
            <w:left w:val="none" w:sz="0" w:space="0" w:color="auto"/>
            <w:bottom w:val="none" w:sz="0" w:space="0" w:color="auto"/>
            <w:right w:val="none" w:sz="0" w:space="0" w:color="auto"/>
          </w:divBdr>
        </w:div>
        <w:div w:id="1677415895">
          <w:marLeft w:val="0"/>
          <w:marRight w:val="0"/>
          <w:marTop w:val="0"/>
          <w:marBottom w:val="225"/>
          <w:divBdr>
            <w:top w:val="none" w:sz="0" w:space="0" w:color="auto"/>
            <w:left w:val="none" w:sz="0" w:space="0" w:color="auto"/>
            <w:bottom w:val="none" w:sz="0" w:space="0" w:color="auto"/>
            <w:right w:val="none" w:sz="0" w:space="0" w:color="auto"/>
          </w:divBdr>
        </w:div>
        <w:div w:id="853114256">
          <w:marLeft w:val="0"/>
          <w:marRight w:val="0"/>
          <w:marTop w:val="0"/>
          <w:marBottom w:val="225"/>
          <w:divBdr>
            <w:top w:val="none" w:sz="0" w:space="0" w:color="auto"/>
            <w:left w:val="none" w:sz="0" w:space="0" w:color="auto"/>
            <w:bottom w:val="none" w:sz="0" w:space="0" w:color="auto"/>
            <w:right w:val="none" w:sz="0" w:space="0" w:color="auto"/>
          </w:divBdr>
        </w:div>
        <w:div w:id="808476153">
          <w:marLeft w:val="0"/>
          <w:marRight w:val="0"/>
          <w:marTop w:val="0"/>
          <w:marBottom w:val="225"/>
          <w:divBdr>
            <w:top w:val="none" w:sz="0" w:space="0" w:color="auto"/>
            <w:left w:val="none" w:sz="0" w:space="0" w:color="auto"/>
            <w:bottom w:val="none" w:sz="0" w:space="0" w:color="auto"/>
            <w:right w:val="none" w:sz="0" w:space="0" w:color="auto"/>
          </w:divBdr>
        </w:div>
        <w:div w:id="968363744">
          <w:marLeft w:val="0"/>
          <w:marRight w:val="0"/>
          <w:marTop w:val="0"/>
          <w:marBottom w:val="225"/>
          <w:divBdr>
            <w:top w:val="none" w:sz="0" w:space="0" w:color="auto"/>
            <w:left w:val="none" w:sz="0" w:space="0" w:color="auto"/>
            <w:bottom w:val="none" w:sz="0" w:space="0" w:color="auto"/>
            <w:right w:val="none" w:sz="0" w:space="0" w:color="auto"/>
          </w:divBdr>
        </w:div>
        <w:div w:id="973752779">
          <w:marLeft w:val="0"/>
          <w:marRight w:val="0"/>
          <w:marTop w:val="0"/>
          <w:marBottom w:val="225"/>
          <w:divBdr>
            <w:top w:val="none" w:sz="0" w:space="0" w:color="auto"/>
            <w:left w:val="none" w:sz="0" w:space="0" w:color="auto"/>
            <w:bottom w:val="none" w:sz="0" w:space="0" w:color="auto"/>
            <w:right w:val="none" w:sz="0" w:space="0" w:color="auto"/>
          </w:divBdr>
        </w:div>
        <w:div w:id="449008195">
          <w:marLeft w:val="0"/>
          <w:marRight w:val="0"/>
          <w:marTop w:val="0"/>
          <w:marBottom w:val="225"/>
          <w:divBdr>
            <w:top w:val="none" w:sz="0" w:space="0" w:color="auto"/>
            <w:left w:val="none" w:sz="0" w:space="0" w:color="auto"/>
            <w:bottom w:val="none" w:sz="0" w:space="0" w:color="auto"/>
            <w:right w:val="none" w:sz="0" w:space="0" w:color="auto"/>
          </w:divBdr>
        </w:div>
        <w:div w:id="1800033984">
          <w:marLeft w:val="0"/>
          <w:marRight w:val="0"/>
          <w:marTop w:val="0"/>
          <w:marBottom w:val="225"/>
          <w:divBdr>
            <w:top w:val="none" w:sz="0" w:space="0" w:color="auto"/>
            <w:left w:val="none" w:sz="0" w:space="0" w:color="auto"/>
            <w:bottom w:val="none" w:sz="0" w:space="0" w:color="auto"/>
            <w:right w:val="none" w:sz="0" w:space="0" w:color="auto"/>
          </w:divBdr>
        </w:div>
        <w:div w:id="929774919">
          <w:marLeft w:val="0"/>
          <w:marRight w:val="0"/>
          <w:marTop w:val="0"/>
          <w:marBottom w:val="225"/>
          <w:divBdr>
            <w:top w:val="none" w:sz="0" w:space="0" w:color="auto"/>
            <w:left w:val="none" w:sz="0" w:space="0" w:color="auto"/>
            <w:bottom w:val="none" w:sz="0" w:space="0" w:color="auto"/>
            <w:right w:val="none" w:sz="0" w:space="0" w:color="auto"/>
          </w:divBdr>
        </w:div>
        <w:div w:id="1436319046">
          <w:marLeft w:val="0"/>
          <w:marRight w:val="0"/>
          <w:marTop w:val="0"/>
          <w:marBottom w:val="225"/>
          <w:divBdr>
            <w:top w:val="none" w:sz="0" w:space="0" w:color="auto"/>
            <w:left w:val="none" w:sz="0" w:space="0" w:color="auto"/>
            <w:bottom w:val="none" w:sz="0" w:space="0" w:color="auto"/>
            <w:right w:val="none" w:sz="0" w:space="0" w:color="auto"/>
          </w:divBdr>
        </w:div>
        <w:div w:id="246572135">
          <w:marLeft w:val="0"/>
          <w:marRight w:val="0"/>
          <w:marTop w:val="0"/>
          <w:marBottom w:val="225"/>
          <w:divBdr>
            <w:top w:val="none" w:sz="0" w:space="0" w:color="auto"/>
            <w:left w:val="none" w:sz="0" w:space="0" w:color="auto"/>
            <w:bottom w:val="none" w:sz="0" w:space="0" w:color="auto"/>
            <w:right w:val="none" w:sz="0" w:space="0" w:color="auto"/>
          </w:divBdr>
        </w:div>
        <w:div w:id="1758676111">
          <w:marLeft w:val="0"/>
          <w:marRight w:val="0"/>
          <w:marTop w:val="0"/>
          <w:marBottom w:val="225"/>
          <w:divBdr>
            <w:top w:val="none" w:sz="0" w:space="0" w:color="auto"/>
            <w:left w:val="none" w:sz="0" w:space="0" w:color="auto"/>
            <w:bottom w:val="none" w:sz="0" w:space="0" w:color="auto"/>
            <w:right w:val="none" w:sz="0" w:space="0" w:color="auto"/>
          </w:divBdr>
        </w:div>
        <w:div w:id="1098258165">
          <w:marLeft w:val="0"/>
          <w:marRight w:val="0"/>
          <w:marTop w:val="0"/>
          <w:marBottom w:val="225"/>
          <w:divBdr>
            <w:top w:val="none" w:sz="0" w:space="0" w:color="auto"/>
            <w:left w:val="none" w:sz="0" w:space="0" w:color="auto"/>
            <w:bottom w:val="none" w:sz="0" w:space="0" w:color="auto"/>
            <w:right w:val="none" w:sz="0" w:space="0" w:color="auto"/>
          </w:divBdr>
        </w:div>
        <w:div w:id="853955823">
          <w:marLeft w:val="0"/>
          <w:marRight w:val="0"/>
          <w:marTop w:val="0"/>
          <w:marBottom w:val="225"/>
          <w:divBdr>
            <w:top w:val="none" w:sz="0" w:space="0" w:color="auto"/>
            <w:left w:val="none" w:sz="0" w:space="0" w:color="auto"/>
            <w:bottom w:val="none" w:sz="0" w:space="0" w:color="auto"/>
            <w:right w:val="none" w:sz="0" w:space="0" w:color="auto"/>
          </w:divBdr>
        </w:div>
        <w:div w:id="1859149719">
          <w:marLeft w:val="0"/>
          <w:marRight w:val="0"/>
          <w:marTop w:val="0"/>
          <w:marBottom w:val="225"/>
          <w:divBdr>
            <w:top w:val="none" w:sz="0" w:space="0" w:color="auto"/>
            <w:left w:val="none" w:sz="0" w:space="0" w:color="auto"/>
            <w:bottom w:val="none" w:sz="0" w:space="0" w:color="auto"/>
            <w:right w:val="none" w:sz="0" w:space="0" w:color="auto"/>
          </w:divBdr>
        </w:div>
        <w:div w:id="981347221">
          <w:marLeft w:val="0"/>
          <w:marRight w:val="0"/>
          <w:marTop w:val="0"/>
          <w:marBottom w:val="225"/>
          <w:divBdr>
            <w:top w:val="none" w:sz="0" w:space="0" w:color="auto"/>
            <w:left w:val="none" w:sz="0" w:space="0" w:color="auto"/>
            <w:bottom w:val="none" w:sz="0" w:space="0" w:color="auto"/>
            <w:right w:val="none" w:sz="0" w:space="0" w:color="auto"/>
          </w:divBdr>
        </w:div>
        <w:div w:id="40793842">
          <w:marLeft w:val="0"/>
          <w:marRight w:val="0"/>
          <w:marTop w:val="0"/>
          <w:marBottom w:val="225"/>
          <w:divBdr>
            <w:top w:val="none" w:sz="0" w:space="0" w:color="auto"/>
            <w:left w:val="none" w:sz="0" w:space="0" w:color="auto"/>
            <w:bottom w:val="none" w:sz="0" w:space="0" w:color="auto"/>
            <w:right w:val="none" w:sz="0" w:space="0" w:color="auto"/>
          </w:divBdr>
        </w:div>
        <w:div w:id="1312443185">
          <w:marLeft w:val="0"/>
          <w:marRight w:val="0"/>
          <w:marTop w:val="0"/>
          <w:marBottom w:val="225"/>
          <w:divBdr>
            <w:top w:val="none" w:sz="0" w:space="0" w:color="auto"/>
            <w:left w:val="none" w:sz="0" w:space="0" w:color="auto"/>
            <w:bottom w:val="none" w:sz="0" w:space="0" w:color="auto"/>
            <w:right w:val="none" w:sz="0" w:space="0" w:color="auto"/>
          </w:divBdr>
        </w:div>
        <w:div w:id="953247957">
          <w:marLeft w:val="0"/>
          <w:marRight w:val="0"/>
          <w:marTop w:val="0"/>
          <w:marBottom w:val="225"/>
          <w:divBdr>
            <w:top w:val="none" w:sz="0" w:space="0" w:color="auto"/>
            <w:left w:val="none" w:sz="0" w:space="0" w:color="auto"/>
            <w:bottom w:val="none" w:sz="0" w:space="0" w:color="auto"/>
            <w:right w:val="none" w:sz="0" w:space="0" w:color="auto"/>
          </w:divBdr>
        </w:div>
        <w:div w:id="1267543640">
          <w:marLeft w:val="0"/>
          <w:marRight w:val="0"/>
          <w:marTop w:val="0"/>
          <w:marBottom w:val="225"/>
          <w:divBdr>
            <w:top w:val="none" w:sz="0" w:space="0" w:color="auto"/>
            <w:left w:val="none" w:sz="0" w:space="0" w:color="auto"/>
            <w:bottom w:val="none" w:sz="0" w:space="0" w:color="auto"/>
            <w:right w:val="none" w:sz="0" w:space="0" w:color="auto"/>
          </w:divBdr>
        </w:div>
        <w:div w:id="1841963596">
          <w:marLeft w:val="0"/>
          <w:marRight w:val="0"/>
          <w:marTop w:val="0"/>
          <w:marBottom w:val="225"/>
          <w:divBdr>
            <w:top w:val="none" w:sz="0" w:space="0" w:color="auto"/>
            <w:left w:val="none" w:sz="0" w:space="0" w:color="auto"/>
            <w:bottom w:val="none" w:sz="0" w:space="0" w:color="auto"/>
            <w:right w:val="none" w:sz="0" w:space="0" w:color="auto"/>
          </w:divBdr>
        </w:div>
        <w:div w:id="1310019168">
          <w:marLeft w:val="0"/>
          <w:marRight w:val="0"/>
          <w:marTop w:val="0"/>
          <w:marBottom w:val="225"/>
          <w:divBdr>
            <w:top w:val="none" w:sz="0" w:space="0" w:color="auto"/>
            <w:left w:val="none" w:sz="0" w:space="0" w:color="auto"/>
            <w:bottom w:val="none" w:sz="0" w:space="0" w:color="auto"/>
            <w:right w:val="none" w:sz="0" w:space="0" w:color="auto"/>
          </w:divBdr>
        </w:div>
        <w:div w:id="1795636862">
          <w:marLeft w:val="0"/>
          <w:marRight w:val="0"/>
          <w:marTop w:val="300"/>
          <w:marBottom w:val="180"/>
          <w:divBdr>
            <w:top w:val="none" w:sz="0" w:space="0" w:color="auto"/>
            <w:left w:val="none" w:sz="0" w:space="0" w:color="auto"/>
            <w:bottom w:val="none" w:sz="0" w:space="0" w:color="auto"/>
            <w:right w:val="none" w:sz="0" w:space="0" w:color="auto"/>
          </w:divBdr>
        </w:div>
        <w:div w:id="2073581334">
          <w:marLeft w:val="0"/>
          <w:marRight w:val="0"/>
          <w:marTop w:val="0"/>
          <w:marBottom w:val="225"/>
          <w:divBdr>
            <w:top w:val="none" w:sz="0" w:space="0" w:color="auto"/>
            <w:left w:val="none" w:sz="0" w:space="0" w:color="auto"/>
            <w:bottom w:val="none" w:sz="0" w:space="0" w:color="auto"/>
            <w:right w:val="none" w:sz="0" w:space="0" w:color="auto"/>
          </w:divBdr>
        </w:div>
        <w:div w:id="220294495">
          <w:marLeft w:val="0"/>
          <w:marRight w:val="0"/>
          <w:marTop w:val="0"/>
          <w:marBottom w:val="225"/>
          <w:divBdr>
            <w:top w:val="none" w:sz="0" w:space="0" w:color="auto"/>
            <w:left w:val="none" w:sz="0" w:space="0" w:color="auto"/>
            <w:bottom w:val="none" w:sz="0" w:space="0" w:color="auto"/>
            <w:right w:val="none" w:sz="0" w:space="0" w:color="auto"/>
          </w:divBdr>
        </w:div>
        <w:div w:id="1868180915">
          <w:marLeft w:val="0"/>
          <w:marRight w:val="0"/>
          <w:marTop w:val="0"/>
          <w:marBottom w:val="225"/>
          <w:divBdr>
            <w:top w:val="none" w:sz="0" w:space="0" w:color="auto"/>
            <w:left w:val="none" w:sz="0" w:space="0" w:color="auto"/>
            <w:bottom w:val="none" w:sz="0" w:space="0" w:color="auto"/>
            <w:right w:val="none" w:sz="0" w:space="0" w:color="auto"/>
          </w:divBdr>
        </w:div>
        <w:div w:id="1134176977">
          <w:marLeft w:val="0"/>
          <w:marRight w:val="0"/>
          <w:marTop w:val="0"/>
          <w:marBottom w:val="225"/>
          <w:divBdr>
            <w:top w:val="none" w:sz="0" w:space="0" w:color="auto"/>
            <w:left w:val="none" w:sz="0" w:space="0" w:color="auto"/>
            <w:bottom w:val="none" w:sz="0" w:space="0" w:color="auto"/>
            <w:right w:val="none" w:sz="0" w:space="0" w:color="auto"/>
          </w:divBdr>
        </w:div>
        <w:div w:id="364790806">
          <w:marLeft w:val="0"/>
          <w:marRight w:val="0"/>
          <w:marTop w:val="0"/>
          <w:marBottom w:val="225"/>
          <w:divBdr>
            <w:top w:val="none" w:sz="0" w:space="0" w:color="auto"/>
            <w:left w:val="none" w:sz="0" w:space="0" w:color="auto"/>
            <w:bottom w:val="none" w:sz="0" w:space="0" w:color="auto"/>
            <w:right w:val="none" w:sz="0" w:space="0" w:color="auto"/>
          </w:divBdr>
        </w:div>
        <w:div w:id="368261182">
          <w:marLeft w:val="0"/>
          <w:marRight w:val="0"/>
          <w:marTop w:val="0"/>
          <w:marBottom w:val="225"/>
          <w:divBdr>
            <w:top w:val="none" w:sz="0" w:space="0" w:color="auto"/>
            <w:left w:val="none" w:sz="0" w:space="0" w:color="auto"/>
            <w:bottom w:val="none" w:sz="0" w:space="0" w:color="auto"/>
            <w:right w:val="none" w:sz="0" w:space="0" w:color="auto"/>
          </w:divBdr>
        </w:div>
        <w:div w:id="1196966274">
          <w:marLeft w:val="0"/>
          <w:marRight w:val="0"/>
          <w:marTop w:val="0"/>
          <w:marBottom w:val="225"/>
          <w:divBdr>
            <w:top w:val="none" w:sz="0" w:space="0" w:color="auto"/>
            <w:left w:val="none" w:sz="0" w:space="0" w:color="auto"/>
            <w:bottom w:val="none" w:sz="0" w:space="0" w:color="auto"/>
            <w:right w:val="none" w:sz="0" w:space="0" w:color="auto"/>
          </w:divBdr>
        </w:div>
        <w:div w:id="1144666236">
          <w:marLeft w:val="0"/>
          <w:marRight w:val="0"/>
          <w:marTop w:val="0"/>
          <w:marBottom w:val="225"/>
          <w:divBdr>
            <w:top w:val="none" w:sz="0" w:space="0" w:color="auto"/>
            <w:left w:val="none" w:sz="0" w:space="0" w:color="auto"/>
            <w:bottom w:val="none" w:sz="0" w:space="0" w:color="auto"/>
            <w:right w:val="none" w:sz="0" w:space="0" w:color="auto"/>
          </w:divBdr>
        </w:div>
        <w:div w:id="286011191">
          <w:marLeft w:val="0"/>
          <w:marRight w:val="0"/>
          <w:marTop w:val="0"/>
          <w:marBottom w:val="225"/>
          <w:divBdr>
            <w:top w:val="none" w:sz="0" w:space="0" w:color="auto"/>
            <w:left w:val="none" w:sz="0" w:space="0" w:color="auto"/>
            <w:bottom w:val="none" w:sz="0" w:space="0" w:color="auto"/>
            <w:right w:val="none" w:sz="0" w:space="0" w:color="auto"/>
          </w:divBdr>
        </w:div>
        <w:div w:id="1909994602">
          <w:marLeft w:val="0"/>
          <w:marRight w:val="0"/>
          <w:marTop w:val="0"/>
          <w:marBottom w:val="225"/>
          <w:divBdr>
            <w:top w:val="none" w:sz="0" w:space="0" w:color="auto"/>
            <w:left w:val="none" w:sz="0" w:space="0" w:color="auto"/>
            <w:bottom w:val="none" w:sz="0" w:space="0" w:color="auto"/>
            <w:right w:val="none" w:sz="0" w:space="0" w:color="auto"/>
          </w:divBdr>
        </w:div>
        <w:div w:id="1647662555">
          <w:marLeft w:val="0"/>
          <w:marRight w:val="0"/>
          <w:marTop w:val="0"/>
          <w:marBottom w:val="225"/>
          <w:divBdr>
            <w:top w:val="none" w:sz="0" w:space="0" w:color="auto"/>
            <w:left w:val="none" w:sz="0" w:space="0" w:color="auto"/>
            <w:bottom w:val="none" w:sz="0" w:space="0" w:color="auto"/>
            <w:right w:val="none" w:sz="0" w:space="0" w:color="auto"/>
          </w:divBdr>
        </w:div>
        <w:div w:id="1596940048">
          <w:marLeft w:val="0"/>
          <w:marRight w:val="0"/>
          <w:marTop w:val="0"/>
          <w:marBottom w:val="225"/>
          <w:divBdr>
            <w:top w:val="none" w:sz="0" w:space="0" w:color="auto"/>
            <w:left w:val="none" w:sz="0" w:space="0" w:color="auto"/>
            <w:bottom w:val="none" w:sz="0" w:space="0" w:color="auto"/>
            <w:right w:val="none" w:sz="0" w:space="0" w:color="auto"/>
          </w:divBdr>
        </w:div>
        <w:div w:id="182747131">
          <w:marLeft w:val="0"/>
          <w:marRight w:val="0"/>
          <w:marTop w:val="0"/>
          <w:marBottom w:val="225"/>
          <w:divBdr>
            <w:top w:val="none" w:sz="0" w:space="0" w:color="auto"/>
            <w:left w:val="none" w:sz="0" w:space="0" w:color="auto"/>
            <w:bottom w:val="none" w:sz="0" w:space="0" w:color="auto"/>
            <w:right w:val="none" w:sz="0" w:space="0" w:color="auto"/>
          </w:divBdr>
        </w:div>
        <w:div w:id="1828546857">
          <w:marLeft w:val="0"/>
          <w:marRight w:val="0"/>
          <w:marTop w:val="0"/>
          <w:marBottom w:val="225"/>
          <w:divBdr>
            <w:top w:val="none" w:sz="0" w:space="0" w:color="auto"/>
            <w:left w:val="none" w:sz="0" w:space="0" w:color="auto"/>
            <w:bottom w:val="none" w:sz="0" w:space="0" w:color="auto"/>
            <w:right w:val="none" w:sz="0" w:space="0" w:color="auto"/>
          </w:divBdr>
        </w:div>
        <w:div w:id="1632973804">
          <w:marLeft w:val="0"/>
          <w:marRight w:val="0"/>
          <w:marTop w:val="0"/>
          <w:marBottom w:val="225"/>
          <w:divBdr>
            <w:top w:val="none" w:sz="0" w:space="0" w:color="auto"/>
            <w:left w:val="none" w:sz="0" w:space="0" w:color="auto"/>
            <w:bottom w:val="none" w:sz="0" w:space="0" w:color="auto"/>
            <w:right w:val="none" w:sz="0" w:space="0" w:color="auto"/>
          </w:divBdr>
        </w:div>
        <w:div w:id="1831142338">
          <w:marLeft w:val="0"/>
          <w:marRight w:val="0"/>
          <w:marTop w:val="0"/>
          <w:marBottom w:val="225"/>
          <w:divBdr>
            <w:top w:val="none" w:sz="0" w:space="0" w:color="auto"/>
            <w:left w:val="none" w:sz="0" w:space="0" w:color="auto"/>
            <w:bottom w:val="none" w:sz="0" w:space="0" w:color="auto"/>
            <w:right w:val="none" w:sz="0" w:space="0" w:color="auto"/>
          </w:divBdr>
        </w:div>
        <w:div w:id="822239189">
          <w:marLeft w:val="0"/>
          <w:marRight w:val="0"/>
          <w:marTop w:val="0"/>
          <w:marBottom w:val="225"/>
          <w:divBdr>
            <w:top w:val="none" w:sz="0" w:space="0" w:color="auto"/>
            <w:left w:val="none" w:sz="0" w:space="0" w:color="auto"/>
            <w:bottom w:val="none" w:sz="0" w:space="0" w:color="auto"/>
            <w:right w:val="none" w:sz="0" w:space="0" w:color="auto"/>
          </w:divBdr>
        </w:div>
        <w:div w:id="463501135">
          <w:marLeft w:val="0"/>
          <w:marRight w:val="0"/>
          <w:marTop w:val="0"/>
          <w:marBottom w:val="225"/>
          <w:divBdr>
            <w:top w:val="none" w:sz="0" w:space="0" w:color="auto"/>
            <w:left w:val="none" w:sz="0" w:space="0" w:color="auto"/>
            <w:bottom w:val="none" w:sz="0" w:space="0" w:color="auto"/>
            <w:right w:val="none" w:sz="0" w:space="0" w:color="auto"/>
          </w:divBdr>
        </w:div>
        <w:div w:id="1275819563">
          <w:marLeft w:val="0"/>
          <w:marRight w:val="0"/>
          <w:marTop w:val="0"/>
          <w:marBottom w:val="225"/>
          <w:divBdr>
            <w:top w:val="none" w:sz="0" w:space="0" w:color="auto"/>
            <w:left w:val="none" w:sz="0" w:space="0" w:color="auto"/>
            <w:bottom w:val="none" w:sz="0" w:space="0" w:color="auto"/>
            <w:right w:val="none" w:sz="0" w:space="0" w:color="auto"/>
          </w:divBdr>
        </w:div>
        <w:div w:id="1811752017">
          <w:marLeft w:val="0"/>
          <w:marRight w:val="0"/>
          <w:marTop w:val="0"/>
          <w:marBottom w:val="225"/>
          <w:divBdr>
            <w:top w:val="none" w:sz="0" w:space="0" w:color="auto"/>
            <w:left w:val="none" w:sz="0" w:space="0" w:color="auto"/>
            <w:bottom w:val="none" w:sz="0" w:space="0" w:color="auto"/>
            <w:right w:val="none" w:sz="0" w:space="0" w:color="auto"/>
          </w:divBdr>
        </w:div>
        <w:div w:id="1179464983">
          <w:marLeft w:val="0"/>
          <w:marRight w:val="0"/>
          <w:marTop w:val="0"/>
          <w:marBottom w:val="225"/>
          <w:divBdr>
            <w:top w:val="none" w:sz="0" w:space="0" w:color="auto"/>
            <w:left w:val="none" w:sz="0" w:space="0" w:color="auto"/>
            <w:bottom w:val="none" w:sz="0" w:space="0" w:color="auto"/>
            <w:right w:val="none" w:sz="0" w:space="0" w:color="auto"/>
          </w:divBdr>
        </w:div>
        <w:div w:id="1320303912">
          <w:marLeft w:val="0"/>
          <w:marRight w:val="0"/>
          <w:marTop w:val="300"/>
          <w:marBottom w:val="180"/>
          <w:divBdr>
            <w:top w:val="none" w:sz="0" w:space="0" w:color="auto"/>
            <w:left w:val="none" w:sz="0" w:space="0" w:color="auto"/>
            <w:bottom w:val="none" w:sz="0" w:space="0" w:color="auto"/>
            <w:right w:val="none" w:sz="0" w:space="0" w:color="auto"/>
          </w:divBdr>
        </w:div>
        <w:div w:id="1261568264">
          <w:marLeft w:val="0"/>
          <w:marRight w:val="0"/>
          <w:marTop w:val="0"/>
          <w:marBottom w:val="225"/>
          <w:divBdr>
            <w:top w:val="none" w:sz="0" w:space="0" w:color="auto"/>
            <w:left w:val="none" w:sz="0" w:space="0" w:color="auto"/>
            <w:bottom w:val="none" w:sz="0" w:space="0" w:color="auto"/>
            <w:right w:val="none" w:sz="0" w:space="0" w:color="auto"/>
          </w:divBdr>
        </w:div>
        <w:div w:id="371153687">
          <w:marLeft w:val="0"/>
          <w:marRight w:val="0"/>
          <w:marTop w:val="0"/>
          <w:marBottom w:val="225"/>
          <w:divBdr>
            <w:top w:val="none" w:sz="0" w:space="0" w:color="auto"/>
            <w:left w:val="none" w:sz="0" w:space="0" w:color="auto"/>
            <w:bottom w:val="none" w:sz="0" w:space="0" w:color="auto"/>
            <w:right w:val="none" w:sz="0" w:space="0" w:color="auto"/>
          </w:divBdr>
        </w:div>
        <w:div w:id="494035670">
          <w:marLeft w:val="0"/>
          <w:marRight w:val="0"/>
          <w:marTop w:val="0"/>
          <w:marBottom w:val="225"/>
          <w:divBdr>
            <w:top w:val="none" w:sz="0" w:space="0" w:color="auto"/>
            <w:left w:val="none" w:sz="0" w:space="0" w:color="auto"/>
            <w:bottom w:val="none" w:sz="0" w:space="0" w:color="auto"/>
            <w:right w:val="none" w:sz="0" w:space="0" w:color="auto"/>
          </w:divBdr>
        </w:div>
        <w:div w:id="1155144006">
          <w:marLeft w:val="0"/>
          <w:marRight w:val="0"/>
          <w:marTop w:val="0"/>
          <w:marBottom w:val="225"/>
          <w:divBdr>
            <w:top w:val="none" w:sz="0" w:space="0" w:color="auto"/>
            <w:left w:val="none" w:sz="0" w:space="0" w:color="auto"/>
            <w:bottom w:val="none" w:sz="0" w:space="0" w:color="auto"/>
            <w:right w:val="none" w:sz="0" w:space="0" w:color="auto"/>
          </w:divBdr>
        </w:div>
        <w:div w:id="303900992">
          <w:marLeft w:val="0"/>
          <w:marRight w:val="0"/>
          <w:marTop w:val="0"/>
          <w:marBottom w:val="225"/>
          <w:divBdr>
            <w:top w:val="none" w:sz="0" w:space="0" w:color="auto"/>
            <w:left w:val="none" w:sz="0" w:space="0" w:color="auto"/>
            <w:bottom w:val="none" w:sz="0" w:space="0" w:color="auto"/>
            <w:right w:val="none" w:sz="0" w:space="0" w:color="auto"/>
          </w:divBdr>
        </w:div>
        <w:div w:id="372585712">
          <w:marLeft w:val="0"/>
          <w:marRight w:val="0"/>
          <w:marTop w:val="0"/>
          <w:marBottom w:val="225"/>
          <w:divBdr>
            <w:top w:val="none" w:sz="0" w:space="0" w:color="auto"/>
            <w:left w:val="none" w:sz="0" w:space="0" w:color="auto"/>
            <w:bottom w:val="none" w:sz="0" w:space="0" w:color="auto"/>
            <w:right w:val="none" w:sz="0" w:space="0" w:color="auto"/>
          </w:divBdr>
        </w:div>
        <w:div w:id="1805729553">
          <w:marLeft w:val="0"/>
          <w:marRight w:val="0"/>
          <w:marTop w:val="0"/>
          <w:marBottom w:val="225"/>
          <w:divBdr>
            <w:top w:val="none" w:sz="0" w:space="0" w:color="auto"/>
            <w:left w:val="none" w:sz="0" w:space="0" w:color="auto"/>
            <w:bottom w:val="none" w:sz="0" w:space="0" w:color="auto"/>
            <w:right w:val="none" w:sz="0" w:space="0" w:color="auto"/>
          </w:divBdr>
        </w:div>
        <w:div w:id="347099549">
          <w:marLeft w:val="0"/>
          <w:marRight w:val="0"/>
          <w:marTop w:val="0"/>
          <w:marBottom w:val="225"/>
          <w:divBdr>
            <w:top w:val="none" w:sz="0" w:space="0" w:color="auto"/>
            <w:left w:val="none" w:sz="0" w:space="0" w:color="auto"/>
            <w:bottom w:val="none" w:sz="0" w:space="0" w:color="auto"/>
            <w:right w:val="none" w:sz="0" w:space="0" w:color="auto"/>
          </w:divBdr>
        </w:div>
        <w:div w:id="613097325">
          <w:marLeft w:val="0"/>
          <w:marRight w:val="0"/>
          <w:marTop w:val="0"/>
          <w:marBottom w:val="225"/>
          <w:divBdr>
            <w:top w:val="none" w:sz="0" w:space="0" w:color="auto"/>
            <w:left w:val="none" w:sz="0" w:space="0" w:color="auto"/>
            <w:bottom w:val="none" w:sz="0" w:space="0" w:color="auto"/>
            <w:right w:val="none" w:sz="0" w:space="0" w:color="auto"/>
          </w:divBdr>
        </w:div>
        <w:div w:id="1005671706">
          <w:marLeft w:val="0"/>
          <w:marRight w:val="0"/>
          <w:marTop w:val="0"/>
          <w:marBottom w:val="225"/>
          <w:divBdr>
            <w:top w:val="none" w:sz="0" w:space="0" w:color="auto"/>
            <w:left w:val="none" w:sz="0" w:space="0" w:color="auto"/>
            <w:bottom w:val="none" w:sz="0" w:space="0" w:color="auto"/>
            <w:right w:val="none" w:sz="0" w:space="0" w:color="auto"/>
          </w:divBdr>
        </w:div>
        <w:div w:id="1492670738">
          <w:marLeft w:val="0"/>
          <w:marRight w:val="0"/>
          <w:marTop w:val="0"/>
          <w:marBottom w:val="225"/>
          <w:divBdr>
            <w:top w:val="none" w:sz="0" w:space="0" w:color="auto"/>
            <w:left w:val="none" w:sz="0" w:space="0" w:color="auto"/>
            <w:bottom w:val="none" w:sz="0" w:space="0" w:color="auto"/>
            <w:right w:val="none" w:sz="0" w:space="0" w:color="auto"/>
          </w:divBdr>
        </w:div>
        <w:div w:id="872613826">
          <w:marLeft w:val="0"/>
          <w:marRight w:val="0"/>
          <w:marTop w:val="0"/>
          <w:marBottom w:val="225"/>
          <w:divBdr>
            <w:top w:val="none" w:sz="0" w:space="0" w:color="auto"/>
            <w:left w:val="none" w:sz="0" w:space="0" w:color="auto"/>
            <w:bottom w:val="none" w:sz="0" w:space="0" w:color="auto"/>
            <w:right w:val="none" w:sz="0" w:space="0" w:color="auto"/>
          </w:divBdr>
        </w:div>
        <w:div w:id="756024292">
          <w:marLeft w:val="0"/>
          <w:marRight w:val="0"/>
          <w:marTop w:val="0"/>
          <w:marBottom w:val="225"/>
          <w:divBdr>
            <w:top w:val="none" w:sz="0" w:space="0" w:color="auto"/>
            <w:left w:val="none" w:sz="0" w:space="0" w:color="auto"/>
            <w:bottom w:val="none" w:sz="0" w:space="0" w:color="auto"/>
            <w:right w:val="none" w:sz="0" w:space="0" w:color="auto"/>
          </w:divBdr>
        </w:div>
        <w:div w:id="1087312091">
          <w:marLeft w:val="0"/>
          <w:marRight w:val="0"/>
          <w:marTop w:val="0"/>
          <w:marBottom w:val="225"/>
          <w:divBdr>
            <w:top w:val="none" w:sz="0" w:space="0" w:color="auto"/>
            <w:left w:val="none" w:sz="0" w:space="0" w:color="auto"/>
            <w:bottom w:val="none" w:sz="0" w:space="0" w:color="auto"/>
            <w:right w:val="none" w:sz="0" w:space="0" w:color="auto"/>
          </w:divBdr>
        </w:div>
        <w:div w:id="970750440">
          <w:marLeft w:val="0"/>
          <w:marRight w:val="0"/>
          <w:marTop w:val="0"/>
          <w:marBottom w:val="225"/>
          <w:divBdr>
            <w:top w:val="none" w:sz="0" w:space="0" w:color="auto"/>
            <w:left w:val="none" w:sz="0" w:space="0" w:color="auto"/>
            <w:bottom w:val="none" w:sz="0" w:space="0" w:color="auto"/>
            <w:right w:val="none" w:sz="0" w:space="0" w:color="auto"/>
          </w:divBdr>
        </w:div>
        <w:div w:id="1876195873">
          <w:marLeft w:val="0"/>
          <w:marRight w:val="0"/>
          <w:marTop w:val="0"/>
          <w:marBottom w:val="225"/>
          <w:divBdr>
            <w:top w:val="none" w:sz="0" w:space="0" w:color="auto"/>
            <w:left w:val="none" w:sz="0" w:space="0" w:color="auto"/>
            <w:bottom w:val="none" w:sz="0" w:space="0" w:color="auto"/>
            <w:right w:val="none" w:sz="0" w:space="0" w:color="auto"/>
          </w:divBdr>
        </w:div>
        <w:div w:id="1681277704">
          <w:marLeft w:val="0"/>
          <w:marRight w:val="0"/>
          <w:marTop w:val="0"/>
          <w:marBottom w:val="225"/>
          <w:divBdr>
            <w:top w:val="none" w:sz="0" w:space="0" w:color="auto"/>
            <w:left w:val="none" w:sz="0" w:space="0" w:color="auto"/>
            <w:bottom w:val="none" w:sz="0" w:space="0" w:color="auto"/>
            <w:right w:val="none" w:sz="0" w:space="0" w:color="auto"/>
          </w:divBdr>
        </w:div>
        <w:div w:id="413822415">
          <w:marLeft w:val="0"/>
          <w:marRight w:val="0"/>
          <w:marTop w:val="0"/>
          <w:marBottom w:val="225"/>
          <w:divBdr>
            <w:top w:val="none" w:sz="0" w:space="0" w:color="auto"/>
            <w:left w:val="none" w:sz="0" w:space="0" w:color="auto"/>
            <w:bottom w:val="none" w:sz="0" w:space="0" w:color="auto"/>
            <w:right w:val="none" w:sz="0" w:space="0" w:color="auto"/>
          </w:divBdr>
        </w:div>
        <w:div w:id="935016374">
          <w:marLeft w:val="0"/>
          <w:marRight w:val="0"/>
          <w:marTop w:val="0"/>
          <w:marBottom w:val="225"/>
          <w:divBdr>
            <w:top w:val="none" w:sz="0" w:space="0" w:color="auto"/>
            <w:left w:val="none" w:sz="0" w:space="0" w:color="auto"/>
            <w:bottom w:val="none" w:sz="0" w:space="0" w:color="auto"/>
            <w:right w:val="none" w:sz="0" w:space="0" w:color="auto"/>
          </w:divBdr>
        </w:div>
        <w:div w:id="1322734403">
          <w:marLeft w:val="0"/>
          <w:marRight w:val="0"/>
          <w:marTop w:val="0"/>
          <w:marBottom w:val="225"/>
          <w:divBdr>
            <w:top w:val="none" w:sz="0" w:space="0" w:color="auto"/>
            <w:left w:val="none" w:sz="0" w:space="0" w:color="auto"/>
            <w:bottom w:val="none" w:sz="0" w:space="0" w:color="auto"/>
            <w:right w:val="none" w:sz="0" w:space="0" w:color="auto"/>
          </w:divBdr>
        </w:div>
        <w:div w:id="1564442411">
          <w:marLeft w:val="0"/>
          <w:marRight w:val="0"/>
          <w:marTop w:val="0"/>
          <w:marBottom w:val="225"/>
          <w:divBdr>
            <w:top w:val="none" w:sz="0" w:space="0" w:color="auto"/>
            <w:left w:val="none" w:sz="0" w:space="0" w:color="auto"/>
            <w:bottom w:val="none" w:sz="0" w:space="0" w:color="auto"/>
            <w:right w:val="none" w:sz="0" w:space="0" w:color="auto"/>
          </w:divBdr>
        </w:div>
        <w:div w:id="1068840696">
          <w:marLeft w:val="0"/>
          <w:marRight w:val="0"/>
          <w:marTop w:val="0"/>
          <w:marBottom w:val="225"/>
          <w:divBdr>
            <w:top w:val="none" w:sz="0" w:space="0" w:color="auto"/>
            <w:left w:val="none" w:sz="0" w:space="0" w:color="auto"/>
            <w:bottom w:val="none" w:sz="0" w:space="0" w:color="auto"/>
            <w:right w:val="none" w:sz="0" w:space="0" w:color="auto"/>
          </w:divBdr>
        </w:div>
        <w:div w:id="1917856539">
          <w:marLeft w:val="0"/>
          <w:marRight w:val="0"/>
          <w:marTop w:val="0"/>
          <w:marBottom w:val="225"/>
          <w:divBdr>
            <w:top w:val="none" w:sz="0" w:space="0" w:color="auto"/>
            <w:left w:val="none" w:sz="0" w:space="0" w:color="auto"/>
            <w:bottom w:val="none" w:sz="0" w:space="0" w:color="auto"/>
            <w:right w:val="none" w:sz="0" w:space="0" w:color="auto"/>
          </w:divBdr>
        </w:div>
        <w:div w:id="756172923">
          <w:marLeft w:val="0"/>
          <w:marRight w:val="0"/>
          <w:marTop w:val="0"/>
          <w:marBottom w:val="225"/>
          <w:divBdr>
            <w:top w:val="none" w:sz="0" w:space="0" w:color="auto"/>
            <w:left w:val="none" w:sz="0" w:space="0" w:color="auto"/>
            <w:bottom w:val="none" w:sz="0" w:space="0" w:color="auto"/>
            <w:right w:val="none" w:sz="0" w:space="0" w:color="auto"/>
          </w:divBdr>
        </w:div>
        <w:div w:id="1158958376">
          <w:marLeft w:val="0"/>
          <w:marRight w:val="0"/>
          <w:marTop w:val="0"/>
          <w:marBottom w:val="225"/>
          <w:divBdr>
            <w:top w:val="none" w:sz="0" w:space="0" w:color="auto"/>
            <w:left w:val="none" w:sz="0" w:space="0" w:color="auto"/>
            <w:bottom w:val="none" w:sz="0" w:space="0" w:color="auto"/>
            <w:right w:val="none" w:sz="0" w:space="0" w:color="auto"/>
          </w:divBdr>
        </w:div>
        <w:div w:id="287013499">
          <w:marLeft w:val="0"/>
          <w:marRight w:val="0"/>
          <w:marTop w:val="0"/>
          <w:marBottom w:val="225"/>
          <w:divBdr>
            <w:top w:val="none" w:sz="0" w:space="0" w:color="auto"/>
            <w:left w:val="none" w:sz="0" w:space="0" w:color="auto"/>
            <w:bottom w:val="none" w:sz="0" w:space="0" w:color="auto"/>
            <w:right w:val="none" w:sz="0" w:space="0" w:color="auto"/>
          </w:divBdr>
        </w:div>
        <w:div w:id="1572153735">
          <w:marLeft w:val="0"/>
          <w:marRight w:val="0"/>
          <w:marTop w:val="0"/>
          <w:marBottom w:val="225"/>
          <w:divBdr>
            <w:top w:val="none" w:sz="0" w:space="0" w:color="auto"/>
            <w:left w:val="none" w:sz="0" w:space="0" w:color="auto"/>
            <w:bottom w:val="none" w:sz="0" w:space="0" w:color="auto"/>
            <w:right w:val="none" w:sz="0" w:space="0" w:color="auto"/>
          </w:divBdr>
        </w:div>
        <w:div w:id="855194997">
          <w:marLeft w:val="0"/>
          <w:marRight w:val="0"/>
          <w:marTop w:val="0"/>
          <w:marBottom w:val="225"/>
          <w:divBdr>
            <w:top w:val="none" w:sz="0" w:space="0" w:color="auto"/>
            <w:left w:val="none" w:sz="0" w:space="0" w:color="auto"/>
            <w:bottom w:val="none" w:sz="0" w:space="0" w:color="auto"/>
            <w:right w:val="none" w:sz="0" w:space="0" w:color="auto"/>
          </w:divBdr>
        </w:div>
        <w:div w:id="1145854019">
          <w:marLeft w:val="0"/>
          <w:marRight w:val="0"/>
          <w:marTop w:val="0"/>
          <w:marBottom w:val="225"/>
          <w:divBdr>
            <w:top w:val="none" w:sz="0" w:space="0" w:color="auto"/>
            <w:left w:val="none" w:sz="0" w:space="0" w:color="auto"/>
            <w:bottom w:val="none" w:sz="0" w:space="0" w:color="auto"/>
            <w:right w:val="none" w:sz="0" w:space="0" w:color="auto"/>
          </w:divBdr>
        </w:div>
        <w:div w:id="525408336">
          <w:marLeft w:val="0"/>
          <w:marRight w:val="0"/>
          <w:marTop w:val="0"/>
          <w:marBottom w:val="225"/>
          <w:divBdr>
            <w:top w:val="none" w:sz="0" w:space="0" w:color="auto"/>
            <w:left w:val="none" w:sz="0" w:space="0" w:color="auto"/>
            <w:bottom w:val="none" w:sz="0" w:space="0" w:color="auto"/>
            <w:right w:val="none" w:sz="0" w:space="0" w:color="auto"/>
          </w:divBdr>
        </w:div>
        <w:div w:id="1211961199">
          <w:marLeft w:val="0"/>
          <w:marRight w:val="0"/>
          <w:marTop w:val="0"/>
          <w:marBottom w:val="225"/>
          <w:divBdr>
            <w:top w:val="none" w:sz="0" w:space="0" w:color="auto"/>
            <w:left w:val="none" w:sz="0" w:space="0" w:color="auto"/>
            <w:bottom w:val="none" w:sz="0" w:space="0" w:color="auto"/>
            <w:right w:val="none" w:sz="0" w:space="0" w:color="auto"/>
          </w:divBdr>
        </w:div>
        <w:div w:id="351340311">
          <w:marLeft w:val="0"/>
          <w:marRight w:val="0"/>
          <w:marTop w:val="0"/>
          <w:marBottom w:val="225"/>
          <w:divBdr>
            <w:top w:val="none" w:sz="0" w:space="0" w:color="auto"/>
            <w:left w:val="none" w:sz="0" w:space="0" w:color="auto"/>
            <w:bottom w:val="none" w:sz="0" w:space="0" w:color="auto"/>
            <w:right w:val="none" w:sz="0" w:space="0" w:color="auto"/>
          </w:divBdr>
        </w:div>
        <w:div w:id="43405658">
          <w:marLeft w:val="0"/>
          <w:marRight w:val="0"/>
          <w:marTop w:val="0"/>
          <w:marBottom w:val="225"/>
          <w:divBdr>
            <w:top w:val="none" w:sz="0" w:space="0" w:color="auto"/>
            <w:left w:val="none" w:sz="0" w:space="0" w:color="auto"/>
            <w:bottom w:val="none" w:sz="0" w:space="0" w:color="auto"/>
            <w:right w:val="none" w:sz="0" w:space="0" w:color="auto"/>
          </w:divBdr>
        </w:div>
        <w:div w:id="283194196">
          <w:marLeft w:val="0"/>
          <w:marRight w:val="0"/>
          <w:marTop w:val="0"/>
          <w:marBottom w:val="225"/>
          <w:divBdr>
            <w:top w:val="none" w:sz="0" w:space="0" w:color="auto"/>
            <w:left w:val="none" w:sz="0" w:space="0" w:color="auto"/>
            <w:bottom w:val="none" w:sz="0" w:space="0" w:color="auto"/>
            <w:right w:val="none" w:sz="0" w:space="0" w:color="auto"/>
          </w:divBdr>
        </w:div>
        <w:div w:id="1040478049">
          <w:marLeft w:val="0"/>
          <w:marRight w:val="0"/>
          <w:marTop w:val="0"/>
          <w:marBottom w:val="225"/>
          <w:divBdr>
            <w:top w:val="none" w:sz="0" w:space="0" w:color="auto"/>
            <w:left w:val="none" w:sz="0" w:space="0" w:color="auto"/>
            <w:bottom w:val="none" w:sz="0" w:space="0" w:color="auto"/>
            <w:right w:val="none" w:sz="0" w:space="0" w:color="auto"/>
          </w:divBdr>
        </w:div>
        <w:div w:id="156651737">
          <w:marLeft w:val="0"/>
          <w:marRight w:val="0"/>
          <w:marTop w:val="0"/>
          <w:marBottom w:val="225"/>
          <w:divBdr>
            <w:top w:val="none" w:sz="0" w:space="0" w:color="auto"/>
            <w:left w:val="none" w:sz="0" w:space="0" w:color="auto"/>
            <w:bottom w:val="none" w:sz="0" w:space="0" w:color="auto"/>
            <w:right w:val="none" w:sz="0" w:space="0" w:color="auto"/>
          </w:divBdr>
        </w:div>
        <w:div w:id="581263134">
          <w:marLeft w:val="0"/>
          <w:marRight w:val="0"/>
          <w:marTop w:val="0"/>
          <w:marBottom w:val="225"/>
          <w:divBdr>
            <w:top w:val="none" w:sz="0" w:space="0" w:color="auto"/>
            <w:left w:val="none" w:sz="0" w:space="0" w:color="auto"/>
            <w:bottom w:val="none" w:sz="0" w:space="0" w:color="auto"/>
            <w:right w:val="none" w:sz="0" w:space="0" w:color="auto"/>
          </w:divBdr>
        </w:div>
        <w:div w:id="949511353">
          <w:marLeft w:val="0"/>
          <w:marRight w:val="0"/>
          <w:marTop w:val="0"/>
          <w:marBottom w:val="225"/>
          <w:divBdr>
            <w:top w:val="none" w:sz="0" w:space="0" w:color="auto"/>
            <w:left w:val="none" w:sz="0" w:space="0" w:color="auto"/>
            <w:bottom w:val="none" w:sz="0" w:space="0" w:color="auto"/>
            <w:right w:val="none" w:sz="0" w:space="0" w:color="auto"/>
          </w:divBdr>
        </w:div>
        <w:div w:id="970817469">
          <w:marLeft w:val="0"/>
          <w:marRight w:val="0"/>
          <w:marTop w:val="0"/>
          <w:marBottom w:val="225"/>
          <w:divBdr>
            <w:top w:val="none" w:sz="0" w:space="0" w:color="auto"/>
            <w:left w:val="none" w:sz="0" w:space="0" w:color="auto"/>
            <w:bottom w:val="none" w:sz="0" w:space="0" w:color="auto"/>
            <w:right w:val="none" w:sz="0" w:space="0" w:color="auto"/>
          </w:divBdr>
        </w:div>
        <w:div w:id="373042213">
          <w:marLeft w:val="0"/>
          <w:marRight w:val="0"/>
          <w:marTop w:val="0"/>
          <w:marBottom w:val="225"/>
          <w:divBdr>
            <w:top w:val="none" w:sz="0" w:space="0" w:color="auto"/>
            <w:left w:val="none" w:sz="0" w:space="0" w:color="auto"/>
            <w:bottom w:val="none" w:sz="0" w:space="0" w:color="auto"/>
            <w:right w:val="none" w:sz="0" w:space="0" w:color="auto"/>
          </w:divBdr>
        </w:div>
        <w:div w:id="722101235">
          <w:marLeft w:val="0"/>
          <w:marRight w:val="0"/>
          <w:marTop w:val="0"/>
          <w:marBottom w:val="225"/>
          <w:divBdr>
            <w:top w:val="none" w:sz="0" w:space="0" w:color="auto"/>
            <w:left w:val="none" w:sz="0" w:space="0" w:color="auto"/>
            <w:bottom w:val="none" w:sz="0" w:space="0" w:color="auto"/>
            <w:right w:val="none" w:sz="0" w:space="0" w:color="auto"/>
          </w:divBdr>
        </w:div>
        <w:div w:id="1994793964">
          <w:marLeft w:val="0"/>
          <w:marRight w:val="0"/>
          <w:marTop w:val="0"/>
          <w:marBottom w:val="225"/>
          <w:divBdr>
            <w:top w:val="none" w:sz="0" w:space="0" w:color="auto"/>
            <w:left w:val="none" w:sz="0" w:space="0" w:color="auto"/>
            <w:bottom w:val="none" w:sz="0" w:space="0" w:color="auto"/>
            <w:right w:val="none" w:sz="0" w:space="0" w:color="auto"/>
          </w:divBdr>
        </w:div>
        <w:div w:id="681054725">
          <w:marLeft w:val="0"/>
          <w:marRight w:val="0"/>
          <w:marTop w:val="0"/>
          <w:marBottom w:val="225"/>
          <w:divBdr>
            <w:top w:val="none" w:sz="0" w:space="0" w:color="auto"/>
            <w:left w:val="none" w:sz="0" w:space="0" w:color="auto"/>
            <w:bottom w:val="none" w:sz="0" w:space="0" w:color="auto"/>
            <w:right w:val="none" w:sz="0" w:space="0" w:color="auto"/>
          </w:divBdr>
        </w:div>
        <w:div w:id="1294411952">
          <w:marLeft w:val="0"/>
          <w:marRight w:val="0"/>
          <w:marTop w:val="0"/>
          <w:marBottom w:val="225"/>
          <w:divBdr>
            <w:top w:val="none" w:sz="0" w:space="0" w:color="auto"/>
            <w:left w:val="none" w:sz="0" w:space="0" w:color="auto"/>
            <w:bottom w:val="none" w:sz="0" w:space="0" w:color="auto"/>
            <w:right w:val="none" w:sz="0" w:space="0" w:color="auto"/>
          </w:divBdr>
        </w:div>
        <w:div w:id="153030910">
          <w:marLeft w:val="0"/>
          <w:marRight w:val="0"/>
          <w:marTop w:val="0"/>
          <w:marBottom w:val="225"/>
          <w:divBdr>
            <w:top w:val="none" w:sz="0" w:space="0" w:color="auto"/>
            <w:left w:val="none" w:sz="0" w:space="0" w:color="auto"/>
            <w:bottom w:val="none" w:sz="0" w:space="0" w:color="auto"/>
            <w:right w:val="none" w:sz="0" w:space="0" w:color="auto"/>
          </w:divBdr>
        </w:div>
        <w:div w:id="1924025854">
          <w:marLeft w:val="0"/>
          <w:marRight w:val="0"/>
          <w:marTop w:val="0"/>
          <w:marBottom w:val="225"/>
          <w:divBdr>
            <w:top w:val="none" w:sz="0" w:space="0" w:color="auto"/>
            <w:left w:val="none" w:sz="0" w:space="0" w:color="auto"/>
            <w:bottom w:val="none" w:sz="0" w:space="0" w:color="auto"/>
            <w:right w:val="none" w:sz="0" w:space="0" w:color="auto"/>
          </w:divBdr>
        </w:div>
        <w:div w:id="656425830">
          <w:marLeft w:val="0"/>
          <w:marRight w:val="0"/>
          <w:marTop w:val="0"/>
          <w:marBottom w:val="225"/>
          <w:divBdr>
            <w:top w:val="none" w:sz="0" w:space="0" w:color="auto"/>
            <w:left w:val="none" w:sz="0" w:space="0" w:color="auto"/>
            <w:bottom w:val="none" w:sz="0" w:space="0" w:color="auto"/>
            <w:right w:val="none" w:sz="0" w:space="0" w:color="auto"/>
          </w:divBdr>
        </w:div>
        <w:div w:id="886768492">
          <w:marLeft w:val="0"/>
          <w:marRight w:val="0"/>
          <w:marTop w:val="0"/>
          <w:marBottom w:val="225"/>
          <w:divBdr>
            <w:top w:val="none" w:sz="0" w:space="0" w:color="auto"/>
            <w:left w:val="none" w:sz="0" w:space="0" w:color="auto"/>
            <w:bottom w:val="none" w:sz="0" w:space="0" w:color="auto"/>
            <w:right w:val="none" w:sz="0" w:space="0" w:color="auto"/>
          </w:divBdr>
        </w:div>
        <w:div w:id="1419324356">
          <w:marLeft w:val="0"/>
          <w:marRight w:val="0"/>
          <w:marTop w:val="0"/>
          <w:marBottom w:val="225"/>
          <w:divBdr>
            <w:top w:val="none" w:sz="0" w:space="0" w:color="auto"/>
            <w:left w:val="none" w:sz="0" w:space="0" w:color="auto"/>
            <w:bottom w:val="none" w:sz="0" w:space="0" w:color="auto"/>
            <w:right w:val="none" w:sz="0" w:space="0" w:color="auto"/>
          </w:divBdr>
        </w:div>
        <w:div w:id="259534804">
          <w:marLeft w:val="0"/>
          <w:marRight w:val="0"/>
          <w:marTop w:val="0"/>
          <w:marBottom w:val="225"/>
          <w:divBdr>
            <w:top w:val="none" w:sz="0" w:space="0" w:color="auto"/>
            <w:left w:val="none" w:sz="0" w:space="0" w:color="auto"/>
            <w:bottom w:val="none" w:sz="0" w:space="0" w:color="auto"/>
            <w:right w:val="none" w:sz="0" w:space="0" w:color="auto"/>
          </w:divBdr>
        </w:div>
        <w:div w:id="1778061007">
          <w:marLeft w:val="0"/>
          <w:marRight w:val="0"/>
          <w:marTop w:val="0"/>
          <w:marBottom w:val="225"/>
          <w:divBdr>
            <w:top w:val="none" w:sz="0" w:space="0" w:color="auto"/>
            <w:left w:val="none" w:sz="0" w:space="0" w:color="auto"/>
            <w:bottom w:val="none" w:sz="0" w:space="0" w:color="auto"/>
            <w:right w:val="none" w:sz="0" w:space="0" w:color="auto"/>
          </w:divBdr>
        </w:div>
        <w:div w:id="940794117">
          <w:marLeft w:val="0"/>
          <w:marRight w:val="0"/>
          <w:marTop w:val="0"/>
          <w:marBottom w:val="225"/>
          <w:divBdr>
            <w:top w:val="none" w:sz="0" w:space="0" w:color="auto"/>
            <w:left w:val="none" w:sz="0" w:space="0" w:color="auto"/>
            <w:bottom w:val="none" w:sz="0" w:space="0" w:color="auto"/>
            <w:right w:val="none" w:sz="0" w:space="0" w:color="auto"/>
          </w:divBdr>
        </w:div>
        <w:div w:id="641889590">
          <w:marLeft w:val="0"/>
          <w:marRight w:val="0"/>
          <w:marTop w:val="0"/>
          <w:marBottom w:val="225"/>
          <w:divBdr>
            <w:top w:val="none" w:sz="0" w:space="0" w:color="auto"/>
            <w:left w:val="none" w:sz="0" w:space="0" w:color="auto"/>
            <w:bottom w:val="none" w:sz="0" w:space="0" w:color="auto"/>
            <w:right w:val="none" w:sz="0" w:space="0" w:color="auto"/>
          </w:divBdr>
        </w:div>
        <w:div w:id="1341855579">
          <w:marLeft w:val="0"/>
          <w:marRight w:val="0"/>
          <w:marTop w:val="0"/>
          <w:marBottom w:val="225"/>
          <w:divBdr>
            <w:top w:val="none" w:sz="0" w:space="0" w:color="auto"/>
            <w:left w:val="none" w:sz="0" w:space="0" w:color="auto"/>
            <w:bottom w:val="none" w:sz="0" w:space="0" w:color="auto"/>
            <w:right w:val="none" w:sz="0" w:space="0" w:color="auto"/>
          </w:divBdr>
        </w:div>
        <w:div w:id="333800875">
          <w:marLeft w:val="0"/>
          <w:marRight w:val="0"/>
          <w:marTop w:val="0"/>
          <w:marBottom w:val="225"/>
          <w:divBdr>
            <w:top w:val="none" w:sz="0" w:space="0" w:color="auto"/>
            <w:left w:val="none" w:sz="0" w:space="0" w:color="auto"/>
            <w:bottom w:val="none" w:sz="0" w:space="0" w:color="auto"/>
            <w:right w:val="none" w:sz="0" w:space="0" w:color="auto"/>
          </w:divBdr>
        </w:div>
        <w:div w:id="2048135532">
          <w:marLeft w:val="0"/>
          <w:marRight w:val="0"/>
          <w:marTop w:val="0"/>
          <w:marBottom w:val="225"/>
          <w:divBdr>
            <w:top w:val="none" w:sz="0" w:space="0" w:color="auto"/>
            <w:left w:val="none" w:sz="0" w:space="0" w:color="auto"/>
            <w:bottom w:val="none" w:sz="0" w:space="0" w:color="auto"/>
            <w:right w:val="none" w:sz="0" w:space="0" w:color="auto"/>
          </w:divBdr>
        </w:div>
        <w:div w:id="1695617017">
          <w:marLeft w:val="0"/>
          <w:marRight w:val="0"/>
          <w:marTop w:val="0"/>
          <w:marBottom w:val="225"/>
          <w:divBdr>
            <w:top w:val="none" w:sz="0" w:space="0" w:color="auto"/>
            <w:left w:val="none" w:sz="0" w:space="0" w:color="auto"/>
            <w:bottom w:val="none" w:sz="0" w:space="0" w:color="auto"/>
            <w:right w:val="none" w:sz="0" w:space="0" w:color="auto"/>
          </w:divBdr>
        </w:div>
        <w:div w:id="1519200077">
          <w:marLeft w:val="0"/>
          <w:marRight w:val="0"/>
          <w:marTop w:val="0"/>
          <w:marBottom w:val="225"/>
          <w:divBdr>
            <w:top w:val="none" w:sz="0" w:space="0" w:color="auto"/>
            <w:left w:val="none" w:sz="0" w:space="0" w:color="auto"/>
            <w:bottom w:val="none" w:sz="0" w:space="0" w:color="auto"/>
            <w:right w:val="none" w:sz="0" w:space="0" w:color="auto"/>
          </w:divBdr>
        </w:div>
        <w:div w:id="1329941037">
          <w:marLeft w:val="0"/>
          <w:marRight w:val="0"/>
          <w:marTop w:val="300"/>
          <w:marBottom w:val="180"/>
          <w:divBdr>
            <w:top w:val="none" w:sz="0" w:space="0" w:color="auto"/>
            <w:left w:val="none" w:sz="0" w:space="0" w:color="auto"/>
            <w:bottom w:val="none" w:sz="0" w:space="0" w:color="auto"/>
            <w:right w:val="none" w:sz="0" w:space="0" w:color="auto"/>
          </w:divBdr>
        </w:div>
        <w:div w:id="1197699815">
          <w:marLeft w:val="0"/>
          <w:marRight w:val="0"/>
          <w:marTop w:val="0"/>
          <w:marBottom w:val="225"/>
          <w:divBdr>
            <w:top w:val="none" w:sz="0" w:space="0" w:color="auto"/>
            <w:left w:val="none" w:sz="0" w:space="0" w:color="auto"/>
            <w:bottom w:val="none" w:sz="0" w:space="0" w:color="auto"/>
            <w:right w:val="none" w:sz="0" w:space="0" w:color="auto"/>
          </w:divBdr>
        </w:div>
        <w:div w:id="627710809">
          <w:marLeft w:val="0"/>
          <w:marRight w:val="0"/>
          <w:marTop w:val="0"/>
          <w:marBottom w:val="225"/>
          <w:divBdr>
            <w:top w:val="none" w:sz="0" w:space="0" w:color="auto"/>
            <w:left w:val="none" w:sz="0" w:space="0" w:color="auto"/>
            <w:bottom w:val="none" w:sz="0" w:space="0" w:color="auto"/>
            <w:right w:val="none" w:sz="0" w:space="0" w:color="auto"/>
          </w:divBdr>
        </w:div>
        <w:div w:id="999695324">
          <w:marLeft w:val="0"/>
          <w:marRight w:val="0"/>
          <w:marTop w:val="0"/>
          <w:marBottom w:val="225"/>
          <w:divBdr>
            <w:top w:val="none" w:sz="0" w:space="0" w:color="auto"/>
            <w:left w:val="none" w:sz="0" w:space="0" w:color="auto"/>
            <w:bottom w:val="none" w:sz="0" w:space="0" w:color="auto"/>
            <w:right w:val="none" w:sz="0" w:space="0" w:color="auto"/>
          </w:divBdr>
        </w:div>
        <w:div w:id="984357318">
          <w:marLeft w:val="0"/>
          <w:marRight w:val="0"/>
          <w:marTop w:val="0"/>
          <w:marBottom w:val="225"/>
          <w:divBdr>
            <w:top w:val="none" w:sz="0" w:space="0" w:color="auto"/>
            <w:left w:val="none" w:sz="0" w:space="0" w:color="auto"/>
            <w:bottom w:val="none" w:sz="0" w:space="0" w:color="auto"/>
            <w:right w:val="none" w:sz="0" w:space="0" w:color="auto"/>
          </w:divBdr>
        </w:div>
        <w:div w:id="1054813889">
          <w:marLeft w:val="0"/>
          <w:marRight w:val="0"/>
          <w:marTop w:val="0"/>
          <w:marBottom w:val="225"/>
          <w:divBdr>
            <w:top w:val="none" w:sz="0" w:space="0" w:color="auto"/>
            <w:left w:val="none" w:sz="0" w:space="0" w:color="auto"/>
            <w:bottom w:val="none" w:sz="0" w:space="0" w:color="auto"/>
            <w:right w:val="none" w:sz="0" w:space="0" w:color="auto"/>
          </w:divBdr>
        </w:div>
        <w:div w:id="732781086">
          <w:marLeft w:val="0"/>
          <w:marRight w:val="0"/>
          <w:marTop w:val="0"/>
          <w:marBottom w:val="225"/>
          <w:divBdr>
            <w:top w:val="none" w:sz="0" w:space="0" w:color="auto"/>
            <w:left w:val="none" w:sz="0" w:space="0" w:color="auto"/>
            <w:bottom w:val="none" w:sz="0" w:space="0" w:color="auto"/>
            <w:right w:val="none" w:sz="0" w:space="0" w:color="auto"/>
          </w:divBdr>
        </w:div>
        <w:div w:id="1090468883">
          <w:marLeft w:val="0"/>
          <w:marRight w:val="0"/>
          <w:marTop w:val="0"/>
          <w:marBottom w:val="225"/>
          <w:divBdr>
            <w:top w:val="none" w:sz="0" w:space="0" w:color="auto"/>
            <w:left w:val="none" w:sz="0" w:space="0" w:color="auto"/>
            <w:bottom w:val="none" w:sz="0" w:space="0" w:color="auto"/>
            <w:right w:val="none" w:sz="0" w:space="0" w:color="auto"/>
          </w:divBdr>
        </w:div>
        <w:div w:id="1247768082">
          <w:marLeft w:val="0"/>
          <w:marRight w:val="0"/>
          <w:marTop w:val="0"/>
          <w:marBottom w:val="225"/>
          <w:divBdr>
            <w:top w:val="none" w:sz="0" w:space="0" w:color="auto"/>
            <w:left w:val="none" w:sz="0" w:space="0" w:color="auto"/>
            <w:bottom w:val="none" w:sz="0" w:space="0" w:color="auto"/>
            <w:right w:val="none" w:sz="0" w:space="0" w:color="auto"/>
          </w:divBdr>
        </w:div>
        <w:div w:id="1549610310">
          <w:marLeft w:val="0"/>
          <w:marRight w:val="0"/>
          <w:marTop w:val="0"/>
          <w:marBottom w:val="225"/>
          <w:divBdr>
            <w:top w:val="none" w:sz="0" w:space="0" w:color="auto"/>
            <w:left w:val="none" w:sz="0" w:space="0" w:color="auto"/>
            <w:bottom w:val="none" w:sz="0" w:space="0" w:color="auto"/>
            <w:right w:val="none" w:sz="0" w:space="0" w:color="auto"/>
          </w:divBdr>
        </w:div>
        <w:div w:id="2081706756">
          <w:marLeft w:val="0"/>
          <w:marRight w:val="0"/>
          <w:marTop w:val="0"/>
          <w:marBottom w:val="225"/>
          <w:divBdr>
            <w:top w:val="none" w:sz="0" w:space="0" w:color="auto"/>
            <w:left w:val="none" w:sz="0" w:space="0" w:color="auto"/>
            <w:bottom w:val="none" w:sz="0" w:space="0" w:color="auto"/>
            <w:right w:val="none" w:sz="0" w:space="0" w:color="auto"/>
          </w:divBdr>
        </w:div>
        <w:div w:id="1600482264">
          <w:marLeft w:val="0"/>
          <w:marRight w:val="0"/>
          <w:marTop w:val="0"/>
          <w:marBottom w:val="225"/>
          <w:divBdr>
            <w:top w:val="none" w:sz="0" w:space="0" w:color="auto"/>
            <w:left w:val="none" w:sz="0" w:space="0" w:color="auto"/>
            <w:bottom w:val="none" w:sz="0" w:space="0" w:color="auto"/>
            <w:right w:val="none" w:sz="0" w:space="0" w:color="auto"/>
          </w:divBdr>
        </w:div>
        <w:div w:id="1698896577">
          <w:marLeft w:val="0"/>
          <w:marRight w:val="0"/>
          <w:marTop w:val="0"/>
          <w:marBottom w:val="225"/>
          <w:divBdr>
            <w:top w:val="none" w:sz="0" w:space="0" w:color="auto"/>
            <w:left w:val="none" w:sz="0" w:space="0" w:color="auto"/>
            <w:bottom w:val="none" w:sz="0" w:space="0" w:color="auto"/>
            <w:right w:val="none" w:sz="0" w:space="0" w:color="auto"/>
          </w:divBdr>
        </w:div>
        <w:div w:id="1930232957">
          <w:marLeft w:val="0"/>
          <w:marRight w:val="0"/>
          <w:marTop w:val="0"/>
          <w:marBottom w:val="225"/>
          <w:divBdr>
            <w:top w:val="none" w:sz="0" w:space="0" w:color="auto"/>
            <w:left w:val="none" w:sz="0" w:space="0" w:color="auto"/>
            <w:bottom w:val="none" w:sz="0" w:space="0" w:color="auto"/>
            <w:right w:val="none" w:sz="0" w:space="0" w:color="auto"/>
          </w:divBdr>
        </w:div>
        <w:div w:id="781918655">
          <w:marLeft w:val="0"/>
          <w:marRight w:val="0"/>
          <w:marTop w:val="0"/>
          <w:marBottom w:val="225"/>
          <w:divBdr>
            <w:top w:val="none" w:sz="0" w:space="0" w:color="auto"/>
            <w:left w:val="none" w:sz="0" w:space="0" w:color="auto"/>
            <w:bottom w:val="none" w:sz="0" w:space="0" w:color="auto"/>
            <w:right w:val="none" w:sz="0" w:space="0" w:color="auto"/>
          </w:divBdr>
        </w:div>
        <w:div w:id="883907686">
          <w:marLeft w:val="0"/>
          <w:marRight w:val="0"/>
          <w:marTop w:val="0"/>
          <w:marBottom w:val="225"/>
          <w:divBdr>
            <w:top w:val="none" w:sz="0" w:space="0" w:color="auto"/>
            <w:left w:val="none" w:sz="0" w:space="0" w:color="auto"/>
            <w:bottom w:val="none" w:sz="0" w:space="0" w:color="auto"/>
            <w:right w:val="none" w:sz="0" w:space="0" w:color="auto"/>
          </w:divBdr>
        </w:div>
        <w:div w:id="1234582468">
          <w:marLeft w:val="0"/>
          <w:marRight w:val="0"/>
          <w:marTop w:val="0"/>
          <w:marBottom w:val="225"/>
          <w:divBdr>
            <w:top w:val="none" w:sz="0" w:space="0" w:color="auto"/>
            <w:left w:val="none" w:sz="0" w:space="0" w:color="auto"/>
            <w:bottom w:val="none" w:sz="0" w:space="0" w:color="auto"/>
            <w:right w:val="none" w:sz="0" w:space="0" w:color="auto"/>
          </w:divBdr>
        </w:div>
        <w:div w:id="1479032408">
          <w:marLeft w:val="0"/>
          <w:marRight w:val="0"/>
          <w:marTop w:val="0"/>
          <w:marBottom w:val="225"/>
          <w:divBdr>
            <w:top w:val="none" w:sz="0" w:space="0" w:color="auto"/>
            <w:left w:val="none" w:sz="0" w:space="0" w:color="auto"/>
            <w:bottom w:val="none" w:sz="0" w:space="0" w:color="auto"/>
            <w:right w:val="none" w:sz="0" w:space="0" w:color="auto"/>
          </w:divBdr>
        </w:div>
        <w:div w:id="1218008205">
          <w:marLeft w:val="0"/>
          <w:marRight w:val="0"/>
          <w:marTop w:val="0"/>
          <w:marBottom w:val="225"/>
          <w:divBdr>
            <w:top w:val="none" w:sz="0" w:space="0" w:color="auto"/>
            <w:left w:val="none" w:sz="0" w:space="0" w:color="auto"/>
            <w:bottom w:val="none" w:sz="0" w:space="0" w:color="auto"/>
            <w:right w:val="none" w:sz="0" w:space="0" w:color="auto"/>
          </w:divBdr>
        </w:div>
        <w:div w:id="1395393700">
          <w:marLeft w:val="0"/>
          <w:marRight w:val="0"/>
          <w:marTop w:val="0"/>
          <w:marBottom w:val="225"/>
          <w:divBdr>
            <w:top w:val="none" w:sz="0" w:space="0" w:color="auto"/>
            <w:left w:val="none" w:sz="0" w:space="0" w:color="auto"/>
            <w:bottom w:val="none" w:sz="0" w:space="0" w:color="auto"/>
            <w:right w:val="none" w:sz="0" w:space="0" w:color="auto"/>
          </w:divBdr>
        </w:div>
        <w:div w:id="150223001">
          <w:marLeft w:val="0"/>
          <w:marRight w:val="0"/>
          <w:marTop w:val="0"/>
          <w:marBottom w:val="225"/>
          <w:divBdr>
            <w:top w:val="none" w:sz="0" w:space="0" w:color="auto"/>
            <w:left w:val="none" w:sz="0" w:space="0" w:color="auto"/>
            <w:bottom w:val="none" w:sz="0" w:space="0" w:color="auto"/>
            <w:right w:val="none" w:sz="0" w:space="0" w:color="auto"/>
          </w:divBdr>
        </w:div>
        <w:div w:id="1408576770">
          <w:marLeft w:val="0"/>
          <w:marRight w:val="0"/>
          <w:marTop w:val="0"/>
          <w:marBottom w:val="225"/>
          <w:divBdr>
            <w:top w:val="none" w:sz="0" w:space="0" w:color="auto"/>
            <w:left w:val="none" w:sz="0" w:space="0" w:color="auto"/>
            <w:bottom w:val="none" w:sz="0" w:space="0" w:color="auto"/>
            <w:right w:val="none" w:sz="0" w:space="0" w:color="auto"/>
          </w:divBdr>
        </w:div>
        <w:div w:id="848831681">
          <w:marLeft w:val="0"/>
          <w:marRight w:val="0"/>
          <w:marTop w:val="0"/>
          <w:marBottom w:val="225"/>
          <w:divBdr>
            <w:top w:val="none" w:sz="0" w:space="0" w:color="auto"/>
            <w:left w:val="none" w:sz="0" w:space="0" w:color="auto"/>
            <w:bottom w:val="none" w:sz="0" w:space="0" w:color="auto"/>
            <w:right w:val="none" w:sz="0" w:space="0" w:color="auto"/>
          </w:divBdr>
        </w:div>
        <w:div w:id="359428927">
          <w:marLeft w:val="0"/>
          <w:marRight w:val="0"/>
          <w:marTop w:val="0"/>
          <w:marBottom w:val="225"/>
          <w:divBdr>
            <w:top w:val="none" w:sz="0" w:space="0" w:color="auto"/>
            <w:left w:val="none" w:sz="0" w:space="0" w:color="auto"/>
            <w:bottom w:val="none" w:sz="0" w:space="0" w:color="auto"/>
            <w:right w:val="none" w:sz="0" w:space="0" w:color="auto"/>
          </w:divBdr>
        </w:div>
        <w:div w:id="1692485498">
          <w:marLeft w:val="0"/>
          <w:marRight w:val="0"/>
          <w:marTop w:val="0"/>
          <w:marBottom w:val="225"/>
          <w:divBdr>
            <w:top w:val="none" w:sz="0" w:space="0" w:color="auto"/>
            <w:left w:val="none" w:sz="0" w:space="0" w:color="auto"/>
            <w:bottom w:val="none" w:sz="0" w:space="0" w:color="auto"/>
            <w:right w:val="none" w:sz="0" w:space="0" w:color="auto"/>
          </w:divBdr>
        </w:div>
        <w:div w:id="1032804942">
          <w:marLeft w:val="0"/>
          <w:marRight w:val="0"/>
          <w:marTop w:val="0"/>
          <w:marBottom w:val="225"/>
          <w:divBdr>
            <w:top w:val="none" w:sz="0" w:space="0" w:color="auto"/>
            <w:left w:val="none" w:sz="0" w:space="0" w:color="auto"/>
            <w:bottom w:val="none" w:sz="0" w:space="0" w:color="auto"/>
            <w:right w:val="none" w:sz="0" w:space="0" w:color="auto"/>
          </w:divBdr>
        </w:div>
        <w:div w:id="2106612951">
          <w:marLeft w:val="0"/>
          <w:marRight w:val="0"/>
          <w:marTop w:val="0"/>
          <w:marBottom w:val="225"/>
          <w:divBdr>
            <w:top w:val="none" w:sz="0" w:space="0" w:color="auto"/>
            <w:left w:val="none" w:sz="0" w:space="0" w:color="auto"/>
            <w:bottom w:val="none" w:sz="0" w:space="0" w:color="auto"/>
            <w:right w:val="none" w:sz="0" w:space="0" w:color="auto"/>
          </w:divBdr>
        </w:div>
        <w:div w:id="1373111846">
          <w:marLeft w:val="0"/>
          <w:marRight w:val="0"/>
          <w:marTop w:val="0"/>
          <w:marBottom w:val="225"/>
          <w:divBdr>
            <w:top w:val="none" w:sz="0" w:space="0" w:color="auto"/>
            <w:left w:val="none" w:sz="0" w:space="0" w:color="auto"/>
            <w:bottom w:val="none" w:sz="0" w:space="0" w:color="auto"/>
            <w:right w:val="none" w:sz="0" w:space="0" w:color="auto"/>
          </w:divBdr>
        </w:div>
        <w:div w:id="1596670831">
          <w:marLeft w:val="0"/>
          <w:marRight w:val="0"/>
          <w:marTop w:val="0"/>
          <w:marBottom w:val="225"/>
          <w:divBdr>
            <w:top w:val="none" w:sz="0" w:space="0" w:color="auto"/>
            <w:left w:val="none" w:sz="0" w:space="0" w:color="auto"/>
            <w:bottom w:val="none" w:sz="0" w:space="0" w:color="auto"/>
            <w:right w:val="none" w:sz="0" w:space="0" w:color="auto"/>
          </w:divBdr>
        </w:div>
        <w:div w:id="431170326">
          <w:marLeft w:val="0"/>
          <w:marRight w:val="0"/>
          <w:marTop w:val="0"/>
          <w:marBottom w:val="225"/>
          <w:divBdr>
            <w:top w:val="none" w:sz="0" w:space="0" w:color="auto"/>
            <w:left w:val="none" w:sz="0" w:space="0" w:color="auto"/>
            <w:bottom w:val="none" w:sz="0" w:space="0" w:color="auto"/>
            <w:right w:val="none" w:sz="0" w:space="0" w:color="auto"/>
          </w:divBdr>
        </w:div>
        <w:div w:id="112285769">
          <w:marLeft w:val="0"/>
          <w:marRight w:val="0"/>
          <w:marTop w:val="0"/>
          <w:marBottom w:val="225"/>
          <w:divBdr>
            <w:top w:val="none" w:sz="0" w:space="0" w:color="auto"/>
            <w:left w:val="none" w:sz="0" w:space="0" w:color="auto"/>
            <w:bottom w:val="none" w:sz="0" w:space="0" w:color="auto"/>
            <w:right w:val="none" w:sz="0" w:space="0" w:color="auto"/>
          </w:divBdr>
        </w:div>
        <w:div w:id="2021278643">
          <w:marLeft w:val="0"/>
          <w:marRight w:val="0"/>
          <w:marTop w:val="0"/>
          <w:marBottom w:val="225"/>
          <w:divBdr>
            <w:top w:val="none" w:sz="0" w:space="0" w:color="auto"/>
            <w:left w:val="none" w:sz="0" w:space="0" w:color="auto"/>
            <w:bottom w:val="none" w:sz="0" w:space="0" w:color="auto"/>
            <w:right w:val="none" w:sz="0" w:space="0" w:color="auto"/>
          </w:divBdr>
        </w:div>
        <w:div w:id="1439136934">
          <w:marLeft w:val="0"/>
          <w:marRight w:val="0"/>
          <w:marTop w:val="0"/>
          <w:marBottom w:val="225"/>
          <w:divBdr>
            <w:top w:val="none" w:sz="0" w:space="0" w:color="auto"/>
            <w:left w:val="none" w:sz="0" w:space="0" w:color="auto"/>
            <w:bottom w:val="none" w:sz="0" w:space="0" w:color="auto"/>
            <w:right w:val="none" w:sz="0" w:space="0" w:color="auto"/>
          </w:divBdr>
        </w:div>
        <w:div w:id="702288959">
          <w:marLeft w:val="0"/>
          <w:marRight w:val="0"/>
          <w:marTop w:val="0"/>
          <w:marBottom w:val="225"/>
          <w:divBdr>
            <w:top w:val="none" w:sz="0" w:space="0" w:color="auto"/>
            <w:left w:val="none" w:sz="0" w:space="0" w:color="auto"/>
            <w:bottom w:val="none" w:sz="0" w:space="0" w:color="auto"/>
            <w:right w:val="none" w:sz="0" w:space="0" w:color="auto"/>
          </w:divBdr>
        </w:div>
        <w:div w:id="938565935">
          <w:marLeft w:val="0"/>
          <w:marRight w:val="0"/>
          <w:marTop w:val="0"/>
          <w:marBottom w:val="225"/>
          <w:divBdr>
            <w:top w:val="none" w:sz="0" w:space="0" w:color="auto"/>
            <w:left w:val="none" w:sz="0" w:space="0" w:color="auto"/>
            <w:bottom w:val="none" w:sz="0" w:space="0" w:color="auto"/>
            <w:right w:val="none" w:sz="0" w:space="0" w:color="auto"/>
          </w:divBdr>
        </w:div>
        <w:div w:id="1808625472">
          <w:marLeft w:val="0"/>
          <w:marRight w:val="0"/>
          <w:marTop w:val="0"/>
          <w:marBottom w:val="225"/>
          <w:divBdr>
            <w:top w:val="none" w:sz="0" w:space="0" w:color="auto"/>
            <w:left w:val="none" w:sz="0" w:space="0" w:color="auto"/>
            <w:bottom w:val="none" w:sz="0" w:space="0" w:color="auto"/>
            <w:right w:val="none" w:sz="0" w:space="0" w:color="auto"/>
          </w:divBdr>
        </w:div>
        <w:div w:id="134034231">
          <w:marLeft w:val="0"/>
          <w:marRight w:val="0"/>
          <w:marTop w:val="0"/>
          <w:marBottom w:val="225"/>
          <w:divBdr>
            <w:top w:val="none" w:sz="0" w:space="0" w:color="auto"/>
            <w:left w:val="none" w:sz="0" w:space="0" w:color="auto"/>
            <w:bottom w:val="none" w:sz="0" w:space="0" w:color="auto"/>
            <w:right w:val="none" w:sz="0" w:space="0" w:color="auto"/>
          </w:divBdr>
        </w:div>
        <w:div w:id="1477382247">
          <w:marLeft w:val="0"/>
          <w:marRight w:val="0"/>
          <w:marTop w:val="0"/>
          <w:marBottom w:val="225"/>
          <w:divBdr>
            <w:top w:val="none" w:sz="0" w:space="0" w:color="auto"/>
            <w:left w:val="none" w:sz="0" w:space="0" w:color="auto"/>
            <w:bottom w:val="none" w:sz="0" w:space="0" w:color="auto"/>
            <w:right w:val="none" w:sz="0" w:space="0" w:color="auto"/>
          </w:divBdr>
        </w:div>
        <w:div w:id="1491559474">
          <w:marLeft w:val="0"/>
          <w:marRight w:val="0"/>
          <w:marTop w:val="0"/>
          <w:marBottom w:val="225"/>
          <w:divBdr>
            <w:top w:val="none" w:sz="0" w:space="0" w:color="auto"/>
            <w:left w:val="none" w:sz="0" w:space="0" w:color="auto"/>
            <w:bottom w:val="none" w:sz="0" w:space="0" w:color="auto"/>
            <w:right w:val="none" w:sz="0" w:space="0" w:color="auto"/>
          </w:divBdr>
        </w:div>
        <w:div w:id="43482502">
          <w:marLeft w:val="0"/>
          <w:marRight w:val="0"/>
          <w:marTop w:val="0"/>
          <w:marBottom w:val="225"/>
          <w:divBdr>
            <w:top w:val="none" w:sz="0" w:space="0" w:color="auto"/>
            <w:left w:val="none" w:sz="0" w:space="0" w:color="auto"/>
            <w:bottom w:val="none" w:sz="0" w:space="0" w:color="auto"/>
            <w:right w:val="none" w:sz="0" w:space="0" w:color="auto"/>
          </w:divBdr>
        </w:div>
        <w:div w:id="735861423">
          <w:marLeft w:val="0"/>
          <w:marRight w:val="0"/>
          <w:marTop w:val="0"/>
          <w:marBottom w:val="225"/>
          <w:divBdr>
            <w:top w:val="none" w:sz="0" w:space="0" w:color="auto"/>
            <w:left w:val="none" w:sz="0" w:space="0" w:color="auto"/>
            <w:bottom w:val="none" w:sz="0" w:space="0" w:color="auto"/>
            <w:right w:val="none" w:sz="0" w:space="0" w:color="auto"/>
          </w:divBdr>
        </w:div>
        <w:div w:id="302471417">
          <w:marLeft w:val="0"/>
          <w:marRight w:val="0"/>
          <w:marTop w:val="0"/>
          <w:marBottom w:val="225"/>
          <w:divBdr>
            <w:top w:val="none" w:sz="0" w:space="0" w:color="auto"/>
            <w:left w:val="none" w:sz="0" w:space="0" w:color="auto"/>
            <w:bottom w:val="none" w:sz="0" w:space="0" w:color="auto"/>
            <w:right w:val="none" w:sz="0" w:space="0" w:color="auto"/>
          </w:divBdr>
        </w:div>
        <w:div w:id="2014189095">
          <w:marLeft w:val="0"/>
          <w:marRight w:val="0"/>
          <w:marTop w:val="0"/>
          <w:marBottom w:val="225"/>
          <w:divBdr>
            <w:top w:val="none" w:sz="0" w:space="0" w:color="auto"/>
            <w:left w:val="none" w:sz="0" w:space="0" w:color="auto"/>
            <w:bottom w:val="none" w:sz="0" w:space="0" w:color="auto"/>
            <w:right w:val="none" w:sz="0" w:space="0" w:color="auto"/>
          </w:divBdr>
        </w:div>
        <w:div w:id="2010407986">
          <w:marLeft w:val="0"/>
          <w:marRight w:val="0"/>
          <w:marTop w:val="0"/>
          <w:marBottom w:val="225"/>
          <w:divBdr>
            <w:top w:val="none" w:sz="0" w:space="0" w:color="auto"/>
            <w:left w:val="none" w:sz="0" w:space="0" w:color="auto"/>
            <w:bottom w:val="none" w:sz="0" w:space="0" w:color="auto"/>
            <w:right w:val="none" w:sz="0" w:space="0" w:color="auto"/>
          </w:divBdr>
        </w:div>
        <w:div w:id="1953634732">
          <w:marLeft w:val="0"/>
          <w:marRight w:val="0"/>
          <w:marTop w:val="0"/>
          <w:marBottom w:val="225"/>
          <w:divBdr>
            <w:top w:val="none" w:sz="0" w:space="0" w:color="auto"/>
            <w:left w:val="none" w:sz="0" w:space="0" w:color="auto"/>
            <w:bottom w:val="none" w:sz="0" w:space="0" w:color="auto"/>
            <w:right w:val="none" w:sz="0" w:space="0" w:color="auto"/>
          </w:divBdr>
        </w:div>
        <w:div w:id="1783916167">
          <w:marLeft w:val="0"/>
          <w:marRight w:val="0"/>
          <w:marTop w:val="0"/>
          <w:marBottom w:val="225"/>
          <w:divBdr>
            <w:top w:val="none" w:sz="0" w:space="0" w:color="auto"/>
            <w:left w:val="none" w:sz="0" w:space="0" w:color="auto"/>
            <w:bottom w:val="none" w:sz="0" w:space="0" w:color="auto"/>
            <w:right w:val="none" w:sz="0" w:space="0" w:color="auto"/>
          </w:divBdr>
        </w:div>
        <w:div w:id="2036689447">
          <w:marLeft w:val="0"/>
          <w:marRight w:val="0"/>
          <w:marTop w:val="0"/>
          <w:marBottom w:val="225"/>
          <w:divBdr>
            <w:top w:val="none" w:sz="0" w:space="0" w:color="auto"/>
            <w:left w:val="none" w:sz="0" w:space="0" w:color="auto"/>
            <w:bottom w:val="none" w:sz="0" w:space="0" w:color="auto"/>
            <w:right w:val="none" w:sz="0" w:space="0" w:color="auto"/>
          </w:divBdr>
        </w:div>
        <w:div w:id="152140212">
          <w:marLeft w:val="0"/>
          <w:marRight w:val="0"/>
          <w:marTop w:val="0"/>
          <w:marBottom w:val="225"/>
          <w:divBdr>
            <w:top w:val="none" w:sz="0" w:space="0" w:color="auto"/>
            <w:left w:val="none" w:sz="0" w:space="0" w:color="auto"/>
            <w:bottom w:val="none" w:sz="0" w:space="0" w:color="auto"/>
            <w:right w:val="none" w:sz="0" w:space="0" w:color="auto"/>
          </w:divBdr>
        </w:div>
        <w:div w:id="302806991">
          <w:marLeft w:val="0"/>
          <w:marRight w:val="0"/>
          <w:marTop w:val="0"/>
          <w:marBottom w:val="225"/>
          <w:divBdr>
            <w:top w:val="none" w:sz="0" w:space="0" w:color="auto"/>
            <w:left w:val="none" w:sz="0" w:space="0" w:color="auto"/>
            <w:bottom w:val="none" w:sz="0" w:space="0" w:color="auto"/>
            <w:right w:val="none" w:sz="0" w:space="0" w:color="auto"/>
          </w:divBdr>
        </w:div>
        <w:div w:id="1986201365">
          <w:marLeft w:val="0"/>
          <w:marRight w:val="0"/>
          <w:marTop w:val="0"/>
          <w:marBottom w:val="225"/>
          <w:divBdr>
            <w:top w:val="none" w:sz="0" w:space="0" w:color="auto"/>
            <w:left w:val="none" w:sz="0" w:space="0" w:color="auto"/>
            <w:bottom w:val="none" w:sz="0" w:space="0" w:color="auto"/>
            <w:right w:val="none" w:sz="0" w:space="0" w:color="auto"/>
          </w:divBdr>
        </w:div>
        <w:div w:id="932401045">
          <w:marLeft w:val="0"/>
          <w:marRight w:val="0"/>
          <w:marTop w:val="300"/>
          <w:marBottom w:val="180"/>
          <w:divBdr>
            <w:top w:val="none" w:sz="0" w:space="0" w:color="auto"/>
            <w:left w:val="none" w:sz="0" w:space="0" w:color="auto"/>
            <w:bottom w:val="none" w:sz="0" w:space="0" w:color="auto"/>
            <w:right w:val="none" w:sz="0" w:space="0" w:color="auto"/>
          </w:divBdr>
        </w:div>
        <w:div w:id="930819641">
          <w:marLeft w:val="0"/>
          <w:marRight w:val="0"/>
          <w:marTop w:val="0"/>
          <w:marBottom w:val="225"/>
          <w:divBdr>
            <w:top w:val="none" w:sz="0" w:space="0" w:color="auto"/>
            <w:left w:val="none" w:sz="0" w:space="0" w:color="auto"/>
            <w:bottom w:val="none" w:sz="0" w:space="0" w:color="auto"/>
            <w:right w:val="none" w:sz="0" w:space="0" w:color="auto"/>
          </w:divBdr>
        </w:div>
        <w:div w:id="1631938173">
          <w:marLeft w:val="0"/>
          <w:marRight w:val="0"/>
          <w:marTop w:val="0"/>
          <w:marBottom w:val="225"/>
          <w:divBdr>
            <w:top w:val="none" w:sz="0" w:space="0" w:color="auto"/>
            <w:left w:val="none" w:sz="0" w:space="0" w:color="auto"/>
            <w:bottom w:val="none" w:sz="0" w:space="0" w:color="auto"/>
            <w:right w:val="none" w:sz="0" w:space="0" w:color="auto"/>
          </w:divBdr>
        </w:div>
        <w:div w:id="15624921">
          <w:marLeft w:val="0"/>
          <w:marRight w:val="0"/>
          <w:marTop w:val="0"/>
          <w:marBottom w:val="225"/>
          <w:divBdr>
            <w:top w:val="none" w:sz="0" w:space="0" w:color="auto"/>
            <w:left w:val="none" w:sz="0" w:space="0" w:color="auto"/>
            <w:bottom w:val="none" w:sz="0" w:space="0" w:color="auto"/>
            <w:right w:val="none" w:sz="0" w:space="0" w:color="auto"/>
          </w:divBdr>
        </w:div>
        <w:div w:id="973366958">
          <w:marLeft w:val="0"/>
          <w:marRight w:val="0"/>
          <w:marTop w:val="0"/>
          <w:marBottom w:val="225"/>
          <w:divBdr>
            <w:top w:val="none" w:sz="0" w:space="0" w:color="auto"/>
            <w:left w:val="none" w:sz="0" w:space="0" w:color="auto"/>
            <w:bottom w:val="none" w:sz="0" w:space="0" w:color="auto"/>
            <w:right w:val="none" w:sz="0" w:space="0" w:color="auto"/>
          </w:divBdr>
        </w:div>
        <w:div w:id="1340161452">
          <w:marLeft w:val="0"/>
          <w:marRight w:val="0"/>
          <w:marTop w:val="0"/>
          <w:marBottom w:val="225"/>
          <w:divBdr>
            <w:top w:val="none" w:sz="0" w:space="0" w:color="auto"/>
            <w:left w:val="none" w:sz="0" w:space="0" w:color="auto"/>
            <w:bottom w:val="none" w:sz="0" w:space="0" w:color="auto"/>
            <w:right w:val="none" w:sz="0" w:space="0" w:color="auto"/>
          </w:divBdr>
        </w:div>
        <w:div w:id="2018581809">
          <w:marLeft w:val="0"/>
          <w:marRight w:val="0"/>
          <w:marTop w:val="0"/>
          <w:marBottom w:val="225"/>
          <w:divBdr>
            <w:top w:val="none" w:sz="0" w:space="0" w:color="auto"/>
            <w:left w:val="none" w:sz="0" w:space="0" w:color="auto"/>
            <w:bottom w:val="none" w:sz="0" w:space="0" w:color="auto"/>
            <w:right w:val="none" w:sz="0" w:space="0" w:color="auto"/>
          </w:divBdr>
        </w:div>
        <w:div w:id="1819489262">
          <w:marLeft w:val="0"/>
          <w:marRight w:val="0"/>
          <w:marTop w:val="0"/>
          <w:marBottom w:val="225"/>
          <w:divBdr>
            <w:top w:val="none" w:sz="0" w:space="0" w:color="auto"/>
            <w:left w:val="none" w:sz="0" w:space="0" w:color="auto"/>
            <w:bottom w:val="none" w:sz="0" w:space="0" w:color="auto"/>
            <w:right w:val="none" w:sz="0" w:space="0" w:color="auto"/>
          </w:divBdr>
        </w:div>
        <w:div w:id="944577588">
          <w:marLeft w:val="0"/>
          <w:marRight w:val="0"/>
          <w:marTop w:val="0"/>
          <w:marBottom w:val="225"/>
          <w:divBdr>
            <w:top w:val="none" w:sz="0" w:space="0" w:color="auto"/>
            <w:left w:val="none" w:sz="0" w:space="0" w:color="auto"/>
            <w:bottom w:val="none" w:sz="0" w:space="0" w:color="auto"/>
            <w:right w:val="none" w:sz="0" w:space="0" w:color="auto"/>
          </w:divBdr>
        </w:div>
        <w:div w:id="307324972">
          <w:marLeft w:val="0"/>
          <w:marRight w:val="0"/>
          <w:marTop w:val="0"/>
          <w:marBottom w:val="225"/>
          <w:divBdr>
            <w:top w:val="none" w:sz="0" w:space="0" w:color="auto"/>
            <w:left w:val="none" w:sz="0" w:space="0" w:color="auto"/>
            <w:bottom w:val="none" w:sz="0" w:space="0" w:color="auto"/>
            <w:right w:val="none" w:sz="0" w:space="0" w:color="auto"/>
          </w:divBdr>
        </w:div>
        <w:div w:id="393741353">
          <w:marLeft w:val="0"/>
          <w:marRight w:val="0"/>
          <w:marTop w:val="0"/>
          <w:marBottom w:val="225"/>
          <w:divBdr>
            <w:top w:val="none" w:sz="0" w:space="0" w:color="auto"/>
            <w:left w:val="none" w:sz="0" w:space="0" w:color="auto"/>
            <w:bottom w:val="none" w:sz="0" w:space="0" w:color="auto"/>
            <w:right w:val="none" w:sz="0" w:space="0" w:color="auto"/>
          </w:divBdr>
        </w:div>
        <w:div w:id="395276134">
          <w:marLeft w:val="0"/>
          <w:marRight w:val="0"/>
          <w:marTop w:val="0"/>
          <w:marBottom w:val="225"/>
          <w:divBdr>
            <w:top w:val="none" w:sz="0" w:space="0" w:color="auto"/>
            <w:left w:val="none" w:sz="0" w:space="0" w:color="auto"/>
            <w:bottom w:val="none" w:sz="0" w:space="0" w:color="auto"/>
            <w:right w:val="none" w:sz="0" w:space="0" w:color="auto"/>
          </w:divBdr>
        </w:div>
        <w:div w:id="1347906121">
          <w:marLeft w:val="0"/>
          <w:marRight w:val="0"/>
          <w:marTop w:val="0"/>
          <w:marBottom w:val="225"/>
          <w:divBdr>
            <w:top w:val="none" w:sz="0" w:space="0" w:color="auto"/>
            <w:left w:val="none" w:sz="0" w:space="0" w:color="auto"/>
            <w:bottom w:val="none" w:sz="0" w:space="0" w:color="auto"/>
            <w:right w:val="none" w:sz="0" w:space="0" w:color="auto"/>
          </w:divBdr>
        </w:div>
        <w:div w:id="723529631">
          <w:marLeft w:val="0"/>
          <w:marRight w:val="0"/>
          <w:marTop w:val="0"/>
          <w:marBottom w:val="225"/>
          <w:divBdr>
            <w:top w:val="none" w:sz="0" w:space="0" w:color="auto"/>
            <w:left w:val="none" w:sz="0" w:space="0" w:color="auto"/>
            <w:bottom w:val="none" w:sz="0" w:space="0" w:color="auto"/>
            <w:right w:val="none" w:sz="0" w:space="0" w:color="auto"/>
          </w:divBdr>
        </w:div>
        <w:div w:id="1836844073">
          <w:marLeft w:val="0"/>
          <w:marRight w:val="0"/>
          <w:marTop w:val="0"/>
          <w:marBottom w:val="225"/>
          <w:divBdr>
            <w:top w:val="none" w:sz="0" w:space="0" w:color="auto"/>
            <w:left w:val="none" w:sz="0" w:space="0" w:color="auto"/>
            <w:bottom w:val="none" w:sz="0" w:space="0" w:color="auto"/>
            <w:right w:val="none" w:sz="0" w:space="0" w:color="auto"/>
          </w:divBdr>
        </w:div>
        <w:div w:id="491919191">
          <w:marLeft w:val="0"/>
          <w:marRight w:val="0"/>
          <w:marTop w:val="0"/>
          <w:marBottom w:val="225"/>
          <w:divBdr>
            <w:top w:val="none" w:sz="0" w:space="0" w:color="auto"/>
            <w:left w:val="none" w:sz="0" w:space="0" w:color="auto"/>
            <w:bottom w:val="none" w:sz="0" w:space="0" w:color="auto"/>
            <w:right w:val="none" w:sz="0" w:space="0" w:color="auto"/>
          </w:divBdr>
        </w:div>
        <w:div w:id="1955406825">
          <w:marLeft w:val="0"/>
          <w:marRight w:val="0"/>
          <w:marTop w:val="0"/>
          <w:marBottom w:val="225"/>
          <w:divBdr>
            <w:top w:val="none" w:sz="0" w:space="0" w:color="auto"/>
            <w:left w:val="none" w:sz="0" w:space="0" w:color="auto"/>
            <w:bottom w:val="none" w:sz="0" w:space="0" w:color="auto"/>
            <w:right w:val="none" w:sz="0" w:space="0" w:color="auto"/>
          </w:divBdr>
        </w:div>
        <w:div w:id="583608567">
          <w:marLeft w:val="0"/>
          <w:marRight w:val="0"/>
          <w:marTop w:val="0"/>
          <w:marBottom w:val="225"/>
          <w:divBdr>
            <w:top w:val="none" w:sz="0" w:space="0" w:color="auto"/>
            <w:left w:val="none" w:sz="0" w:space="0" w:color="auto"/>
            <w:bottom w:val="none" w:sz="0" w:space="0" w:color="auto"/>
            <w:right w:val="none" w:sz="0" w:space="0" w:color="auto"/>
          </w:divBdr>
        </w:div>
        <w:div w:id="457381681">
          <w:marLeft w:val="0"/>
          <w:marRight w:val="0"/>
          <w:marTop w:val="0"/>
          <w:marBottom w:val="225"/>
          <w:divBdr>
            <w:top w:val="none" w:sz="0" w:space="0" w:color="auto"/>
            <w:left w:val="none" w:sz="0" w:space="0" w:color="auto"/>
            <w:bottom w:val="none" w:sz="0" w:space="0" w:color="auto"/>
            <w:right w:val="none" w:sz="0" w:space="0" w:color="auto"/>
          </w:divBdr>
        </w:div>
        <w:div w:id="828209532">
          <w:marLeft w:val="0"/>
          <w:marRight w:val="0"/>
          <w:marTop w:val="0"/>
          <w:marBottom w:val="225"/>
          <w:divBdr>
            <w:top w:val="none" w:sz="0" w:space="0" w:color="auto"/>
            <w:left w:val="none" w:sz="0" w:space="0" w:color="auto"/>
            <w:bottom w:val="none" w:sz="0" w:space="0" w:color="auto"/>
            <w:right w:val="none" w:sz="0" w:space="0" w:color="auto"/>
          </w:divBdr>
        </w:div>
        <w:div w:id="1126122480">
          <w:marLeft w:val="0"/>
          <w:marRight w:val="0"/>
          <w:marTop w:val="0"/>
          <w:marBottom w:val="225"/>
          <w:divBdr>
            <w:top w:val="none" w:sz="0" w:space="0" w:color="auto"/>
            <w:left w:val="none" w:sz="0" w:space="0" w:color="auto"/>
            <w:bottom w:val="none" w:sz="0" w:space="0" w:color="auto"/>
            <w:right w:val="none" w:sz="0" w:space="0" w:color="auto"/>
          </w:divBdr>
        </w:div>
        <w:div w:id="1994290800">
          <w:marLeft w:val="0"/>
          <w:marRight w:val="0"/>
          <w:marTop w:val="0"/>
          <w:marBottom w:val="225"/>
          <w:divBdr>
            <w:top w:val="none" w:sz="0" w:space="0" w:color="auto"/>
            <w:left w:val="none" w:sz="0" w:space="0" w:color="auto"/>
            <w:bottom w:val="none" w:sz="0" w:space="0" w:color="auto"/>
            <w:right w:val="none" w:sz="0" w:space="0" w:color="auto"/>
          </w:divBdr>
        </w:div>
        <w:div w:id="1062674476">
          <w:marLeft w:val="0"/>
          <w:marRight w:val="0"/>
          <w:marTop w:val="300"/>
          <w:marBottom w:val="180"/>
          <w:divBdr>
            <w:top w:val="none" w:sz="0" w:space="0" w:color="auto"/>
            <w:left w:val="none" w:sz="0" w:space="0" w:color="auto"/>
            <w:bottom w:val="none" w:sz="0" w:space="0" w:color="auto"/>
            <w:right w:val="none" w:sz="0" w:space="0" w:color="auto"/>
          </w:divBdr>
        </w:div>
        <w:div w:id="1245913279">
          <w:marLeft w:val="0"/>
          <w:marRight w:val="0"/>
          <w:marTop w:val="0"/>
          <w:marBottom w:val="225"/>
          <w:divBdr>
            <w:top w:val="none" w:sz="0" w:space="0" w:color="auto"/>
            <w:left w:val="none" w:sz="0" w:space="0" w:color="auto"/>
            <w:bottom w:val="none" w:sz="0" w:space="0" w:color="auto"/>
            <w:right w:val="none" w:sz="0" w:space="0" w:color="auto"/>
          </w:divBdr>
        </w:div>
        <w:div w:id="1312951709">
          <w:marLeft w:val="0"/>
          <w:marRight w:val="0"/>
          <w:marTop w:val="0"/>
          <w:marBottom w:val="225"/>
          <w:divBdr>
            <w:top w:val="none" w:sz="0" w:space="0" w:color="auto"/>
            <w:left w:val="none" w:sz="0" w:space="0" w:color="auto"/>
            <w:bottom w:val="none" w:sz="0" w:space="0" w:color="auto"/>
            <w:right w:val="none" w:sz="0" w:space="0" w:color="auto"/>
          </w:divBdr>
        </w:div>
        <w:div w:id="1589536600">
          <w:marLeft w:val="0"/>
          <w:marRight w:val="0"/>
          <w:marTop w:val="0"/>
          <w:marBottom w:val="225"/>
          <w:divBdr>
            <w:top w:val="none" w:sz="0" w:space="0" w:color="auto"/>
            <w:left w:val="none" w:sz="0" w:space="0" w:color="auto"/>
            <w:bottom w:val="none" w:sz="0" w:space="0" w:color="auto"/>
            <w:right w:val="none" w:sz="0" w:space="0" w:color="auto"/>
          </w:divBdr>
        </w:div>
        <w:div w:id="1015381026">
          <w:marLeft w:val="0"/>
          <w:marRight w:val="0"/>
          <w:marTop w:val="0"/>
          <w:marBottom w:val="225"/>
          <w:divBdr>
            <w:top w:val="none" w:sz="0" w:space="0" w:color="auto"/>
            <w:left w:val="none" w:sz="0" w:space="0" w:color="auto"/>
            <w:bottom w:val="none" w:sz="0" w:space="0" w:color="auto"/>
            <w:right w:val="none" w:sz="0" w:space="0" w:color="auto"/>
          </w:divBdr>
        </w:div>
        <w:div w:id="1506096351">
          <w:marLeft w:val="0"/>
          <w:marRight w:val="0"/>
          <w:marTop w:val="0"/>
          <w:marBottom w:val="225"/>
          <w:divBdr>
            <w:top w:val="none" w:sz="0" w:space="0" w:color="auto"/>
            <w:left w:val="none" w:sz="0" w:space="0" w:color="auto"/>
            <w:bottom w:val="none" w:sz="0" w:space="0" w:color="auto"/>
            <w:right w:val="none" w:sz="0" w:space="0" w:color="auto"/>
          </w:divBdr>
        </w:div>
        <w:div w:id="1730612304">
          <w:marLeft w:val="0"/>
          <w:marRight w:val="0"/>
          <w:marTop w:val="0"/>
          <w:marBottom w:val="225"/>
          <w:divBdr>
            <w:top w:val="none" w:sz="0" w:space="0" w:color="auto"/>
            <w:left w:val="none" w:sz="0" w:space="0" w:color="auto"/>
            <w:bottom w:val="none" w:sz="0" w:space="0" w:color="auto"/>
            <w:right w:val="none" w:sz="0" w:space="0" w:color="auto"/>
          </w:divBdr>
        </w:div>
        <w:div w:id="1645962359">
          <w:marLeft w:val="0"/>
          <w:marRight w:val="0"/>
          <w:marTop w:val="0"/>
          <w:marBottom w:val="225"/>
          <w:divBdr>
            <w:top w:val="none" w:sz="0" w:space="0" w:color="auto"/>
            <w:left w:val="none" w:sz="0" w:space="0" w:color="auto"/>
            <w:bottom w:val="none" w:sz="0" w:space="0" w:color="auto"/>
            <w:right w:val="none" w:sz="0" w:space="0" w:color="auto"/>
          </w:divBdr>
        </w:div>
        <w:div w:id="1611662333">
          <w:marLeft w:val="0"/>
          <w:marRight w:val="0"/>
          <w:marTop w:val="0"/>
          <w:marBottom w:val="225"/>
          <w:divBdr>
            <w:top w:val="none" w:sz="0" w:space="0" w:color="auto"/>
            <w:left w:val="none" w:sz="0" w:space="0" w:color="auto"/>
            <w:bottom w:val="none" w:sz="0" w:space="0" w:color="auto"/>
            <w:right w:val="none" w:sz="0" w:space="0" w:color="auto"/>
          </w:divBdr>
        </w:div>
        <w:div w:id="69425329">
          <w:marLeft w:val="0"/>
          <w:marRight w:val="0"/>
          <w:marTop w:val="0"/>
          <w:marBottom w:val="225"/>
          <w:divBdr>
            <w:top w:val="none" w:sz="0" w:space="0" w:color="auto"/>
            <w:left w:val="none" w:sz="0" w:space="0" w:color="auto"/>
            <w:bottom w:val="none" w:sz="0" w:space="0" w:color="auto"/>
            <w:right w:val="none" w:sz="0" w:space="0" w:color="auto"/>
          </w:divBdr>
        </w:div>
        <w:div w:id="645207201">
          <w:marLeft w:val="0"/>
          <w:marRight w:val="0"/>
          <w:marTop w:val="0"/>
          <w:marBottom w:val="225"/>
          <w:divBdr>
            <w:top w:val="none" w:sz="0" w:space="0" w:color="auto"/>
            <w:left w:val="none" w:sz="0" w:space="0" w:color="auto"/>
            <w:bottom w:val="none" w:sz="0" w:space="0" w:color="auto"/>
            <w:right w:val="none" w:sz="0" w:space="0" w:color="auto"/>
          </w:divBdr>
        </w:div>
        <w:div w:id="1782914717">
          <w:marLeft w:val="0"/>
          <w:marRight w:val="0"/>
          <w:marTop w:val="0"/>
          <w:marBottom w:val="225"/>
          <w:divBdr>
            <w:top w:val="none" w:sz="0" w:space="0" w:color="auto"/>
            <w:left w:val="none" w:sz="0" w:space="0" w:color="auto"/>
            <w:bottom w:val="none" w:sz="0" w:space="0" w:color="auto"/>
            <w:right w:val="none" w:sz="0" w:space="0" w:color="auto"/>
          </w:divBdr>
        </w:div>
        <w:div w:id="2038845803">
          <w:marLeft w:val="0"/>
          <w:marRight w:val="0"/>
          <w:marTop w:val="0"/>
          <w:marBottom w:val="225"/>
          <w:divBdr>
            <w:top w:val="none" w:sz="0" w:space="0" w:color="auto"/>
            <w:left w:val="none" w:sz="0" w:space="0" w:color="auto"/>
            <w:bottom w:val="none" w:sz="0" w:space="0" w:color="auto"/>
            <w:right w:val="none" w:sz="0" w:space="0" w:color="auto"/>
          </w:divBdr>
        </w:div>
        <w:div w:id="115220009">
          <w:marLeft w:val="0"/>
          <w:marRight w:val="0"/>
          <w:marTop w:val="0"/>
          <w:marBottom w:val="225"/>
          <w:divBdr>
            <w:top w:val="none" w:sz="0" w:space="0" w:color="auto"/>
            <w:left w:val="none" w:sz="0" w:space="0" w:color="auto"/>
            <w:bottom w:val="none" w:sz="0" w:space="0" w:color="auto"/>
            <w:right w:val="none" w:sz="0" w:space="0" w:color="auto"/>
          </w:divBdr>
        </w:div>
        <w:div w:id="529950982">
          <w:marLeft w:val="0"/>
          <w:marRight w:val="0"/>
          <w:marTop w:val="0"/>
          <w:marBottom w:val="225"/>
          <w:divBdr>
            <w:top w:val="none" w:sz="0" w:space="0" w:color="auto"/>
            <w:left w:val="none" w:sz="0" w:space="0" w:color="auto"/>
            <w:bottom w:val="none" w:sz="0" w:space="0" w:color="auto"/>
            <w:right w:val="none" w:sz="0" w:space="0" w:color="auto"/>
          </w:divBdr>
        </w:div>
        <w:div w:id="1150902030">
          <w:marLeft w:val="0"/>
          <w:marRight w:val="0"/>
          <w:marTop w:val="0"/>
          <w:marBottom w:val="225"/>
          <w:divBdr>
            <w:top w:val="none" w:sz="0" w:space="0" w:color="auto"/>
            <w:left w:val="none" w:sz="0" w:space="0" w:color="auto"/>
            <w:bottom w:val="none" w:sz="0" w:space="0" w:color="auto"/>
            <w:right w:val="none" w:sz="0" w:space="0" w:color="auto"/>
          </w:divBdr>
        </w:div>
        <w:div w:id="877814153">
          <w:marLeft w:val="0"/>
          <w:marRight w:val="0"/>
          <w:marTop w:val="0"/>
          <w:marBottom w:val="225"/>
          <w:divBdr>
            <w:top w:val="none" w:sz="0" w:space="0" w:color="auto"/>
            <w:left w:val="none" w:sz="0" w:space="0" w:color="auto"/>
            <w:bottom w:val="none" w:sz="0" w:space="0" w:color="auto"/>
            <w:right w:val="none" w:sz="0" w:space="0" w:color="auto"/>
          </w:divBdr>
        </w:div>
        <w:div w:id="1893537912">
          <w:marLeft w:val="0"/>
          <w:marRight w:val="0"/>
          <w:marTop w:val="0"/>
          <w:marBottom w:val="225"/>
          <w:divBdr>
            <w:top w:val="none" w:sz="0" w:space="0" w:color="auto"/>
            <w:left w:val="none" w:sz="0" w:space="0" w:color="auto"/>
            <w:bottom w:val="none" w:sz="0" w:space="0" w:color="auto"/>
            <w:right w:val="none" w:sz="0" w:space="0" w:color="auto"/>
          </w:divBdr>
        </w:div>
        <w:div w:id="820540518">
          <w:marLeft w:val="0"/>
          <w:marRight w:val="0"/>
          <w:marTop w:val="0"/>
          <w:marBottom w:val="225"/>
          <w:divBdr>
            <w:top w:val="none" w:sz="0" w:space="0" w:color="auto"/>
            <w:left w:val="none" w:sz="0" w:space="0" w:color="auto"/>
            <w:bottom w:val="none" w:sz="0" w:space="0" w:color="auto"/>
            <w:right w:val="none" w:sz="0" w:space="0" w:color="auto"/>
          </w:divBdr>
        </w:div>
        <w:div w:id="102264712">
          <w:marLeft w:val="0"/>
          <w:marRight w:val="0"/>
          <w:marTop w:val="0"/>
          <w:marBottom w:val="225"/>
          <w:divBdr>
            <w:top w:val="none" w:sz="0" w:space="0" w:color="auto"/>
            <w:left w:val="none" w:sz="0" w:space="0" w:color="auto"/>
            <w:bottom w:val="none" w:sz="0" w:space="0" w:color="auto"/>
            <w:right w:val="none" w:sz="0" w:space="0" w:color="auto"/>
          </w:divBdr>
        </w:div>
        <w:div w:id="1739473698">
          <w:marLeft w:val="0"/>
          <w:marRight w:val="0"/>
          <w:marTop w:val="0"/>
          <w:marBottom w:val="225"/>
          <w:divBdr>
            <w:top w:val="none" w:sz="0" w:space="0" w:color="auto"/>
            <w:left w:val="none" w:sz="0" w:space="0" w:color="auto"/>
            <w:bottom w:val="none" w:sz="0" w:space="0" w:color="auto"/>
            <w:right w:val="none" w:sz="0" w:space="0" w:color="auto"/>
          </w:divBdr>
        </w:div>
        <w:div w:id="2133472862">
          <w:marLeft w:val="0"/>
          <w:marRight w:val="0"/>
          <w:marTop w:val="0"/>
          <w:marBottom w:val="225"/>
          <w:divBdr>
            <w:top w:val="none" w:sz="0" w:space="0" w:color="auto"/>
            <w:left w:val="none" w:sz="0" w:space="0" w:color="auto"/>
            <w:bottom w:val="none" w:sz="0" w:space="0" w:color="auto"/>
            <w:right w:val="none" w:sz="0" w:space="0" w:color="auto"/>
          </w:divBdr>
        </w:div>
        <w:div w:id="1263803874">
          <w:marLeft w:val="0"/>
          <w:marRight w:val="0"/>
          <w:marTop w:val="0"/>
          <w:marBottom w:val="225"/>
          <w:divBdr>
            <w:top w:val="none" w:sz="0" w:space="0" w:color="auto"/>
            <w:left w:val="none" w:sz="0" w:space="0" w:color="auto"/>
            <w:bottom w:val="none" w:sz="0" w:space="0" w:color="auto"/>
            <w:right w:val="none" w:sz="0" w:space="0" w:color="auto"/>
          </w:divBdr>
        </w:div>
        <w:div w:id="1723675472">
          <w:marLeft w:val="0"/>
          <w:marRight w:val="0"/>
          <w:marTop w:val="0"/>
          <w:marBottom w:val="225"/>
          <w:divBdr>
            <w:top w:val="none" w:sz="0" w:space="0" w:color="auto"/>
            <w:left w:val="none" w:sz="0" w:space="0" w:color="auto"/>
            <w:bottom w:val="none" w:sz="0" w:space="0" w:color="auto"/>
            <w:right w:val="none" w:sz="0" w:space="0" w:color="auto"/>
          </w:divBdr>
        </w:div>
        <w:div w:id="616184684">
          <w:marLeft w:val="0"/>
          <w:marRight w:val="0"/>
          <w:marTop w:val="0"/>
          <w:marBottom w:val="225"/>
          <w:divBdr>
            <w:top w:val="none" w:sz="0" w:space="0" w:color="auto"/>
            <w:left w:val="none" w:sz="0" w:space="0" w:color="auto"/>
            <w:bottom w:val="none" w:sz="0" w:space="0" w:color="auto"/>
            <w:right w:val="none" w:sz="0" w:space="0" w:color="auto"/>
          </w:divBdr>
        </w:div>
        <w:div w:id="1020207496">
          <w:marLeft w:val="0"/>
          <w:marRight w:val="0"/>
          <w:marTop w:val="0"/>
          <w:marBottom w:val="225"/>
          <w:divBdr>
            <w:top w:val="none" w:sz="0" w:space="0" w:color="auto"/>
            <w:left w:val="none" w:sz="0" w:space="0" w:color="auto"/>
            <w:bottom w:val="none" w:sz="0" w:space="0" w:color="auto"/>
            <w:right w:val="none" w:sz="0" w:space="0" w:color="auto"/>
          </w:divBdr>
        </w:div>
        <w:div w:id="1952664148">
          <w:marLeft w:val="0"/>
          <w:marRight w:val="0"/>
          <w:marTop w:val="0"/>
          <w:marBottom w:val="225"/>
          <w:divBdr>
            <w:top w:val="none" w:sz="0" w:space="0" w:color="auto"/>
            <w:left w:val="none" w:sz="0" w:space="0" w:color="auto"/>
            <w:bottom w:val="none" w:sz="0" w:space="0" w:color="auto"/>
            <w:right w:val="none" w:sz="0" w:space="0" w:color="auto"/>
          </w:divBdr>
        </w:div>
        <w:div w:id="203563063">
          <w:marLeft w:val="0"/>
          <w:marRight w:val="0"/>
          <w:marTop w:val="0"/>
          <w:marBottom w:val="225"/>
          <w:divBdr>
            <w:top w:val="none" w:sz="0" w:space="0" w:color="auto"/>
            <w:left w:val="none" w:sz="0" w:space="0" w:color="auto"/>
            <w:bottom w:val="none" w:sz="0" w:space="0" w:color="auto"/>
            <w:right w:val="none" w:sz="0" w:space="0" w:color="auto"/>
          </w:divBdr>
        </w:div>
        <w:div w:id="1660813468">
          <w:marLeft w:val="0"/>
          <w:marRight w:val="0"/>
          <w:marTop w:val="0"/>
          <w:marBottom w:val="225"/>
          <w:divBdr>
            <w:top w:val="none" w:sz="0" w:space="0" w:color="auto"/>
            <w:left w:val="none" w:sz="0" w:space="0" w:color="auto"/>
            <w:bottom w:val="none" w:sz="0" w:space="0" w:color="auto"/>
            <w:right w:val="none" w:sz="0" w:space="0" w:color="auto"/>
          </w:divBdr>
        </w:div>
        <w:div w:id="1921980462">
          <w:marLeft w:val="0"/>
          <w:marRight w:val="0"/>
          <w:marTop w:val="0"/>
          <w:marBottom w:val="225"/>
          <w:divBdr>
            <w:top w:val="none" w:sz="0" w:space="0" w:color="auto"/>
            <w:left w:val="none" w:sz="0" w:space="0" w:color="auto"/>
            <w:bottom w:val="none" w:sz="0" w:space="0" w:color="auto"/>
            <w:right w:val="none" w:sz="0" w:space="0" w:color="auto"/>
          </w:divBdr>
        </w:div>
        <w:div w:id="694304574">
          <w:marLeft w:val="0"/>
          <w:marRight w:val="0"/>
          <w:marTop w:val="0"/>
          <w:marBottom w:val="225"/>
          <w:divBdr>
            <w:top w:val="none" w:sz="0" w:space="0" w:color="auto"/>
            <w:left w:val="none" w:sz="0" w:space="0" w:color="auto"/>
            <w:bottom w:val="none" w:sz="0" w:space="0" w:color="auto"/>
            <w:right w:val="none" w:sz="0" w:space="0" w:color="auto"/>
          </w:divBdr>
        </w:div>
        <w:div w:id="1410735068">
          <w:marLeft w:val="0"/>
          <w:marRight w:val="0"/>
          <w:marTop w:val="0"/>
          <w:marBottom w:val="225"/>
          <w:divBdr>
            <w:top w:val="none" w:sz="0" w:space="0" w:color="auto"/>
            <w:left w:val="none" w:sz="0" w:space="0" w:color="auto"/>
            <w:bottom w:val="none" w:sz="0" w:space="0" w:color="auto"/>
            <w:right w:val="none" w:sz="0" w:space="0" w:color="auto"/>
          </w:divBdr>
        </w:div>
        <w:div w:id="1423835885">
          <w:marLeft w:val="0"/>
          <w:marRight w:val="0"/>
          <w:marTop w:val="0"/>
          <w:marBottom w:val="225"/>
          <w:divBdr>
            <w:top w:val="none" w:sz="0" w:space="0" w:color="auto"/>
            <w:left w:val="none" w:sz="0" w:space="0" w:color="auto"/>
            <w:bottom w:val="none" w:sz="0" w:space="0" w:color="auto"/>
            <w:right w:val="none" w:sz="0" w:space="0" w:color="auto"/>
          </w:divBdr>
        </w:div>
        <w:div w:id="1123812323">
          <w:marLeft w:val="0"/>
          <w:marRight w:val="0"/>
          <w:marTop w:val="0"/>
          <w:marBottom w:val="225"/>
          <w:divBdr>
            <w:top w:val="none" w:sz="0" w:space="0" w:color="auto"/>
            <w:left w:val="none" w:sz="0" w:space="0" w:color="auto"/>
            <w:bottom w:val="none" w:sz="0" w:space="0" w:color="auto"/>
            <w:right w:val="none" w:sz="0" w:space="0" w:color="auto"/>
          </w:divBdr>
        </w:div>
        <w:div w:id="407963644">
          <w:marLeft w:val="0"/>
          <w:marRight w:val="0"/>
          <w:marTop w:val="0"/>
          <w:marBottom w:val="225"/>
          <w:divBdr>
            <w:top w:val="none" w:sz="0" w:space="0" w:color="auto"/>
            <w:left w:val="none" w:sz="0" w:space="0" w:color="auto"/>
            <w:bottom w:val="none" w:sz="0" w:space="0" w:color="auto"/>
            <w:right w:val="none" w:sz="0" w:space="0" w:color="auto"/>
          </w:divBdr>
        </w:div>
        <w:div w:id="1205289827">
          <w:marLeft w:val="0"/>
          <w:marRight w:val="0"/>
          <w:marTop w:val="0"/>
          <w:marBottom w:val="225"/>
          <w:divBdr>
            <w:top w:val="none" w:sz="0" w:space="0" w:color="auto"/>
            <w:left w:val="none" w:sz="0" w:space="0" w:color="auto"/>
            <w:bottom w:val="none" w:sz="0" w:space="0" w:color="auto"/>
            <w:right w:val="none" w:sz="0" w:space="0" w:color="auto"/>
          </w:divBdr>
        </w:div>
        <w:div w:id="1442647346">
          <w:marLeft w:val="0"/>
          <w:marRight w:val="0"/>
          <w:marTop w:val="0"/>
          <w:marBottom w:val="225"/>
          <w:divBdr>
            <w:top w:val="none" w:sz="0" w:space="0" w:color="auto"/>
            <w:left w:val="none" w:sz="0" w:space="0" w:color="auto"/>
            <w:bottom w:val="none" w:sz="0" w:space="0" w:color="auto"/>
            <w:right w:val="none" w:sz="0" w:space="0" w:color="auto"/>
          </w:divBdr>
        </w:div>
        <w:div w:id="1435588094">
          <w:marLeft w:val="0"/>
          <w:marRight w:val="0"/>
          <w:marTop w:val="0"/>
          <w:marBottom w:val="225"/>
          <w:divBdr>
            <w:top w:val="none" w:sz="0" w:space="0" w:color="auto"/>
            <w:left w:val="none" w:sz="0" w:space="0" w:color="auto"/>
            <w:bottom w:val="none" w:sz="0" w:space="0" w:color="auto"/>
            <w:right w:val="none" w:sz="0" w:space="0" w:color="auto"/>
          </w:divBdr>
        </w:div>
        <w:div w:id="320813110">
          <w:marLeft w:val="0"/>
          <w:marRight w:val="0"/>
          <w:marTop w:val="0"/>
          <w:marBottom w:val="225"/>
          <w:divBdr>
            <w:top w:val="none" w:sz="0" w:space="0" w:color="auto"/>
            <w:left w:val="none" w:sz="0" w:space="0" w:color="auto"/>
            <w:bottom w:val="none" w:sz="0" w:space="0" w:color="auto"/>
            <w:right w:val="none" w:sz="0" w:space="0" w:color="auto"/>
          </w:divBdr>
        </w:div>
        <w:div w:id="337117857">
          <w:marLeft w:val="0"/>
          <w:marRight w:val="0"/>
          <w:marTop w:val="0"/>
          <w:marBottom w:val="225"/>
          <w:divBdr>
            <w:top w:val="none" w:sz="0" w:space="0" w:color="auto"/>
            <w:left w:val="none" w:sz="0" w:space="0" w:color="auto"/>
            <w:bottom w:val="none" w:sz="0" w:space="0" w:color="auto"/>
            <w:right w:val="none" w:sz="0" w:space="0" w:color="auto"/>
          </w:divBdr>
        </w:div>
        <w:div w:id="1761218559">
          <w:marLeft w:val="0"/>
          <w:marRight w:val="0"/>
          <w:marTop w:val="0"/>
          <w:marBottom w:val="225"/>
          <w:divBdr>
            <w:top w:val="none" w:sz="0" w:space="0" w:color="auto"/>
            <w:left w:val="none" w:sz="0" w:space="0" w:color="auto"/>
            <w:bottom w:val="none" w:sz="0" w:space="0" w:color="auto"/>
            <w:right w:val="none" w:sz="0" w:space="0" w:color="auto"/>
          </w:divBdr>
        </w:div>
        <w:div w:id="1219054461">
          <w:marLeft w:val="0"/>
          <w:marRight w:val="0"/>
          <w:marTop w:val="0"/>
          <w:marBottom w:val="225"/>
          <w:divBdr>
            <w:top w:val="none" w:sz="0" w:space="0" w:color="auto"/>
            <w:left w:val="none" w:sz="0" w:space="0" w:color="auto"/>
            <w:bottom w:val="none" w:sz="0" w:space="0" w:color="auto"/>
            <w:right w:val="none" w:sz="0" w:space="0" w:color="auto"/>
          </w:divBdr>
        </w:div>
        <w:div w:id="610476744">
          <w:marLeft w:val="0"/>
          <w:marRight w:val="0"/>
          <w:marTop w:val="0"/>
          <w:marBottom w:val="225"/>
          <w:divBdr>
            <w:top w:val="none" w:sz="0" w:space="0" w:color="auto"/>
            <w:left w:val="none" w:sz="0" w:space="0" w:color="auto"/>
            <w:bottom w:val="none" w:sz="0" w:space="0" w:color="auto"/>
            <w:right w:val="none" w:sz="0" w:space="0" w:color="auto"/>
          </w:divBdr>
        </w:div>
        <w:div w:id="1515921660">
          <w:marLeft w:val="0"/>
          <w:marRight w:val="0"/>
          <w:marTop w:val="0"/>
          <w:marBottom w:val="225"/>
          <w:divBdr>
            <w:top w:val="none" w:sz="0" w:space="0" w:color="auto"/>
            <w:left w:val="none" w:sz="0" w:space="0" w:color="auto"/>
            <w:bottom w:val="none" w:sz="0" w:space="0" w:color="auto"/>
            <w:right w:val="none" w:sz="0" w:space="0" w:color="auto"/>
          </w:divBdr>
        </w:div>
        <w:div w:id="2120489603">
          <w:marLeft w:val="0"/>
          <w:marRight w:val="0"/>
          <w:marTop w:val="0"/>
          <w:marBottom w:val="225"/>
          <w:divBdr>
            <w:top w:val="none" w:sz="0" w:space="0" w:color="auto"/>
            <w:left w:val="none" w:sz="0" w:space="0" w:color="auto"/>
            <w:bottom w:val="none" w:sz="0" w:space="0" w:color="auto"/>
            <w:right w:val="none" w:sz="0" w:space="0" w:color="auto"/>
          </w:divBdr>
        </w:div>
        <w:div w:id="840510133">
          <w:marLeft w:val="0"/>
          <w:marRight w:val="0"/>
          <w:marTop w:val="0"/>
          <w:marBottom w:val="225"/>
          <w:divBdr>
            <w:top w:val="none" w:sz="0" w:space="0" w:color="auto"/>
            <w:left w:val="none" w:sz="0" w:space="0" w:color="auto"/>
            <w:bottom w:val="none" w:sz="0" w:space="0" w:color="auto"/>
            <w:right w:val="none" w:sz="0" w:space="0" w:color="auto"/>
          </w:divBdr>
        </w:div>
        <w:div w:id="2011104364">
          <w:marLeft w:val="0"/>
          <w:marRight w:val="0"/>
          <w:marTop w:val="0"/>
          <w:marBottom w:val="225"/>
          <w:divBdr>
            <w:top w:val="none" w:sz="0" w:space="0" w:color="auto"/>
            <w:left w:val="none" w:sz="0" w:space="0" w:color="auto"/>
            <w:bottom w:val="none" w:sz="0" w:space="0" w:color="auto"/>
            <w:right w:val="none" w:sz="0" w:space="0" w:color="auto"/>
          </w:divBdr>
        </w:div>
        <w:div w:id="893349075">
          <w:marLeft w:val="0"/>
          <w:marRight w:val="0"/>
          <w:marTop w:val="0"/>
          <w:marBottom w:val="225"/>
          <w:divBdr>
            <w:top w:val="none" w:sz="0" w:space="0" w:color="auto"/>
            <w:left w:val="none" w:sz="0" w:space="0" w:color="auto"/>
            <w:bottom w:val="none" w:sz="0" w:space="0" w:color="auto"/>
            <w:right w:val="none" w:sz="0" w:space="0" w:color="auto"/>
          </w:divBdr>
        </w:div>
        <w:div w:id="2059207005">
          <w:marLeft w:val="0"/>
          <w:marRight w:val="0"/>
          <w:marTop w:val="0"/>
          <w:marBottom w:val="225"/>
          <w:divBdr>
            <w:top w:val="none" w:sz="0" w:space="0" w:color="auto"/>
            <w:left w:val="none" w:sz="0" w:space="0" w:color="auto"/>
            <w:bottom w:val="none" w:sz="0" w:space="0" w:color="auto"/>
            <w:right w:val="none" w:sz="0" w:space="0" w:color="auto"/>
          </w:divBdr>
        </w:div>
        <w:div w:id="1485580952">
          <w:marLeft w:val="0"/>
          <w:marRight w:val="0"/>
          <w:marTop w:val="0"/>
          <w:marBottom w:val="225"/>
          <w:divBdr>
            <w:top w:val="none" w:sz="0" w:space="0" w:color="auto"/>
            <w:left w:val="none" w:sz="0" w:space="0" w:color="auto"/>
            <w:bottom w:val="none" w:sz="0" w:space="0" w:color="auto"/>
            <w:right w:val="none" w:sz="0" w:space="0" w:color="auto"/>
          </w:divBdr>
        </w:div>
        <w:div w:id="362677406">
          <w:marLeft w:val="0"/>
          <w:marRight w:val="0"/>
          <w:marTop w:val="0"/>
          <w:marBottom w:val="225"/>
          <w:divBdr>
            <w:top w:val="none" w:sz="0" w:space="0" w:color="auto"/>
            <w:left w:val="none" w:sz="0" w:space="0" w:color="auto"/>
            <w:bottom w:val="none" w:sz="0" w:space="0" w:color="auto"/>
            <w:right w:val="none" w:sz="0" w:space="0" w:color="auto"/>
          </w:divBdr>
        </w:div>
        <w:div w:id="997418709">
          <w:marLeft w:val="0"/>
          <w:marRight w:val="0"/>
          <w:marTop w:val="0"/>
          <w:marBottom w:val="225"/>
          <w:divBdr>
            <w:top w:val="none" w:sz="0" w:space="0" w:color="auto"/>
            <w:left w:val="none" w:sz="0" w:space="0" w:color="auto"/>
            <w:bottom w:val="none" w:sz="0" w:space="0" w:color="auto"/>
            <w:right w:val="none" w:sz="0" w:space="0" w:color="auto"/>
          </w:divBdr>
        </w:div>
        <w:div w:id="412091353">
          <w:marLeft w:val="0"/>
          <w:marRight w:val="0"/>
          <w:marTop w:val="0"/>
          <w:marBottom w:val="225"/>
          <w:divBdr>
            <w:top w:val="none" w:sz="0" w:space="0" w:color="auto"/>
            <w:left w:val="none" w:sz="0" w:space="0" w:color="auto"/>
            <w:bottom w:val="none" w:sz="0" w:space="0" w:color="auto"/>
            <w:right w:val="none" w:sz="0" w:space="0" w:color="auto"/>
          </w:divBdr>
        </w:div>
        <w:div w:id="343745083">
          <w:marLeft w:val="0"/>
          <w:marRight w:val="0"/>
          <w:marTop w:val="0"/>
          <w:marBottom w:val="225"/>
          <w:divBdr>
            <w:top w:val="none" w:sz="0" w:space="0" w:color="auto"/>
            <w:left w:val="none" w:sz="0" w:space="0" w:color="auto"/>
            <w:bottom w:val="none" w:sz="0" w:space="0" w:color="auto"/>
            <w:right w:val="none" w:sz="0" w:space="0" w:color="auto"/>
          </w:divBdr>
        </w:div>
        <w:div w:id="817958503">
          <w:marLeft w:val="0"/>
          <w:marRight w:val="0"/>
          <w:marTop w:val="0"/>
          <w:marBottom w:val="225"/>
          <w:divBdr>
            <w:top w:val="none" w:sz="0" w:space="0" w:color="auto"/>
            <w:left w:val="none" w:sz="0" w:space="0" w:color="auto"/>
            <w:bottom w:val="none" w:sz="0" w:space="0" w:color="auto"/>
            <w:right w:val="none" w:sz="0" w:space="0" w:color="auto"/>
          </w:divBdr>
        </w:div>
        <w:div w:id="405150108">
          <w:marLeft w:val="0"/>
          <w:marRight w:val="0"/>
          <w:marTop w:val="0"/>
          <w:marBottom w:val="225"/>
          <w:divBdr>
            <w:top w:val="none" w:sz="0" w:space="0" w:color="auto"/>
            <w:left w:val="none" w:sz="0" w:space="0" w:color="auto"/>
            <w:bottom w:val="none" w:sz="0" w:space="0" w:color="auto"/>
            <w:right w:val="none" w:sz="0" w:space="0" w:color="auto"/>
          </w:divBdr>
        </w:div>
        <w:div w:id="392655581">
          <w:marLeft w:val="0"/>
          <w:marRight w:val="0"/>
          <w:marTop w:val="0"/>
          <w:marBottom w:val="225"/>
          <w:divBdr>
            <w:top w:val="none" w:sz="0" w:space="0" w:color="auto"/>
            <w:left w:val="none" w:sz="0" w:space="0" w:color="auto"/>
            <w:bottom w:val="none" w:sz="0" w:space="0" w:color="auto"/>
            <w:right w:val="none" w:sz="0" w:space="0" w:color="auto"/>
          </w:divBdr>
        </w:div>
        <w:div w:id="871645973">
          <w:marLeft w:val="0"/>
          <w:marRight w:val="0"/>
          <w:marTop w:val="300"/>
          <w:marBottom w:val="180"/>
          <w:divBdr>
            <w:top w:val="none" w:sz="0" w:space="0" w:color="auto"/>
            <w:left w:val="none" w:sz="0" w:space="0" w:color="auto"/>
            <w:bottom w:val="none" w:sz="0" w:space="0" w:color="auto"/>
            <w:right w:val="none" w:sz="0" w:space="0" w:color="auto"/>
          </w:divBdr>
        </w:div>
        <w:div w:id="472525480">
          <w:marLeft w:val="0"/>
          <w:marRight w:val="0"/>
          <w:marTop w:val="0"/>
          <w:marBottom w:val="225"/>
          <w:divBdr>
            <w:top w:val="none" w:sz="0" w:space="0" w:color="auto"/>
            <w:left w:val="none" w:sz="0" w:space="0" w:color="auto"/>
            <w:bottom w:val="none" w:sz="0" w:space="0" w:color="auto"/>
            <w:right w:val="none" w:sz="0" w:space="0" w:color="auto"/>
          </w:divBdr>
        </w:div>
        <w:div w:id="297760350">
          <w:marLeft w:val="0"/>
          <w:marRight w:val="0"/>
          <w:marTop w:val="0"/>
          <w:marBottom w:val="225"/>
          <w:divBdr>
            <w:top w:val="none" w:sz="0" w:space="0" w:color="auto"/>
            <w:left w:val="none" w:sz="0" w:space="0" w:color="auto"/>
            <w:bottom w:val="none" w:sz="0" w:space="0" w:color="auto"/>
            <w:right w:val="none" w:sz="0" w:space="0" w:color="auto"/>
          </w:divBdr>
        </w:div>
        <w:div w:id="520977591">
          <w:marLeft w:val="0"/>
          <w:marRight w:val="0"/>
          <w:marTop w:val="0"/>
          <w:marBottom w:val="225"/>
          <w:divBdr>
            <w:top w:val="none" w:sz="0" w:space="0" w:color="auto"/>
            <w:left w:val="none" w:sz="0" w:space="0" w:color="auto"/>
            <w:bottom w:val="none" w:sz="0" w:space="0" w:color="auto"/>
            <w:right w:val="none" w:sz="0" w:space="0" w:color="auto"/>
          </w:divBdr>
        </w:div>
        <w:div w:id="438649461">
          <w:marLeft w:val="0"/>
          <w:marRight w:val="0"/>
          <w:marTop w:val="0"/>
          <w:marBottom w:val="225"/>
          <w:divBdr>
            <w:top w:val="none" w:sz="0" w:space="0" w:color="auto"/>
            <w:left w:val="none" w:sz="0" w:space="0" w:color="auto"/>
            <w:bottom w:val="none" w:sz="0" w:space="0" w:color="auto"/>
            <w:right w:val="none" w:sz="0" w:space="0" w:color="auto"/>
          </w:divBdr>
        </w:div>
        <w:div w:id="328754141">
          <w:marLeft w:val="0"/>
          <w:marRight w:val="0"/>
          <w:marTop w:val="0"/>
          <w:marBottom w:val="225"/>
          <w:divBdr>
            <w:top w:val="none" w:sz="0" w:space="0" w:color="auto"/>
            <w:left w:val="none" w:sz="0" w:space="0" w:color="auto"/>
            <w:bottom w:val="none" w:sz="0" w:space="0" w:color="auto"/>
            <w:right w:val="none" w:sz="0" w:space="0" w:color="auto"/>
          </w:divBdr>
        </w:div>
        <w:div w:id="1022902241">
          <w:marLeft w:val="0"/>
          <w:marRight w:val="0"/>
          <w:marTop w:val="0"/>
          <w:marBottom w:val="225"/>
          <w:divBdr>
            <w:top w:val="none" w:sz="0" w:space="0" w:color="auto"/>
            <w:left w:val="none" w:sz="0" w:space="0" w:color="auto"/>
            <w:bottom w:val="none" w:sz="0" w:space="0" w:color="auto"/>
            <w:right w:val="none" w:sz="0" w:space="0" w:color="auto"/>
          </w:divBdr>
        </w:div>
        <w:div w:id="912936072">
          <w:marLeft w:val="0"/>
          <w:marRight w:val="0"/>
          <w:marTop w:val="0"/>
          <w:marBottom w:val="225"/>
          <w:divBdr>
            <w:top w:val="none" w:sz="0" w:space="0" w:color="auto"/>
            <w:left w:val="none" w:sz="0" w:space="0" w:color="auto"/>
            <w:bottom w:val="none" w:sz="0" w:space="0" w:color="auto"/>
            <w:right w:val="none" w:sz="0" w:space="0" w:color="auto"/>
          </w:divBdr>
        </w:div>
        <w:div w:id="651830285">
          <w:marLeft w:val="0"/>
          <w:marRight w:val="0"/>
          <w:marTop w:val="0"/>
          <w:marBottom w:val="225"/>
          <w:divBdr>
            <w:top w:val="none" w:sz="0" w:space="0" w:color="auto"/>
            <w:left w:val="none" w:sz="0" w:space="0" w:color="auto"/>
            <w:bottom w:val="none" w:sz="0" w:space="0" w:color="auto"/>
            <w:right w:val="none" w:sz="0" w:space="0" w:color="auto"/>
          </w:divBdr>
        </w:div>
        <w:div w:id="234626160">
          <w:marLeft w:val="0"/>
          <w:marRight w:val="0"/>
          <w:marTop w:val="0"/>
          <w:marBottom w:val="225"/>
          <w:divBdr>
            <w:top w:val="none" w:sz="0" w:space="0" w:color="auto"/>
            <w:left w:val="none" w:sz="0" w:space="0" w:color="auto"/>
            <w:bottom w:val="none" w:sz="0" w:space="0" w:color="auto"/>
            <w:right w:val="none" w:sz="0" w:space="0" w:color="auto"/>
          </w:divBdr>
        </w:div>
      </w:divsChild>
    </w:div>
    <w:div w:id="226578587">
      <w:bodyDiv w:val="1"/>
      <w:marLeft w:val="0"/>
      <w:marRight w:val="0"/>
      <w:marTop w:val="0"/>
      <w:marBottom w:val="0"/>
      <w:divBdr>
        <w:top w:val="none" w:sz="0" w:space="0" w:color="auto"/>
        <w:left w:val="none" w:sz="0" w:space="0" w:color="auto"/>
        <w:bottom w:val="none" w:sz="0" w:space="0" w:color="auto"/>
        <w:right w:val="none" w:sz="0" w:space="0" w:color="auto"/>
      </w:divBdr>
      <w:divsChild>
        <w:div w:id="1508397786">
          <w:marLeft w:val="0"/>
          <w:marRight w:val="0"/>
          <w:marTop w:val="150"/>
          <w:marBottom w:val="150"/>
          <w:divBdr>
            <w:top w:val="single" w:sz="6" w:space="0" w:color="BCBCBC"/>
            <w:left w:val="single" w:sz="6" w:space="0" w:color="BCBCBC"/>
            <w:bottom w:val="single" w:sz="6" w:space="0" w:color="BCBCBC"/>
            <w:right w:val="single" w:sz="6" w:space="0" w:color="BCBCBC"/>
          </w:divBdr>
          <w:divsChild>
            <w:div w:id="75981246">
              <w:marLeft w:val="2100"/>
              <w:marRight w:val="0"/>
              <w:marTop w:val="0"/>
              <w:marBottom w:val="0"/>
              <w:divBdr>
                <w:top w:val="none" w:sz="0" w:space="0" w:color="auto"/>
                <w:left w:val="none" w:sz="0" w:space="0" w:color="auto"/>
                <w:bottom w:val="none" w:sz="0" w:space="0" w:color="auto"/>
                <w:right w:val="none" w:sz="0" w:space="0" w:color="auto"/>
              </w:divBdr>
            </w:div>
            <w:div w:id="1316646960">
              <w:marLeft w:val="3000"/>
              <w:marRight w:val="0"/>
              <w:marTop w:val="0"/>
              <w:marBottom w:val="0"/>
              <w:divBdr>
                <w:top w:val="none" w:sz="0" w:space="0" w:color="auto"/>
                <w:left w:val="none" w:sz="0" w:space="0" w:color="auto"/>
                <w:bottom w:val="none" w:sz="0" w:space="0" w:color="auto"/>
                <w:right w:val="none" w:sz="0" w:space="0" w:color="auto"/>
              </w:divBdr>
            </w:div>
            <w:div w:id="16594616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29077810">
      <w:bodyDiv w:val="1"/>
      <w:marLeft w:val="0"/>
      <w:marRight w:val="0"/>
      <w:marTop w:val="0"/>
      <w:marBottom w:val="0"/>
      <w:divBdr>
        <w:top w:val="none" w:sz="0" w:space="0" w:color="auto"/>
        <w:left w:val="none" w:sz="0" w:space="0" w:color="auto"/>
        <w:bottom w:val="none" w:sz="0" w:space="0" w:color="auto"/>
        <w:right w:val="none" w:sz="0" w:space="0" w:color="auto"/>
      </w:divBdr>
      <w:divsChild>
        <w:div w:id="344867738">
          <w:marLeft w:val="0"/>
          <w:marRight w:val="0"/>
          <w:marTop w:val="0"/>
          <w:marBottom w:val="0"/>
          <w:divBdr>
            <w:top w:val="none" w:sz="0" w:space="0" w:color="auto"/>
            <w:left w:val="none" w:sz="0" w:space="0" w:color="auto"/>
            <w:bottom w:val="none" w:sz="0" w:space="0" w:color="auto"/>
            <w:right w:val="none" w:sz="0" w:space="0" w:color="auto"/>
          </w:divBdr>
          <w:divsChild>
            <w:div w:id="706684624">
              <w:marLeft w:val="0"/>
              <w:marRight w:val="0"/>
              <w:marTop w:val="0"/>
              <w:marBottom w:val="0"/>
              <w:divBdr>
                <w:top w:val="none" w:sz="0" w:space="0" w:color="auto"/>
                <w:left w:val="none" w:sz="0" w:space="0" w:color="auto"/>
                <w:bottom w:val="none" w:sz="0" w:space="0" w:color="auto"/>
                <w:right w:val="none" w:sz="0" w:space="0" w:color="auto"/>
              </w:divBdr>
              <w:divsChild>
                <w:div w:id="251593419">
                  <w:marLeft w:val="0"/>
                  <w:marRight w:val="0"/>
                  <w:marTop w:val="0"/>
                  <w:marBottom w:val="0"/>
                  <w:divBdr>
                    <w:top w:val="none" w:sz="0" w:space="0" w:color="auto"/>
                    <w:left w:val="none" w:sz="0" w:space="0" w:color="auto"/>
                    <w:bottom w:val="none" w:sz="0" w:space="0" w:color="auto"/>
                    <w:right w:val="none" w:sz="0" w:space="0" w:color="auto"/>
                  </w:divBdr>
                  <w:divsChild>
                    <w:div w:id="13180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71648">
      <w:bodyDiv w:val="1"/>
      <w:marLeft w:val="0"/>
      <w:marRight w:val="0"/>
      <w:marTop w:val="0"/>
      <w:marBottom w:val="0"/>
      <w:divBdr>
        <w:top w:val="none" w:sz="0" w:space="0" w:color="auto"/>
        <w:left w:val="none" w:sz="0" w:space="0" w:color="auto"/>
        <w:bottom w:val="none" w:sz="0" w:space="0" w:color="auto"/>
        <w:right w:val="none" w:sz="0" w:space="0" w:color="auto"/>
      </w:divBdr>
      <w:divsChild>
        <w:div w:id="509226114">
          <w:marLeft w:val="0"/>
          <w:marRight w:val="0"/>
          <w:marTop w:val="0"/>
          <w:marBottom w:val="0"/>
          <w:divBdr>
            <w:top w:val="none" w:sz="0" w:space="0" w:color="auto"/>
            <w:left w:val="none" w:sz="0" w:space="0" w:color="auto"/>
            <w:bottom w:val="none" w:sz="0" w:space="0" w:color="auto"/>
            <w:right w:val="none" w:sz="0" w:space="0" w:color="auto"/>
          </w:divBdr>
          <w:divsChild>
            <w:div w:id="920404333">
              <w:marLeft w:val="0"/>
              <w:marRight w:val="0"/>
              <w:marTop w:val="0"/>
              <w:marBottom w:val="0"/>
              <w:divBdr>
                <w:top w:val="none" w:sz="0" w:space="0" w:color="auto"/>
                <w:left w:val="none" w:sz="0" w:space="0" w:color="auto"/>
                <w:bottom w:val="none" w:sz="0" w:space="0" w:color="auto"/>
                <w:right w:val="none" w:sz="0" w:space="0" w:color="auto"/>
              </w:divBdr>
              <w:divsChild>
                <w:div w:id="692852108">
                  <w:marLeft w:val="0"/>
                  <w:marRight w:val="0"/>
                  <w:marTop w:val="0"/>
                  <w:marBottom w:val="0"/>
                  <w:divBdr>
                    <w:top w:val="none" w:sz="0" w:space="0" w:color="auto"/>
                    <w:left w:val="none" w:sz="0" w:space="0" w:color="auto"/>
                    <w:bottom w:val="none" w:sz="0" w:space="0" w:color="auto"/>
                    <w:right w:val="none" w:sz="0" w:space="0" w:color="auto"/>
                  </w:divBdr>
                  <w:divsChild>
                    <w:div w:id="1108769458">
                      <w:marLeft w:val="0"/>
                      <w:marRight w:val="0"/>
                      <w:marTop w:val="0"/>
                      <w:marBottom w:val="0"/>
                      <w:divBdr>
                        <w:top w:val="none" w:sz="0" w:space="0" w:color="auto"/>
                        <w:left w:val="none" w:sz="0" w:space="0" w:color="auto"/>
                        <w:bottom w:val="none" w:sz="0" w:space="0" w:color="auto"/>
                        <w:right w:val="none" w:sz="0" w:space="0" w:color="auto"/>
                      </w:divBdr>
                      <w:divsChild>
                        <w:div w:id="6715699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2288763">
      <w:bodyDiv w:val="1"/>
      <w:marLeft w:val="0"/>
      <w:marRight w:val="0"/>
      <w:marTop w:val="0"/>
      <w:marBottom w:val="0"/>
      <w:divBdr>
        <w:top w:val="none" w:sz="0" w:space="0" w:color="auto"/>
        <w:left w:val="none" w:sz="0" w:space="0" w:color="auto"/>
        <w:bottom w:val="none" w:sz="0" w:space="0" w:color="auto"/>
        <w:right w:val="none" w:sz="0" w:space="0" w:color="auto"/>
      </w:divBdr>
      <w:divsChild>
        <w:div w:id="2082294288">
          <w:marLeft w:val="0"/>
          <w:marRight w:val="0"/>
          <w:marTop w:val="300"/>
          <w:marBottom w:val="180"/>
          <w:divBdr>
            <w:top w:val="none" w:sz="0" w:space="0" w:color="auto"/>
            <w:left w:val="none" w:sz="0" w:space="0" w:color="auto"/>
            <w:bottom w:val="none" w:sz="0" w:space="0" w:color="auto"/>
            <w:right w:val="none" w:sz="0" w:space="0" w:color="auto"/>
          </w:divBdr>
        </w:div>
        <w:div w:id="1936741033">
          <w:marLeft w:val="0"/>
          <w:marRight w:val="0"/>
          <w:marTop w:val="0"/>
          <w:marBottom w:val="225"/>
          <w:divBdr>
            <w:top w:val="none" w:sz="0" w:space="0" w:color="auto"/>
            <w:left w:val="none" w:sz="0" w:space="0" w:color="auto"/>
            <w:bottom w:val="none" w:sz="0" w:space="0" w:color="auto"/>
            <w:right w:val="none" w:sz="0" w:space="0" w:color="auto"/>
          </w:divBdr>
        </w:div>
        <w:div w:id="894587938">
          <w:marLeft w:val="0"/>
          <w:marRight w:val="0"/>
          <w:marTop w:val="0"/>
          <w:marBottom w:val="225"/>
          <w:divBdr>
            <w:top w:val="none" w:sz="0" w:space="0" w:color="auto"/>
            <w:left w:val="none" w:sz="0" w:space="0" w:color="auto"/>
            <w:bottom w:val="none" w:sz="0" w:space="0" w:color="auto"/>
            <w:right w:val="none" w:sz="0" w:space="0" w:color="auto"/>
          </w:divBdr>
        </w:div>
        <w:div w:id="1139493916">
          <w:marLeft w:val="0"/>
          <w:marRight w:val="0"/>
          <w:marTop w:val="0"/>
          <w:marBottom w:val="225"/>
          <w:divBdr>
            <w:top w:val="none" w:sz="0" w:space="0" w:color="auto"/>
            <w:left w:val="none" w:sz="0" w:space="0" w:color="auto"/>
            <w:bottom w:val="none" w:sz="0" w:space="0" w:color="auto"/>
            <w:right w:val="none" w:sz="0" w:space="0" w:color="auto"/>
          </w:divBdr>
        </w:div>
        <w:div w:id="1580754041">
          <w:marLeft w:val="0"/>
          <w:marRight w:val="0"/>
          <w:marTop w:val="0"/>
          <w:marBottom w:val="225"/>
          <w:divBdr>
            <w:top w:val="none" w:sz="0" w:space="0" w:color="auto"/>
            <w:left w:val="none" w:sz="0" w:space="0" w:color="auto"/>
            <w:bottom w:val="none" w:sz="0" w:space="0" w:color="auto"/>
            <w:right w:val="none" w:sz="0" w:space="0" w:color="auto"/>
          </w:divBdr>
        </w:div>
        <w:div w:id="545142395">
          <w:marLeft w:val="0"/>
          <w:marRight w:val="0"/>
          <w:marTop w:val="0"/>
          <w:marBottom w:val="225"/>
          <w:divBdr>
            <w:top w:val="none" w:sz="0" w:space="0" w:color="auto"/>
            <w:left w:val="none" w:sz="0" w:space="0" w:color="auto"/>
            <w:bottom w:val="none" w:sz="0" w:space="0" w:color="auto"/>
            <w:right w:val="none" w:sz="0" w:space="0" w:color="auto"/>
          </w:divBdr>
        </w:div>
        <w:div w:id="578558192">
          <w:marLeft w:val="0"/>
          <w:marRight w:val="0"/>
          <w:marTop w:val="0"/>
          <w:marBottom w:val="225"/>
          <w:divBdr>
            <w:top w:val="none" w:sz="0" w:space="0" w:color="auto"/>
            <w:left w:val="none" w:sz="0" w:space="0" w:color="auto"/>
            <w:bottom w:val="none" w:sz="0" w:space="0" w:color="auto"/>
            <w:right w:val="none" w:sz="0" w:space="0" w:color="auto"/>
          </w:divBdr>
        </w:div>
        <w:div w:id="1041438186">
          <w:marLeft w:val="0"/>
          <w:marRight w:val="0"/>
          <w:marTop w:val="0"/>
          <w:marBottom w:val="225"/>
          <w:divBdr>
            <w:top w:val="none" w:sz="0" w:space="0" w:color="auto"/>
            <w:left w:val="none" w:sz="0" w:space="0" w:color="auto"/>
            <w:bottom w:val="none" w:sz="0" w:space="0" w:color="auto"/>
            <w:right w:val="none" w:sz="0" w:space="0" w:color="auto"/>
          </w:divBdr>
        </w:div>
        <w:div w:id="1199077200">
          <w:marLeft w:val="0"/>
          <w:marRight w:val="0"/>
          <w:marTop w:val="0"/>
          <w:marBottom w:val="225"/>
          <w:divBdr>
            <w:top w:val="none" w:sz="0" w:space="0" w:color="auto"/>
            <w:left w:val="none" w:sz="0" w:space="0" w:color="auto"/>
            <w:bottom w:val="none" w:sz="0" w:space="0" w:color="auto"/>
            <w:right w:val="none" w:sz="0" w:space="0" w:color="auto"/>
          </w:divBdr>
        </w:div>
        <w:div w:id="1418332596">
          <w:marLeft w:val="0"/>
          <w:marRight w:val="0"/>
          <w:marTop w:val="300"/>
          <w:marBottom w:val="180"/>
          <w:divBdr>
            <w:top w:val="none" w:sz="0" w:space="0" w:color="auto"/>
            <w:left w:val="none" w:sz="0" w:space="0" w:color="auto"/>
            <w:bottom w:val="none" w:sz="0" w:space="0" w:color="auto"/>
            <w:right w:val="none" w:sz="0" w:space="0" w:color="auto"/>
          </w:divBdr>
        </w:div>
        <w:div w:id="954870191">
          <w:marLeft w:val="0"/>
          <w:marRight w:val="0"/>
          <w:marTop w:val="0"/>
          <w:marBottom w:val="225"/>
          <w:divBdr>
            <w:top w:val="none" w:sz="0" w:space="0" w:color="auto"/>
            <w:left w:val="none" w:sz="0" w:space="0" w:color="auto"/>
            <w:bottom w:val="none" w:sz="0" w:space="0" w:color="auto"/>
            <w:right w:val="none" w:sz="0" w:space="0" w:color="auto"/>
          </w:divBdr>
        </w:div>
        <w:div w:id="746730859">
          <w:marLeft w:val="0"/>
          <w:marRight w:val="0"/>
          <w:marTop w:val="0"/>
          <w:marBottom w:val="225"/>
          <w:divBdr>
            <w:top w:val="none" w:sz="0" w:space="0" w:color="auto"/>
            <w:left w:val="none" w:sz="0" w:space="0" w:color="auto"/>
            <w:bottom w:val="none" w:sz="0" w:space="0" w:color="auto"/>
            <w:right w:val="none" w:sz="0" w:space="0" w:color="auto"/>
          </w:divBdr>
        </w:div>
        <w:div w:id="1724720044">
          <w:marLeft w:val="0"/>
          <w:marRight w:val="0"/>
          <w:marTop w:val="0"/>
          <w:marBottom w:val="225"/>
          <w:divBdr>
            <w:top w:val="none" w:sz="0" w:space="0" w:color="auto"/>
            <w:left w:val="none" w:sz="0" w:space="0" w:color="auto"/>
            <w:bottom w:val="none" w:sz="0" w:space="0" w:color="auto"/>
            <w:right w:val="none" w:sz="0" w:space="0" w:color="auto"/>
          </w:divBdr>
        </w:div>
        <w:div w:id="2113745690">
          <w:marLeft w:val="0"/>
          <w:marRight w:val="0"/>
          <w:marTop w:val="0"/>
          <w:marBottom w:val="225"/>
          <w:divBdr>
            <w:top w:val="none" w:sz="0" w:space="0" w:color="auto"/>
            <w:left w:val="none" w:sz="0" w:space="0" w:color="auto"/>
            <w:bottom w:val="none" w:sz="0" w:space="0" w:color="auto"/>
            <w:right w:val="none" w:sz="0" w:space="0" w:color="auto"/>
          </w:divBdr>
        </w:div>
        <w:div w:id="120224594">
          <w:marLeft w:val="0"/>
          <w:marRight w:val="0"/>
          <w:marTop w:val="0"/>
          <w:marBottom w:val="225"/>
          <w:divBdr>
            <w:top w:val="none" w:sz="0" w:space="0" w:color="auto"/>
            <w:left w:val="none" w:sz="0" w:space="0" w:color="auto"/>
            <w:bottom w:val="none" w:sz="0" w:space="0" w:color="auto"/>
            <w:right w:val="none" w:sz="0" w:space="0" w:color="auto"/>
          </w:divBdr>
        </w:div>
        <w:div w:id="411391620">
          <w:marLeft w:val="0"/>
          <w:marRight w:val="0"/>
          <w:marTop w:val="0"/>
          <w:marBottom w:val="225"/>
          <w:divBdr>
            <w:top w:val="none" w:sz="0" w:space="0" w:color="auto"/>
            <w:left w:val="none" w:sz="0" w:space="0" w:color="auto"/>
            <w:bottom w:val="none" w:sz="0" w:space="0" w:color="auto"/>
            <w:right w:val="none" w:sz="0" w:space="0" w:color="auto"/>
          </w:divBdr>
        </w:div>
        <w:div w:id="501744565">
          <w:marLeft w:val="0"/>
          <w:marRight w:val="0"/>
          <w:marTop w:val="0"/>
          <w:marBottom w:val="225"/>
          <w:divBdr>
            <w:top w:val="none" w:sz="0" w:space="0" w:color="auto"/>
            <w:left w:val="none" w:sz="0" w:space="0" w:color="auto"/>
            <w:bottom w:val="none" w:sz="0" w:space="0" w:color="auto"/>
            <w:right w:val="none" w:sz="0" w:space="0" w:color="auto"/>
          </w:divBdr>
        </w:div>
        <w:div w:id="870872815">
          <w:marLeft w:val="0"/>
          <w:marRight w:val="0"/>
          <w:marTop w:val="0"/>
          <w:marBottom w:val="225"/>
          <w:divBdr>
            <w:top w:val="none" w:sz="0" w:space="0" w:color="auto"/>
            <w:left w:val="none" w:sz="0" w:space="0" w:color="auto"/>
            <w:bottom w:val="none" w:sz="0" w:space="0" w:color="auto"/>
            <w:right w:val="none" w:sz="0" w:space="0" w:color="auto"/>
          </w:divBdr>
        </w:div>
        <w:div w:id="1566989624">
          <w:marLeft w:val="0"/>
          <w:marRight w:val="0"/>
          <w:marTop w:val="0"/>
          <w:marBottom w:val="225"/>
          <w:divBdr>
            <w:top w:val="none" w:sz="0" w:space="0" w:color="auto"/>
            <w:left w:val="none" w:sz="0" w:space="0" w:color="auto"/>
            <w:bottom w:val="none" w:sz="0" w:space="0" w:color="auto"/>
            <w:right w:val="none" w:sz="0" w:space="0" w:color="auto"/>
          </w:divBdr>
        </w:div>
        <w:div w:id="1567954437">
          <w:marLeft w:val="0"/>
          <w:marRight w:val="0"/>
          <w:marTop w:val="0"/>
          <w:marBottom w:val="225"/>
          <w:divBdr>
            <w:top w:val="none" w:sz="0" w:space="0" w:color="auto"/>
            <w:left w:val="none" w:sz="0" w:space="0" w:color="auto"/>
            <w:bottom w:val="none" w:sz="0" w:space="0" w:color="auto"/>
            <w:right w:val="none" w:sz="0" w:space="0" w:color="auto"/>
          </w:divBdr>
        </w:div>
        <w:div w:id="1044058190">
          <w:marLeft w:val="0"/>
          <w:marRight w:val="0"/>
          <w:marTop w:val="0"/>
          <w:marBottom w:val="225"/>
          <w:divBdr>
            <w:top w:val="none" w:sz="0" w:space="0" w:color="auto"/>
            <w:left w:val="none" w:sz="0" w:space="0" w:color="auto"/>
            <w:bottom w:val="none" w:sz="0" w:space="0" w:color="auto"/>
            <w:right w:val="none" w:sz="0" w:space="0" w:color="auto"/>
          </w:divBdr>
        </w:div>
        <w:div w:id="445465253">
          <w:marLeft w:val="0"/>
          <w:marRight w:val="0"/>
          <w:marTop w:val="0"/>
          <w:marBottom w:val="225"/>
          <w:divBdr>
            <w:top w:val="none" w:sz="0" w:space="0" w:color="auto"/>
            <w:left w:val="none" w:sz="0" w:space="0" w:color="auto"/>
            <w:bottom w:val="none" w:sz="0" w:space="0" w:color="auto"/>
            <w:right w:val="none" w:sz="0" w:space="0" w:color="auto"/>
          </w:divBdr>
        </w:div>
        <w:div w:id="1122112372">
          <w:marLeft w:val="0"/>
          <w:marRight w:val="0"/>
          <w:marTop w:val="0"/>
          <w:marBottom w:val="225"/>
          <w:divBdr>
            <w:top w:val="none" w:sz="0" w:space="0" w:color="auto"/>
            <w:left w:val="none" w:sz="0" w:space="0" w:color="auto"/>
            <w:bottom w:val="none" w:sz="0" w:space="0" w:color="auto"/>
            <w:right w:val="none" w:sz="0" w:space="0" w:color="auto"/>
          </w:divBdr>
        </w:div>
        <w:div w:id="1758137884">
          <w:marLeft w:val="0"/>
          <w:marRight w:val="0"/>
          <w:marTop w:val="0"/>
          <w:marBottom w:val="225"/>
          <w:divBdr>
            <w:top w:val="none" w:sz="0" w:space="0" w:color="auto"/>
            <w:left w:val="none" w:sz="0" w:space="0" w:color="auto"/>
            <w:bottom w:val="none" w:sz="0" w:space="0" w:color="auto"/>
            <w:right w:val="none" w:sz="0" w:space="0" w:color="auto"/>
          </w:divBdr>
        </w:div>
        <w:div w:id="1450246621">
          <w:marLeft w:val="0"/>
          <w:marRight w:val="0"/>
          <w:marTop w:val="0"/>
          <w:marBottom w:val="225"/>
          <w:divBdr>
            <w:top w:val="none" w:sz="0" w:space="0" w:color="auto"/>
            <w:left w:val="none" w:sz="0" w:space="0" w:color="auto"/>
            <w:bottom w:val="none" w:sz="0" w:space="0" w:color="auto"/>
            <w:right w:val="none" w:sz="0" w:space="0" w:color="auto"/>
          </w:divBdr>
        </w:div>
        <w:div w:id="2101174221">
          <w:marLeft w:val="0"/>
          <w:marRight w:val="0"/>
          <w:marTop w:val="0"/>
          <w:marBottom w:val="225"/>
          <w:divBdr>
            <w:top w:val="none" w:sz="0" w:space="0" w:color="auto"/>
            <w:left w:val="none" w:sz="0" w:space="0" w:color="auto"/>
            <w:bottom w:val="none" w:sz="0" w:space="0" w:color="auto"/>
            <w:right w:val="none" w:sz="0" w:space="0" w:color="auto"/>
          </w:divBdr>
        </w:div>
        <w:div w:id="1616790981">
          <w:marLeft w:val="0"/>
          <w:marRight w:val="0"/>
          <w:marTop w:val="0"/>
          <w:marBottom w:val="225"/>
          <w:divBdr>
            <w:top w:val="none" w:sz="0" w:space="0" w:color="auto"/>
            <w:left w:val="none" w:sz="0" w:space="0" w:color="auto"/>
            <w:bottom w:val="none" w:sz="0" w:space="0" w:color="auto"/>
            <w:right w:val="none" w:sz="0" w:space="0" w:color="auto"/>
          </w:divBdr>
        </w:div>
        <w:div w:id="664750458">
          <w:marLeft w:val="0"/>
          <w:marRight w:val="0"/>
          <w:marTop w:val="0"/>
          <w:marBottom w:val="225"/>
          <w:divBdr>
            <w:top w:val="none" w:sz="0" w:space="0" w:color="auto"/>
            <w:left w:val="none" w:sz="0" w:space="0" w:color="auto"/>
            <w:bottom w:val="none" w:sz="0" w:space="0" w:color="auto"/>
            <w:right w:val="none" w:sz="0" w:space="0" w:color="auto"/>
          </w:divBdr>
        </w:div>
        <w:div w:id="1777019440">
          <w:marLeft w:val="0"/>
          <w:marRight w:val="0"/>
          <w:marTop w:val="0"/>
          <w:marBottom w:val="225"/>
          <w:divBdr>
            <w:top w:val="none" w:sz="0" w:space="0" w:color="auto"/>
            <w:left w:val="none" w:sz="0" w:space="0" w:color="auto"/>
            <w:bottom w:val="none" w:sz="0" w:space="0" w:color="auto"/>
            <w:right w:val="none" w:sz="0" w:space="0" w:color="auto"/>
          </w:divBdr>
        </w:div>
        <w:div w:id="1962346953">
          <w:marLeft w:val="0"/>
          <w:marRight w:val="0"/>
          <w:marTop w:val="0"/>
          <w:marBottom w:val="225"/>
          <w:divBdr>
            <w:top w:val="none" w:sz="0" w:space="0" w:color="auto"/>
            <w:left w:val="none" w:sz="0" w:space="0" w:color="auto"/>
            <w:bottom w:val="none" w:sz="0" w:space="0" w:color="auto"/>
            <w:right w:val="none" w:sz="0" w:space="0" w:color="auto"/>
          </w:divBdr>
        </w:div>
        <w:div w:id="1695379046">
          <w:marLeft w:val="0"/>
          <w:marRight w:val="0"/>
          <w:marTop w:val="0"/>
          <w:marBottom w:val="225"/>
          <w:divBdr>
            <w:top w:val="none" w:sz="0" w:space="0" w:color="auto"/>
            <w:left w:val="none" w:sz="0" w:space="0" w:color="auto"/>
            <w:bottom w:val="none" w:sz="0" w:space="0" w:color="auto"/>
            <w:right w:val="none" w:sz="0" w:space="0" w:color="auto"/>
          </w:divBdr>
        </w:div>
        <w:div w:id="1720784695">
          <w:marLeft w:val="0"/>
          <w:marRight w:val="0"/>
          <w:marTop w:val="0"/>
          <w:marBottom w:val="225"/>
          <w:divBdr>
            <w:top w:val="none" w:sz="0" w:space="0" w:color="auto"/>
            <w:left w:val="none" w:sz="0" w:space="0" w:color="auto"/>
            <w:bottom w:val="none" w:sz="0" w:space="0" w:color="auto"/>
            <w:right w:val="none" w:sz="0" w:space="0" w:color="auto"/>
          </w:divBdr>
        </w:div>
        <w:div w:id="951135119">
          <w:marLeft w:val="0"/>
          <w:marRight w:val="0"/>
          <w:marTop w:val="0"/>
          <w:marBottom w:val="225"/>
          <w:divBdr>
            <w:top w:val="none" w:sz="0" w:space="0" w:color="auto"/>
            <w:left w:val="none" w:sz="0" w:space="0" w:color="auto"/>
            <w:bottom w:val="none" w:sz="0" w:space="0" w:color="auto"/>
            <w:right w:val="none" w:sz="0" w:space="0" w:color="auto"/>
          </w:divBdr>
        </w:div>
        <w:div w:id="746078322">
          <w:marLeft w:val="0"/>
          <w:marRight w:val="0"/>
          <w:marTop w:val="0"/>
          <w:marBottom w:val="225"/>
          <w:divBdr>
            <w:top w:val="none" w:sz="0" w:space="0" w:color="auto"/>
            <w:left w:val="none" w:sz="0" w:space="0" w:color="auto"/>
            <w:bottom w:val="none" w:sz="0" w:space="0" w:color="auto"/>
            <w:right w:val="none" w:sz="0" w:space="0" w:color="auto"/>
          </w:divBdr>
        </w:div>
        <w:div w:id="1654219653">
          <w:marLeft w:val="0"/>
          <w:marRight w:val="0"/>
          <w:marTop w:val="0"/>
          <w:marBottom w:val="225"/>
          <w:divBdr>
            <w:top w:val="none" w:sz="0" w:space="0" w:color="auto"/>
            <w:left w:val="none" w:sz="0" w:space="0" w:color="auto"/>
            <w:bottom w:val="none" w:sz="0" w:space="0" w:color="auto"/>
            <w:right w:val="none" w:sz="0" w:space="0" w:color="auto"/>
          </w:divBdr>
        </w:div>
        <w:div w:id="232593561">
          <w:marLeft w:val="0"/>
          <w:marRight w:val="0"/>
          <w:marTop w:val="0"/>
          <w:marBottom w:val="225"/>
          <w:divBdr>
            <w:top w:val="none" w:sz="0" w:space="0" w:color="auto"/>
            <w:left w:val="none" w:sz="0" w:space="0" w:color="auto"/>
            <w:bottom w:val="none" w:sz="0" w:space="0" w:color="auto"/>
            <w:right w:val="none" w:sz="0" w:space="0" w:color="auto"/>
          </w:divBdr>
        </w:div>
        <w:div w:id="892933833">
          <w:marLeft w:val="0"/>
          <w:marRight w:val="0"/>
          <w:marTop w:val="0"/>
          <w:marBottom w:val="225"/>
          <w:divBdr>
            <w:top w:val="none" w:sz="0" w:space="0" w:color="auto"/>
            <w:left w:val="none" w:sz="0" w:space="0" w:color="auto"/>
            <w:bottom w:val="none" w:sz="0" w:space="0" w:color="auto"/>
            <w:right w:val="none" w:sz="0" w:space="0" w:color="auto"/>
          </w:divBdr>
        </w:div>
        <w:div w:id="914583687">
          <w:marLeft w:val="0"/>
          <w:marRight w:val="0"/>
          <w:marTop w:val="0"/>
          <w:marBottom w:val="225"/>
          <w:divBdr>
            <w:top w:val="none" w:sz="0" w:space="0" w:color="auto"/>
            <w:left w:val="none" w:sz="0" w:space="0" w:color="auto"/>
            <w:bottom w:val="none" w:sz="0" w:space="0" w:color="auto"/>
            <w:right w:val="none" w:sz="0" w:space="0" w:color="auto"/>
          </w:divBdr>
        </w:div>
        <w:div w:id="54165378">
          <w:marLeft w:val="0"/>
          <w:marRight w:val="0"/>
          <w:marTop w:val="0"/>
          <w:marBottom w:val="225"/>
          <w:divBdr>
            <w:top w:val="none" w:sz="0" w:space="0" w:color="auto"/>
            <w:left w:val="none" w:sz="0" w:space="0" w:color="auto"/>
            <w:bottom w:val="none" w:sz="0" w:space="0" w:color="auto"/>
            <w:right w:val="none" w:sz="0" w:space="0" w:color="auto"/>
          </w:divBdr>
        </w:div>
        <w:div w:id="1341394937">
          <w:marLeft w:val="0"/>
          <w:marRight w:val="0"/>
          <w:marTop w:val="0"/>
          <w:marBottom w:val="225"/>
          <w:divBdr>
            <w:top w:val="none" w:sz="0" w:space="0" w:color="auto"/>
            <w:left w:val="none" w:sz="0" w:space="0" w:color="auto"/>
            <w:bottom w:val="none" w:sz="0" w:space="0" w:color="auto"/>
            <w:right w:val="none" w:sz="0" w:space="0" w:color="auto"/>
          </w:divBdr>
        </w:div>
        <w:div w:id="1075929858">
          <w:marLeft w:val="0"/>
          <w:marRight w:val="0"/>
          <w:marTop w:val="0"/>
          <w:marBottom w:val="225"/>
          <w:divBdr>
            <w:top w:val="none" w:sz="0" w:space="0" w:color="auto"/>
            <w:left w:val="none" w:sz="0" w:space="0" w:color="auto"/>
            <w:bottom w:val="none" w:sz="0" w:space="0" w:color="auto"/>
            <w:right w:val="none" w:sz="0" w:space="0" w:color="auto"/>
          </w:divBdr>
        </w:div>
        <w:div w:id="1631933848">
          <w:marLeft w:val="0"/>
          <w:marRight w:val="0"/>
          <w:marTop w:val="0"/>
          <w:marBottom w:val="225"/>
          <w:divBdr>
            <w:top w:val="none" w:sz="0" w:space="0" w:color="auto"/>
            <w:left w:val="none" w:sz="0" w:space="0" w:color="auto"/>
            <w:bottom w:val="none" w:sz="0" w:space="0" w:color="auto"/>
            <w:right w:val="none" w:sz="0" w:space="0" w:color="auto"/>
          </w:divBdr>
        </w:div>
        <w:div w:id="1013845465">
          <w:marLeft w:val="0"/>
          <w:marRight w:val="0"/>
          <w:marTop w:val="0"/>
          <w:marBottom w:val="225"/>
          <w:divBdr>
            <w:top w:val="none" w:sz="0" w:space="0" w:color="auto"/>
            <w:left w:val="none" w:sz="0" w:space="0" w:color="auto"/>
            <w:bottom w:val="none" w:sz="0" w:space="0" w:color="auto"/>
            <w:right w:val="none" w:sz="0" w:space="0" w:color="auto"/>
          </w:divBdr>
        </w:div>
        <w:div w:id="1348630189">
          <w:marLeft w:val="0"/>
          <w:marRight w:val="0"/>
          <w:marTop w:val="0"/>
          <w:marBottom w:val="225"/>
          <w:divBdr>
            <w:top w:val="none" w:sz="0" w:space="0" w:color="auto"/>
            <w:left w:val="none" w:sz="0" w:space="0" w:color="auto"/>
            <w:bottom w:val="none" w:sz="0" w:space="0" w:color="auto"/>
            <w:right w:val="none" w:sz="0" w:space="0" w:color="auto"/>
          </w:divBdr>
        </w:div>
        <w:div w:id="40136628">
          <w:marLeft w:val="0"/>
          <w:marRight w:val="0"/>
          <w:marTop w:val="0"/>
          <w:marBottom w:val="225"/>
          <w:divBdr>
            <w:top w:val="none" w:sz="0" w:space="0" w:color="auto"/>
            <w:left w:val="none" w:sz="0" w:space="0" w:color="auto"/>
            <w:bottom w:val="none" w:sz="0" w:space="0" w:color="auto"/>
            <w:right w:val="none" w:sz="0" w:space="0" w:color="auto"/>
          </w:divBdr>
        </w:div>
        <w:div w:id="1872919445">
          <w:marLeft w:val="0"/>
          <w:marRight w:val="0"/>
          <w:marTop w:val="0"/>
          <w:marBottom w:val="225"/>
          <w:divBdr>
            <w:top w:val="none" w:sz="0" w:space="0" w:color="auto"/>
            <w:left w:val="none" w:sz="0" w:space="0" w:color="auto"/>
            <w:bottom w:val="none" w:sz="0" w:space="0" w:color="auto"/>
            <w:right w:val="none" w:sz="0" w:space="0" w:color="auto"/>
          </w:divBdr>
        </w:div>
        <w:div w:id="658118064">
          <w:marLeft w:val="0"/>
          <w:marRight w:val="0"/>
          <w:marTop w:val="0"/>
          <w:marBottom w:val="225"/>
          <w:divBdr>
            <w:top w:val="none" w:sz="0" w:space="0" w:color="auto"/>
            <w:left w:val="none" w:sz="0" w:space="0" w:color="auto"/>
            <w:bottom w:val="none" w:sz="0" w:space="0" w:color="auto"/>
            <w:right w:val="none" w:sz="0" w:space="0" w:color="auto"/>
          </w:divBdr>
        </w:div>
        <w:div w:id="522859794">
          <w:marLeft w:val="0"/>
          <w:marRight w:val="0"/>
          <w:marTop w:val="0"/>
          <w:marBottom w:val="225"/>
          <w:divBdr>
            <w:top w:val="none" w:sz="0" w:space="0" w:color="auto"/>
            <w:left w:val="none" w:sz="0" w:space="0" w:color="auto"/>
            <w:bottom w:val="none" w:sz="0" w:space="0" w:color="auto"/>
            <w:right w:val="none" w:sz="0" w:space="0" w:color="auto"/>
          </w:divBdr>
        </w:div>
        <w:div w:id="389232508">
          <w:marLeft w:val="0"/>
          <w:marRight w:val="0"/>
          <w:marTop w:val="0"/>
          <w:marBottom w:val="225"/>
          <w:divBdr>
            <w:top w:val="none" w:sz="0" w:space="0" w:color="auto"/>
            <w:left w:val="none" w:sz="0" w:space="0" w:color="auto"/>
            <w:bottom w:val="none" w:sz="0" w:space="0" w:color="auto"/>
            <w:right w:val="none" w:sz="0" w:space="0" w:color="auto"/>
          </w:divBdr>
        </w:div>
        <w:div w:id="944191882">
          <w:marLeft w:val="0"/>
          <w:marRight w:val="0"/>
          <w:marTop w:val="0"/>
          <w:marBottom w:val="225"/>
          <w:divBdr>
            <w:top w:val="none" w:sz="0" w:space="0" w:color="auto"/>
            <w:left w:val="none" w:sz="0" w:space="0" w:color="auto"/>
            <w:bottom w:val="none" w:sz="0" w:space="0" w:color="auto"/>
            <w:right w:val="none" w:sz="0" w:space="0" w:color="auto"/>
          </w:divBdr>
        </w:div>
        <w:div w:id="238949015">
          <w:marLeft w:val="0"/>
          <w:marRight w:val="0"/>
          <w:marTop w:val="0"/>
          <w:marBottom w:val="225"/>
          <w:divBdr>
            <w:top w:val="none" w:sz="0" w:space="0" w:color="auto"/>
            <w:left w:val="none" w:sz="0" w:space="0" w:color="auto"/>
            <w:bottom w:val="none" w:sz="0" w:space="0" w:color="auto"/>
            <w:right w:val="none" w:sz="0" w:space="0" w:color="auto"/>
          </w:divBdr>
        </w:div>
        <w:div w:id="938299623">
          <w:marLeft w:val="0"/>
          <w:marRight w:val="0"/>
          <w:marTop w:val="0"/>
          <w:marBottom w:val="225"/>
          <w:divBdr>
            <w:top w:val="none" w:sz="0" w:space="0" w:color="auto"/>
            <w:left w:val="none" w:sz="0" w:space="0" w:color="auto"/>
            <w:bottom w:val="none" w:sz="0" w:space="0" w:color="auto"/>
            <w:right w:val="none" w:sz="0" w:space="0" w:color="auto"/>
          </w:divBdr>
        </w:div>
        <w:div w:id="1135177393">
          <w:marLeft w:val="0"/>
          <w:marRight w:val="0"/>
          <w:marTop w:val="0"/>
          <w:marBottom w:val="225"/>
          <w:divBdr>
            <w:top w:val="none" w:sz="0" w:space="0" w:color="auto"/>
            <w:left w:val="none" w:sz="0" w:space="0" w:color="auto"/>
            <w:bottom w:val="none" w:sz="0" w:space="0" w:color="auto"/>
            <w:right w:val="none" w:sz="0" w:space="0" w:color="auto"/>
          </w:divBdr>
        </w:div>
        <w:div w:id="719792371">
          <w:marLeft w:val="0"/>
          <w:marRight w:val="0"/>
          <w:marTop w:val="0"/>
          <w:marBottom w:val="225"/>
          <w:divBdr>
            <w:top w:val="none" w:sz="0" w:space="0" w:color="auto"/>
            <w:left w:val="none" w:sz="0" w:space="0" w:color="auto"/>
            <w:bottom w:val="none" w:sz="0" w:space="0" w:color="auto"/>
            <w:right w:val="none" w:sz="0" w:space="0" w:color="auto"/>
          </w:divBdr>
        </w:div>
        <w:div w:id="103036811">
          <w:marLeft w:val="0"/>
          <w:marRight w:val="0"/>
          <w:marTop w:val="0"/>
          <w:marBottom w:val="225"/>
          <w:divBdr>
            <w:top w:val="none" w:sz="0" w:space="0" w:color="auto"/>
            <w:left w:val="none" w:sz="0" w:space="0" w:color="auto"/>
            <w:bottom w:val="none" w:sz="0" w:space="0" w:color="auto"/>
            <w:right w:val="none" w:sz="0" w:space="0" w:color="auto"/>
          </w:divBdr>
        </w:div>
        <w:div w:id="1559513739">
          <w:marLeft w:val="0"/>
          <w:marRight w:val="0"/>
          <w:marTop w:val="0"/>
          <w:marBottom w:val="225"/>
          <w:divBdr>
            <w:top w:val="none" w:sz="0" w:space="0" w:color="auto"/>
            <w:left w:val="none" w:sz="0" w:space="0" w:color="auto"/>
            <w:bottom w:val="none" w:sz="0" w:space="0" w:color="auto"/>
            <w:right w:val="none" w:sz="0" w:space="0" w:color="auto"/>
          </w:divBdr>
        </w:div>
        <w:div w:id="1473475657">
          <w:marLeft w:val="0"/>
          <w:marRight w:val="0"/>
          <w:marTop w:val="0"/>
          <w:marBottom w:val="225"/>
          <w:divBdr>
            <w:top w:val="none" w:sz="0" w:space="0" w:color="auto"/>
            <w:left w:val="none" w:sz="0" w:space="0" w:color="auto"/>
            <w:bottom w:val="none" w:sz="0" w:space="0" w:color="auto"/>
            <w:right w:val="none" w:sz="0" w:space="0" w:color="auto"/>
          </w:divBdr>
        </w:div>
        <w:div w:id="1211499566">
          <w:marLeft w:val="0"/>
          <w:marRight w:val="0"/>
          <w:marTop w:val="0"/>
          <w:marBottom w:val="225"/>
          <w:divBdr>
            <w:top w:val="none" w:sz="0" w:space="0" w:color="auto"/>
            <w:left w:val="none" w:sz="0" w:space="0" w:color="auto"/>
            <w:bottom w:val="none" w:sz="0" w:space="0" w:color="auto"/>
            <w:right w:val="none" w:sz="0" w:space="0" w:color="auto"/>
          </w:divBdr>
        </w:div>
        <w:div w:id="1325473577">
          <w:marLeft w:val="0"/>
          <w:marRight w:val="0"/>
          <w:marTop w:val="0"/>
          <w:marBottom w:val="225"/>
          <w:divBdr>
            <w:top w:val="none" w:sz="0" w:space="0" w:color="auto"/>
            <w:left w:val="none" w:sz="0" w:space="0" w:color="auto"/>
            <w:bottom w:val="none" w:sz="0" w:space="0" w:color="auto"/>
            <w:right w:val="none" w:sz="0" w:space="0" w:color="auto"/>
          </w:divBdr>
        </w:div>
        <w:div w:id="4720728">
          <w:marLeft w:val="0"/>
          <w:marRight w:val="0"/>
          <w:marTop w:val="0"/>
          <w:marBottom w:val="225"/>
          <w:divBdr>
            <w:top w:val="none" w:sz="0" w:space="0" w:color="auto"/>
            <w:left w:val="none" w:sz="0" w:space="0" w:color="auto"/>
            <w:bottom w:val="none" w:sz="0" w:space="0" w:color="auto"/>
            <w:right w:val="none" w:sz="0" w:space="0" w:color="auto"/>
          </w:divBdr>
        </w:div>
        <w:div w:id="557280387">
          <w:marLeft w:val="0"/>
          <w:marRight w:val="0"/>
          <w:marTop w:val="0"/>
          <w:marBottom w:val="225"/>
          <w:divBdr>
            <w:top w:val="none" w:sz="0" w:space="0" w:color="auto"/>
            <w:left w:val="none" w:sz="0" w:space="0" w:color="auto"/>
            <w:bottom w:val="none" w:sz="0" w:space="0" w:color="auto"/>
            <w:right w:val="none" w:sz="0" w:space="0" w:color="auto"/>
          </w:divBdr>
        </w:div>
        <w:div w:id="1939829809">
          <w:marLeft w:val="0"/>
          <w:marRight w:val="0"/>
          <w:marTop w:val="0"/>
          <w:marBottom w:val="225"/>
          <w:divBdr>
            <w:top w:val="none" w:sz="0" w:space="0" w:color="auto"/>
            <w:left w:val="none" w:sz="0" w:space="0" w:color="auto"/>
            <w:bottom w:val="none" w:sz="0" w:space="0" w:color="auto"/>
            <w:right w:val="none" w:sz="0" w:space="0" w:color="auto"/>
          </w:divBdr>
        </w:div>
        <w:div w:id="720132384">
          <w:marLeft w:val="0"/>
          <w:marRight w:val="0"/>
          <w:marTop w:val="0"/>
          <w:marBottom w:val="225"/>
          <w:divBdr>
            <w:top w:val="none" w:sz="0" w:space="0" w:color="auto"/>
            <w:left w:val="none" w:sz="0" w:space="0" w:color="auto"/>
            <w:bottom w:val="none" w:sz="0" w:space="0" w:color="auto"/>
            <w:right w:val="none" w:sz="0" w:space="0" w:color="auto"/>
          </w:divBdr>
        </w:div>
        <w:div w:id="1055353739">
          <w:marLeft w:val="0"/>
          <w:marRight w:val="0"/>
          <w:marTop w:val="300"/>
          <w:marBottom w:val="180"/>
          <w:divBdr>
            <w:top w:val="none" w:sz="0" w:space="0" w:color="auto"/>
            <w:left w:val="none" w:sz="0" w:space="0" w:color="auto"/>
            <w:bottom w:val="none" w:sz="0" w:space="0" w:color="auto"/>
            <w:right w:val="none" w:sz="0" w:space="0" w:color="auto"/>
          </w:divBdr>
        </w:div>
        <w:div w:id="1356542803">
          <w:marLeft w:val="0"/>
          <w:marRight w:val="0"/>
          <w:marTop w:val="0"/>
          <w:marBottom w:val="225"/>
          <w:divBdr>
            <w:top w:val="none" w:sz="0" w:space="0" w:color="auto"/>
            <w:left w:val="none" w:sz="0" w:space="0" w:color="auto"/>
            <w:bottom w:val="none" w:sz="0" w:space="0" w:color="auto"/>
            <w:right w:val="none" w:sz="0" w:space="0" w:color="auto"/>
          </w:divBdr>
        </w:div>
        <w:div w:id="281574666">
          <w:marLeft w:val="0"/>
          <w:marRight w:val="0"/>
          <w:marTop w:val="0"/>
          <w:marBottom w:val="225"/>
          <w:divBdr>
            <w:top w:val="none" w:sz="0" w:space="0" w:color="auto"/>
            <w:left w:val="none" w:sz="0" w:space="0" w:color="auto"/>
            <w:bottom w:val="none" w:sz="0" w:space="0" w:color="auto"/>
            <w:right w:val="none" w:sz="0" w:space="0" w:color="auto"/>
          </w:divBdr>
        </w:div>
        <w:div w:id="293756068">
          <w:marLeft w:val="0"/>
          <w:marRight w:val="0"/>
          <w:marTop w:val="0"/>
          <w:marBottom w:val="225"/>
          <w:divBdr>
            <w:top w:val="none" w:sz="0" w:space="0" w:color="auto"/>
            <w:left w:val="none" w:sz="0" w:space="0" w:color="auto"/>
            <w:bottom w:val="none" w:sz="0" w:space="0" w:color="auto"/>
            <w:right w:val="none" w:sz="0" w:space="0" w:color="auto"/>
          </w:divBdr>
        </w:div>
        <w:div w:id="800197560">
          <w:marLeft w:val="0"/>
          <w:marRight w:val="0"/>
          <w:marTop w:val="0"/>
          <w:marBottom w:val="225"/>
          <w:divBdr>
            <w:top w:val="none" w:sz="0" w:space="0" w:color="auto"/>
            <w:left w:val="none" w:sz="0" w:space="0" w:color="auto"/>
            <w:bottom w:val="none" w:sz="0" w:space="0" w:color="auto"/>
            <w:right w:val="none" w:sz="0" w:space="0" w:color="auto"/>
          </w:divBdr>
        </w:div>
        <w:div w:id="264386075">
          <w:marLeft w:val="0"/>
          <w:marRight w:val="0"/>
          <w:marTop w:val="0"/>
          <w:marBottom w:val="225"/>
          <w:divBdr>
            <w:top w:val="none" w:sz="0" w:space="0" w:color="auto"/>
            <w:left w:val="none" w:sz="0" w:space="0" w:color="auto"/>
            <w:bottom w:val="none" w:sz="0" w:space="0" w:color="auto"/>
            <w:right w:val="none" w:sz="0" w:space="0" w:color="auto"/>
          </w:divBdr>
        </w:div>
        <w:div w:id="972559661">
          <w:marLeft w:val="0"/>
          <w:marRight w:val="0"/>
          <w:marTop w:val="0"/>
          <w:marBottom w:val="225"/>
          <w:divBdr>
            <w:top w:val="none" w:sz="0" w:space="0" w:color="auto"/>
            <w:left w:val="none" w:sz="0" w:space="0" w:color="auto"/>
            <w:bottom w:val="none" w:sz="0" w:space="0" w:color="auto"/>
            <w:right w:val="none" w:sz="0" w:space="0" w:color="auto"/>
          </w:divBdr>
        </w:div>
        <w:div w:id="2115664049">
          <w:marLeft w:val="0"/>
          <w:marRight w:val="0"/>
          <w:marTop w:val="0"/>
          <w:marBottom w:val="225"/>
          <w:divBdr>
            <w:top w:val="none" w:sz="0" w:space="0" w:color="auto"/>
            <w:left w:val="none" w:sz="0" w:space="0" w:color="auto"/>
            <w:bottom w:val="none" w:sz="0" w:space="0" w:color="auto"/>
            <w:right w:val="none" w:sz="0" w:space="0" w:color="auto"/>
          </w:divBdr>
        </w:div>
        <w:div w:id="1274901331">
          <w:marLeft w:val="0"/>
          <w:marRight w:val="0"/>
          <w:marTop w:val="0"/>
          <w:marBottom w:val="225"/>
          <w:divBdr>
            <w:top w:val="none" w:sz="0" w:space="0" w:color="auto"/>
            <w:left w:val="none" w:sz="0" w:space="0" w:color="auto"/>
            <w:bottom w:val="none" w:sz="0" w:space="0" w:color="auto"/>
            <w:right w:val="none" w:sz="0" w:space="0" w:color="auto"/>
          </w:divBdr>
        </w:div>
        <w:div w:id="1867283523">
          <w:marLeft w:val="0"/>
          <w:marRight w:val="0"/>
          <w:marTop w:val="0"/>
          <w:marBottom w:val="225"/>
          <w:divBdr>
            <w:top w:val="none" w:sz="0" w:space="0" w:color="auto"/>
            <w:left w:val="none" w:sz="0" w:space="0" w:color="auto"/>
            <w:bottom w:val="none" w:sz="0" w:space="0" w:color="auto"/>
            <w:right w:val="none" w:sz="0" w:space="0" w:color="auto"/>
          </w:divBdr>
        </w:div>
        <w:div w:id="1220284482">
          <w:marLeft w:val="0"/>
          <w:marRight w:val="0"/>
          <w:marTop w:val="0"/>
          <w:marBottom w:val="225"/>
          <w:divBdr>
            <w:top w:val="none" w:sz="0" w:space="0" w:color="auto"/>
            <w:left w:val="none" w:sz="0" w:space="0" w:color="auto"/>
            <w:bottom w:val="none" w:sz="0" w:space="0" w:color="auto"/>
            <w:right w:val="none" w:sz="0" w:space="0" w:color="auto"/>
          </w:divBdr>
        </w:div>
        <w:div w:id="1380203123">
          <w:marLeft w:val="0"/>
          <w:marRight w:val="0"/>
          <w:marTop w:val="0"/>
          <w:marBottom w:val="225"/>
          <w:divBdr>
            <w:top w:val="none" w:sz="0" w:space="0" w:color="auto"/>
            <w:left w:val="none" w:sz="0" w:space="0" w:color="auto"/>
            <w:bottom w:val="none" w:sz="0" w:space="0" w:color="auto"/>
            <w:right w:val="none" w:sz="0" w:space="0" w:color="auto"/>
          </w:divBdr>
        </w:div>
        <w:div w:id="1589339732">
          <w:marLeft w:val="0"/>
          <w:marRight w:val="0"/>
          <w:marTop w:val="0"/>
          <w:marBottom w:val="225"/>
          <w:divBdr>
            <w:top w:val="none" w:sz="0" w:space="0" w:color="auto"/>
            <w:left w:val="none" w:sz="0" w:space="0" w:color="auto"/>
            <w:bottom w:val="none" w:sz="0" w:space="0" w:color="auto"/>
            <w:right w:val="none" w:sz="0" w:space="0" w:color="auto"/>
          </w:divBdr>
        </w:div>
        <w:div w:id="1243759972">
          <w:marLeft w:val="0"/>
          <w:marRight w:val="0"/>
          <w:marTop w:val="0"/>
          <w:marBottom w:val="225"/>
          <w:divBdr>
            <w:top w:val="none" w:sz="0" w:space="0" w:color="auto"/>
            <w:left w:val="none" w:sz="0" w:space="0" w:color="auto"/>
            <w:bottom w:val="none" w:sz="0" w:space="0" w:color="auto"/>
            <w:right w:val="none" w:sz="0" w:space="0" w:color="auto"/>
          </w:divBdr>
        </w:div>
        <w:div w:id="523978156">
          <w:marLeft w:val="0"/>
          <w:marRight w:val="0"/>
          <w:marTop w:val="0"/>
          <w:marBottom w:val="225"/>
          <w:divBdr>
            <w:top w:val="none" w:sz="0" w:space="0" w:color="auto"/>
            <w:left w:val="none" w:sz="0" w:space="0" w:color="auto"/>
            <w:bottom w:val="none" w:sz="0" w:space="0" w:color="auto"/>
            <w:right w:val="none" w:sz="0" w:space="0" w:color="auto"/>
          </w:divBdr>
        </w:div>
        <w:div w:id="1947687031">
          <w:marLeft w:val="0"/>
          <w:marRight w:val="0"/>
          <w:marTop w:val="0"/>
          <w:marBottom w:val="225"/>
          <w:divBdr>
            <w:top w:val="none" w:sz="0" w:space="0" w:color="auto"/>
            <w:left w:val="none" w:sz="0" w:space="0" w:color="auto"/>
            <w:bottom w:val="none" w:sz="0" w:space="0" w:color="auto"/>
            <w:right w:val="none" w:sz="0" w:space="0" w:color="auto"/>
          </w:divBdr>
        </w:div>
        <w:div w:id="2093426664">
          <w:marLeft w:val="0"/>
          <w:marRight w:val="0"/>
          <w:marTop w:val="0"/>
          <w:marBottom w:val="225"/>
          <w:divBdr>
            <w:top w:val="none" w:sz="0" w:space="0" w:color="auto"/>
            <w:left w:val="none" w:sz="0" w:space="0" w:color="auto"/>
            <w:bottom w:val="none" w:sz="0" w:space="0" w:color="auto"/>
            <w:right w:val="none" w:sz="0" w:space="0" w:color="auto"/>
          </w:divBdr>
        </w:div>
        <w:div w:id="1980068824">
          <w:marLeft w:val="0"/>
          <w:marRight w:val="0"/>
          <w:marTop w:val="0"/>
          <w:marBottom w:val="225"/>
          <w:divBdr>
            <w:top w:val="none" w:sz="0" w:space="0" w:color="auto"/>
            <w:left w:val="none" w:sz="0" w:space="0" w:color="auto"/>
            <w:bottom w:val="none" w:sz="0" w:space="0" w:color="auto"/>
            <w:right w:val="none" w:sz="0" w:space="0" w:color="auto"/>
          </w:divBdr>
        </w:div>
        <w:div w:id="1169367726">
          <w:marLeft w:val="0"/>
          <w:marRight w:val="0"/>
          <w:marTop w:val="0"/>
          <w:marBottom w:val="225"/>
          <w:divBdr>
            <w:top w:val="none" w:sz="0" w:space="0" w:color="auto"/>
            <w:left w:val="none" w:sz="0" w:space="0" w:color="auto"/>
            <w:bottom w:val="none" w:sz="0" w:space="0" w:color="auto"/>
            <w:right w:val="none" w:sz="0" w:space="0" w:color="auto"/>
          </w:divBdr>
        </w:div>
        <w:div w:id="36703440">
          <w:marLeft w:val="0"/>
          <w:marRight w:val="0"/>
          <w:marTop w:val="0"/>
          <w:marBottom w:val="225"/>
          <w:divBdr>
            <w:top w:val="none" w:sz="0" w:space="0" w:color="auto"/>
            <w:left w:val="none" w:sz="0" w:space="0" w:color="auto"/>
            <w:bottom w:val="none" w:sz="0" w:space="0" w:color="auto"/>
            <w:right w:val="none" w:sz="0" w:space="0" w:color="auto"/>
          </w:divBdr>
        </w:div>
        <w:div w:id="500900679">
          <w:marLeft w:val="0"/>
          <w:marRight w:val="0"/>
          <w:marTop w:val="0"/>
          <w:marBottom w:val="225"/>
          <w:divBdr>
            <w:top w:val="none" w:sz="0" w:space="0" w:color="auto"/>
            <w:left w:val="none" w:sz="0" w:space="0" w:color="auto"/>
            <w:bottom w:val="none" w:sz="0" w:space="0" w:color="auto"/>
            <w:right w:val="none" w:sz="0" w:space="0" w:color="auto"/>
          </w:divBdr>
        </w:div>
        <w:div w:id="1517186917">
          <w:marLeft w:val="0"/>
          <w:marRight w:val="0"/>
          <w:marTop w:val="0"/>
          <w:marBottom w:val="225"/>
          <w:divBdr>
            <w:top w:val="none" w:sz="0" w:space="0" w:color="auto"/>
            <w:left w:val="none" w:sz="0" w:space="0" w:color="auto"/>
            <w:bottom w:val="none" w:sz="0" w:space="0" w:color="auto"/>
            <w:right w:val="none" w:sz="0" w:space="0" w:color="auto"/>
          </w:divBdr>
        </w:div>
        <w:div w:id="350766144">
          <w:marLeft w:val="0"/>
          <w:marRight w:val="0"/>
          <w:marTop w:val="0"/>
          <w:marBottom w:val="225"/>
          <w:divBdr>
            <w:top w:val="none" w:sz="0" w:space="0" w:color="auto"/>
            <w:left w:val="none" w:sz="0" w:space="0" w:color="auto"/>
            <w:bottom w:val="none" w:sz="0" w:space="0" w:color="auto"/>
            <w:right w:val="none" w:sz="0" w:space="0" w:color="auto"/>
          </w:divBdr>
        </w:div>
        <w:div w:id="1777944953">
          <w:marLeft w:val="0"/>
          <w:marRight w:val="0"/>
          <w:marTop w:val="0"/>
          <w:marBottom w:val="225"/>
          <w:divBdr>
            <w:top w:val="none" w:sz="0" w:space="0" w:color="auto"/>
            <w:left w:val="none" w:sz="0" w:space="0" w:color="auto"/>
            <w:bottom w:val="none" w:sz="0" w:space="0" w:color="auto"/>
            <w:right w:val="none" w:sz="0" w:space="0" w:color="auto"/>
          </w:divBdr>
        </w:div>
        <w:div w:id="1261447334">
          <w:marLeft w:val="0"/>
          <w:marRight w:val="0"/>
          <w:marTop w:val="0"/>
          <w:marBottom w:val="225"/>
          <w:divBdr>
            <w:top w:val="none" w:sz="0" w:space="0" w:color="auto"/>
            <w:left w:val="none" w:sz="0" w:space="0" w:color="auto"/>
            <w:bottom w:val="none" w:sz="0" w:space="0" w:color="auto"/>
            <w:right w:val="none" w:sz="0" w:space="0" w:color="auto"/>
          </w:divBdr>
        </w:div>
        <w:div w:id="1937903110">
          <w:marLeft w:val="0"/>
          <w:marRight w:val="0"/>
          <w:marTop w:val="0"/>
          <w:marBottom w:val="225"/>
          <w:divBdr>
            <w:top w:val="none" w:sz="0" w:space="0" w:color="auto"/>
            <w:left w:val="none" w:sz="0" w:space="0" w:color="auto"/>
            <w:bottom w:val="none" w:sz="0" w:space="0" w:color="auto"/>
            <w:right w:val="none" w:sz="0" w:space="0" w:color="auto"/>
          </w:divBdr>
        </w:div>
        <w:div w:id="330372324">
          <w:marLeft w:val="0"/>
          <w:marRight w:val="0"/>
          <w:marTop w:val="0"/>
          <w:marBottom w:val="225"/>
          <w:divBdr>
            <w:top w:val="none" w:sz="0" w:space="0" w:color="auto"/>
            <w:left w:val="none" w:sz="0" w:space="0" w:color="auto"/>
            <w:bottom w:val="none" w:sz="0" w:space="0" w:color="auto"/>
            <w:right w:val="none" w:sz="0" w:space="0" w:color="auto"/>
          </w:divBdr>
        </w:div>
        <w:div w:id="2023894141">
          <w:marLeft w:val="0"/>
          <w:marRight w:val="0"/>
          <w:marTop w:val="0"/>
          <w:marBottom w:val="225"/>
          <w:divBdr>
            <w:top w:val="none" w:sz="0" w:space="0" w:color="auto"/>
            <w:left w:val="none" w:sz="0" w:space="0" w:color="auto"/>
            <w:bottom w:val="none" w:sz="0" w:space="0" w:color="auto"/>
            <w:right w:val="none" w:sz="0" w:space="0" w:color="auto"/>
          </w:divBdr>
        </w:div>
        <w:div w:id="1451820019">
          <w:marLeft w:val="0"/>
          <w:marRight w:val="0"/>
          <w:marTop w:val="0"/>
          <w:marBottom w:val="225"/>
          <w:divBdr>
            <w:top w:val="none" w:sz="0" w:space="0" w:color="auto"/>
            <w:left w:val="none" w:sz="0" w:space="0" w:color="auto"/>
            <w:bottom w:val="none" w:sz="0" w:space="0" w:color="auto"/>
            <w:right w:val="none" w:sz="0" w:space="0" w:color="auto"/>
          </w:divBdr>
        </w:div>
        <w:div w:id="358971543">
          <w:marLeft w:val="0"/>
          <w:marRight w:val="0"/>
          <w:marTop w:val="0"/>
          <w:marBottom w:val="225"/>
          <w:divBdr>
            <w:top w:val="none" w:sz="0" w:space="0" w:color="auto"/>
            <w:left w:val="none" w:sz="0" w:space="0" w:color="auto"/>
            <w:bottom w:val="none" w:sz="0" w:space="0" w:color="auto"/>
            <w:right w:val="none" w:sz="0" w:space="0" w:color="auto"/>
          </w:divBdr>
        </w:div>
        <w:div w:id="1949239410">
          <w:marLeft w:val="0"/>
          <w:marRight w:val="0"/>
          <w:marTop w:val="0"/>
          <w:marBottom w:val="225"/>
          <w:divBdr>
            <w:top w:val="none" w:sz="0" w:space="0" w:color="auto"/>
            <w:left w:val="none" w:sz="0" w:space="0" w:color="auto"/>
            <w:bottom w:val="none" w:sz="0" w:space="0" w:color="auto"/>
            <w:right w:val="none" w:sz="0" w:space="0" w:color="auto"/>
          </w:divBdr>
        </w:div>
        <w:div w:id="30805429">
          <w:marLeft w:val="0"/>
          <w:marRight w:val="0"/>
          <w:marTop w:val="0"/>
          <w:marBottom w:val="225"/>
          <w:divBdr>
            <w:top w:val="none" w:sz="0" w:space="0" w:color="auto"/>
            <w:left w:val="none" w:sz="0" w:space="0" w:color="auto"/>
            <w:bottom w:val="none" w:sz="0" w:space="0" w:color="auto"/>
            <w:right w:val="none" w:sz="0" w:space="0" w:color="auto"/>
          </w:divBdr>
        </w:div>
        <w:div w:id="1703239210">
          <w:marLeft w:val="0"/>
          <w:marRight w:val="0"/>
          <w:marTop w:val="0"/>
          <w:marBottom w:val="225"/>
          <w:divBdr>
            <w:top w:val="none" w:sz="0" w:space="0" w:color="auto"/>
            <w:left w:val="none" w:sz="0" w:space="0" w:color="auto"/>
            <w:bottom w:val="none" w:sz="0" w:space="0" w:color="auto"/>
            <w:right w:val="none" w:sz="0" w:space="0" w:color="auto"/>
          </w:divBdr>
        </w:div>
        <w:div w:id="404108441">
          <w:marLeft w:val="0"/>
          <w:marRight w:val="0"/>
          <w:marTop w:val="0"/>
          <w:marBottom w:val="225"/>
          <w:divBdr>
            <w:top w:val="none" w:sz="0" w:space="0" w:color="auto"/>
            <w:left w:val="none" w:sz="0" w:space="0" w:color="auto"/>
            <w:bottom w:val="none" w:sz="0" w:space="0" w:color="auto"/>
            <w:right w:val="none" w:sz="0" w:space="0" w:color="auto"/>
          </w:divBdr>
        </w:div>
        <w:div w:id="1753158095">
          <w:marLeft w:val="0"/>
          <w:marRight w:val="0"/>
          <w:marTop w:val="0"/>
          <w:marBottom w:val="225"/>
          <w:divBdr>
            <w:top w:val="none" w:sz="0" w:space="0" w:color="auto"/>
            <w:left w:val="none" w:sz="0" w:space="0" w:color="auto"/>
            <w:bottom w:val="none" w:sz="0" w:space="0" w:color="auto"/>
            <w:right w:val="none" w:sz="0" w:space="0" w:color="auto"/>
          </w:divBdr>
        </w:div>
        <w:div w:id="1025256658">
          <w:marLeft w:val="0"/>
          <w:marRight w:val="0"/>
          <w:marTop w:val="0"/>
          <w:marBottom w:val="225"/>
          <w:divBdr>
            <w:top w:val="none" w:sz="0" w:space="0" w:color="auto"/>
            <w:left w:val="none" w:sz="0" w:space="0" w:color="auto"/>
            <w:bottom w:val="none" w:sz="0" w:space="0" w:color="auto"/>
            <w:right w:val="none" w:sz="0" w:space="0" w:color="auto"/>
          </w:divBdr>
        </w:div>
        <w:div w:id="2143576917">
          <w:marLeft w:val="0"/>
          <w:marRight w:val="0"/>
          <w:marTop w:val="0"/>
          <w:marBottom w:val="225"/>
          <w:divBdr>
            <w:top w:val="none" w:sz="0" w:space="0" w:color="auto"/>
            <w:left w:val="none" w:sz="0" w:space="0" w:color="auto"/>
            <w:bottom w:val="none" w:sz="0" w:space="0" w:color="auto"/>
            <w:right w:val="none" w:sz="0" w:space="0" w:color="auto"/>
          </w:divBdr>
        </w:div>
        <w:div w:id="1567643418">
          <w:marLeft w:val="0"/>
          <w:marRight w:val="0"/>
          <w:marTop w:val="0"/>
          <w:marBottom w:val="225"/>
          <w:divBdr>
            <w:top w:val="none" w:sz="0" w:space="0" w:color="auto"/>
            <w:left w:val="none" w:sz="0" w:space="0" w:color="auto"/>
            <w:bottom w:val="none" w:sz="0" w:space="0" w:color="auto"/>
            <w:right w:val="none" w:sz="0" w:space="0" w:color="auto"/>
          </w:divBdr>
        </w:div>
        <w:div w:id="693119752">
          <w:marLeft w:val="0"/>
          <w:marRight w:val="0"/>
          <w:marTop w:val="0"/>
          <w:marBottom w:val="225"/>
          <w:divBdr>
            <w:top w:val="none" w:sz="0" w:space="0" w:color="auto"/>
            <w:left w:val="none" w:sz="0" w:space="0" w:color="auto"/>
            <w:bottom w:val="none" w:sz="0" w:space="0" w:color="auto"/>
            <w:right w:val="none" w:sz="0" w:space="0" w:color="auto"/>
          </w:divBdr>
        </w:div>
        <w:div w:id="1475022436">
          <w:marLeft w:val="0"/>
          <w:marRight w:val="0"/>
          <w:marTop w:val="0"/>
          <w:marBottom w:val="225"/>
          <w:divBdr>
            <w:top w:val="none" w:sz="0" w:space="0" w:color="auto"/>
            <w:left w:val="none" w:sz="0" w:space="0" w:color="auto"/>
            <w:bottom w:val="none" w:sz="0" w:space="0" w:color="auto"/>
            <w:right w:val="none" w:sz="0" w:space="0" w:color="auto"/>
          </w:divBdr>
        </w:div>
        <w:div w:id="658578221">
          <w:marLeft w:val="0"/>
          <w:marRight w:val="0"/>
          <w:marTop w:val="0"/>
          <w:marBottom w:val="225"/>
          <w:divBdr>
            <w:top w:val="none" w:sz="0" w:space="0" w:color="auto"/>
            <w:left w:val="none" w:sz="0" w:space="0" w:color="auto"/>
            <w:bottom w:val="none" w:sz="0" w:space="0" w:color="auto"/>
            <w:right w:val="none" w:sz="0" w:space="0" w:color="auto"/>
          </w:divBdr>
        </w:div>
        <w:div w:id="784420325">
          <w:marLeft w:val="0"/>
          <w:marRight w:val="0"/>
          <w:marTop w:val="0"/>
          <w:marBottom w:val="225"/>
          <w:divBdr>
            <w:top w:val="none" w:sz="0" w:space="0" w:color="auto"/>
            <w:left w:val="none" w:sz="0" w:space="0" w:color="auto"/>
            <w:bottom w:val="none" w:sz="0" w:space="0" w:color="auto"/>
            <w:right w:val="none" w:sz="0" w:space="0" w:color="auto"/>
          </w:divBdr>
        </w:div>
        <w:div w:id="1483428028">
          <w:marLeft w:val="0"/>
          <w:marRight w:val="0"/>
          <w:marTop w:val="0"/>
          <w:marBottom w:val="225"/>
          <w:divBdr>
            <w:top w:val="none" w:sz="0" w:space="0" w:color="auto"/>
            <w:left w:val="none" w:sz="0" w:space="0" w:color="auto"/>
            <w:bottom w:val="none" w:sz="0" w:space="0" w:color="auto"/>
            <w:right w:val="none" w:sz="0" w:space="0" w:color="auto"/>
          </w:divBdr>
        </w:div>
        <w:div w:id="1741715018">
          <w:marLeft w:val="0"/>
          <w:marRight w:val="0"/>
          <w:marTop w:val="0"/>
          <w:marBottom w:val="225"/>
          <w:divBdr>
            <w:top w:val="none" w:sz="0" w:space="0" w:color="auto"/>
            <w:left w:val="none" w:sz="0" w:space="0" w:color="auto"/>
            <w:bottom w:val="none" w:sz="0" w:space="0" w:color="auto"/>
            <w:right w:val="none" w:sz="0" w:space="0" w:color="auto"/>
          </w:divBdr>
        </w:div>
        <w:div w:id="236912728">
          <w:marLeft w:val="0"/>
          <w:marRight w:val="0"/>
          <w:marTop w:val="0"/>
          <w:marBottom w:val="225"/>
          <w:divBdr>
            <w:top w:val="none" w:sz="0" w:space="0" w:color="auto"/>
            <w:left w:val="none" w:sz="0" w:space="0" w:color="auto"/>
            <w:bottom w:val="none" w:sz="0" w:space="0" w:color="auto"/>
            <w:right w:val="none" w:sz="0" w:space="0" w:color="auto"/>
          </w:divBdr>
        </w:div>
        <w:div w:id="1151751016">
          <w:marLeft w:val="0"/>
          <w:marRight w:val="0"/>
          <w:marTop w:val="0"/>
          <w:marBottom w:val="225"/>
          <w:divBdr>
            <w:top w:val="none" w:sz="0" w:space="0" w:color="auto"/>
            <w:left w:val="none" w:sz="0" w:space="0" w:color="auto"/>
            <w:bottom w:val="none" w:sz="0" w:space="0" w:color="auto"/>
            <w:right w:val="none" w:sz="0" w:space="0" w:color="auto"/>
          </w:divBdr>
        </w:div>
        <w:div w:id="1772312999">
          <w:marLeft w:val="0"/>
          <w:marRight w:val="0"/>
          <w:marTop w:val="0"/>
          <w:marBottom w:val="225"/>
          <w:divBdr>
            <w:top w:val="none" w:sz="0" w:space="0" w:color="auto"/>
            <w:left w:val="none" w:sz="0" w:space="0" w:color="auto"/>
            <w:bottom w:val="none" w:sz="0" w:space="0" w:color="auto"/>
            <w:right w:val="none" w:sz="0" w:space="0" w:color="auto"/>
          </w:divBdr>
        </w:div>
        <w:div w:id="265306923">
          <w:marLeft w:val="0"/>
          <w:marRight w:val="0"/>
          <w:marTop w:val="0"/>
          <w:marBottom w:val="225"/>
          <w:divBdr>
            <w:top w:val="none" w:sz="0" w:space="0" w:color="auto"/>
            <w:left w:val="none" w:sz="0" w:space="0" w:color="auto"/>
            <w:bottom w:val="none" w:sz="0" w:space="0" w:color="auto"/>
            <w:right w:val="none" w:sz="0" w:space="0" w:color="auto"/>
          </w:divBdr>
        </w:div>
        <w:div w:id="1842117329">
          <w:marLeft w:val="0"/>
          <w:marRight w:val="0"/>
          <w:marTop w:val="0"/>
          <w:marBottom w:val="225"/>
          <w:divBdr>
            <w:top w:val="none" w:sz="0" w:space="0" w:color="auto"/>
            <w:left w:val="none" w:sz="0" w:space="0" w:color="auto"/>
            <w:bottom w:val="none" w:sz="0" w:space="0" w:color="auto"/>
            <w:right w:val="none" w:sz="0" w:space="0" w:color="auto"/>
          </w:divBdr>
        </w:div>
        <w:div w:id="1113786734">
          <w:marLeft w:val="0"/>
          <w:marRight w:val="0"/>
          <w:marTop w:val="0"/>
          <w:marBottom w:val="225"/>
          <w:divBdr>
            <w:top w:val="none" w:sz="0" w:space="0" w:color="auto"/>
            <w:left w:val="none" w:sz="0" w:space="0" w:color="auto"/>
            <w:bottom w:val="none" w:sz="0" w:space="0" w:color="auto"/>
            <w:right w:val="none" w:sz="0" w:space="0" w:color="auto"/>
          </w:divBdr>
        </w:div>
        <w:div w:id="1351181287">
          <w:marLeft w:val="0"/>
          <w:marRight w:val="0"/>
          <w:marTop w:val="0"/>
          <w:marBottom w:val="225"/>
          <w:divBdr>
            <w:top w:val="none" w:sz="0" w:space="0" w:color="auto"/>
            <w:left w:val="none" w:sz="0" w:space="0" w:color="auto"/>
            <w:bottom w:val="none" w:sz="0" w:space="0" w:color="auto"/>
            <w:right w:val="none" w:sz="0" w:space="0" w:color="auto"/>
          </w:divBdr>
        </w:div>
        <w:div w:id="1289891653">
          <w:marLeft w:val="0"/>
          <w:marRight w:val="0"/>
          <w:marTop w:val="0"/>
          <w:marBottom w:val="225"/>
          <w:divBdr>
            <w:top w:val="none" w:sz="0" w:space="0" w:color="auto"/>
            <w:left w:val="none" w:sz="0" w:space="0" w:color="auto"/>
            <w:bottom w:val="none" w:sz="0" w:space="0" w:color="auto"/>
            <w:right w:val="none" w:sz="0" w:space="0" w:color="auto"/>
          </w:divBdr>
        </w:div>
        <w:div w:id="2069526660">
          <w:marLeft w:val="0"/>
          <w:marRight w:val="0"/>
          <w:marTop w:val="0"/>
          <w:marBottom w:val="225"/>
          <w:divBdr>
            <w:top w:val="none" w:sz="0" w:space="0" w:color="auto"/>
            <w:left w:val="none" w:sz="0" w:space="0" w:color="auto"/>
            <w:bottom w:val="none" w:sz="0" w:space="0" w:color="auto"/>
            <w:right w:val="none" w:sz="0" w:space="0" w:color="auto"/>
          </w:divBdr>
        </w:div>
        <w:div w:id="68694834">
          <w:marLeft w:val="0"/>
          <w:marRight w:val="0"/>
          <w:marTop w:val="0"/>
          <w:marBottom w:val="225"/>
          <w:divBdr>
            <w:top w:val="none" w:sz="0" w:space="0" w:color="auto"/>
            <w:left w:val="none" w:sz="0" w:space="0" w:color="auto"/>
            <w:bottom w:val="none" w:sz="0" w:space="0" w:color="auto"/>
            <w:right w:val="none" w:sz="0" w:space="0" w:color="auto"/>
          </w:divBdr>
        </w:div>
        <w:div w:id="674305634">
          <w:marLeft w:val="0"/>
          <w:marRight w:val="0"/>
          <w:marTop w:val="0"/>
          <w:marBottom w:val="225"/>
          <w:divBdr>
            <w:top w:val="none" w:sz="0" w:space="0" w:color="auto"/>
            <w:left w:val="none" w:sz="0" w:space="0" w:color="auto"/>
            <w:bottom w:val="none" w:sz="0" w:space="0" w:color="auto"/>
            <w:right w:val="none" w:sz="0" w:space="0" w:color="auto"/>
          </w:divBdr>
        </w:div>
        <w:div w:id="907888280">
          <w:marLeft w:val="0"/>
          <w:marRight w:val="0"/>
          <w:marTop w:val="0"/>
          <w:marBottom w:val="225"/>
          <w:divBdr>
            <w:top w:val="none" w:sz="0" w:space="0" w:color="auto"/>
            <w:left w:val="none" w:sz="0" w:space="0" w:color="auto"/>
            <w:bottom w:val="none" w:sz="0" w:space="0" w:color="auto"/>
            <w:right w:val="none" w:sz="0" w:space="0" w:color="auto"/>
          </w:divBdr>
        </w:div>
        <w:div w:id="1460415166">
          <w:marLeft w:val="0"/>
          <w:marRight w:val="0"/>
          <w:marTop w:val="0"/>
          <w:marBottom w:val="225"/>
          <w:divBdr>
            <w:top w:val="none" w:sz="0" w:space="0" w:color="auto"/>
            <w:left w:val="none" w:sz="0" w:space="0" w:color="auto"/>
            <w:bottom w:val="none" w:sz="0" w:space="0" w:color="auto"/>
            <w:right w:val="none" w:sz="0" w:space="0" w:color="auto"/>
          </w:divBdr>
        </w:div>
        <w:div w:id="1650865169">
          <w:marLeft w:val="0"/>
          <w:marRight w:val="0"/>
          <w:marTop w:val="0"/>
          <w:marBottom w:val="225"/>
          <w:divBdr>
            <w:top w:val="none" w:sz="0" w:space="0" w:color="auto"/>
            <w:left w:val="none" w:sz="0" w:space="0" w:color="auto"/>
            <w:bottom w:val="none" w:sz="0" w:space="0" w:color="auto"/>
            <w:right w:val="none" w:sz="0" w:space="0" w:color="auto"/>
          </w:divBdr>
        </w:div>
        <w:div w:id="2042898626">
          <w:marLeft w:val="0"/>
          <w:marRight w:val="0"/>
          <w:marTop w:val="0"/>
          <w:marBottom w:val="225"/>
          <w:divBdr>
            <w:top w:val="none" w:sz="0" w:space="0" w:color="auto"/>
            <w:left w:val="none" w:sz="0" w:space="0" w:color="auto"/>
            <w:bottom w:val="none" w:sz="0" w:space="0" w:color="auto"/>
            <w:right w:val="none" w:sz="0" w:space="0" w:color="auto"/>
          </w:divBdr>
        </w:div>
        <w:div w:id="801314475">
          <w:marLeft w:val="0"/>
          <w:marRight w:val="0"/>
          <w:marTop w:val="0"/>
          <w:marBottom w:val="225"/>
          <w:divBdr>
            <w:top w:val="none" w:sz="0" w:space="0" w:color="auto"/>
            <w:left w:val="none" w:sz="0" w:space="0" w:color="auto"/>
            <w:bottom w:val="none" w:sz="0" w:space="0" w:color="auto"/>
            <w:right w:val="none" w:sz="0" w:space="0" w:color="auto"/>
          </w:divBdr>
        </w:div>
        <w:div w:id="497354580">
          <w:marLeft w:val="0"/>
          <w:marRight w:val="0"/>
          <w:marTop w:val="0"/>
          <w:marBottom w:val="225"/>
          <w:divBdr>
            <w:top w:val="none" w:sz="0" w:space="0" w:color="auto"/>
            <w:left w:val="none" w:sz="0" w:space="0" w:color="auto"/>
            <w:bottom w:val="none" w:sz="0" w:space="0" w:color="auto"/>
            <w:right w:val="none" w:sz="0" w:space="0" w:color="auto"/>
          </w:divBdr>
        </w:div>
        <w:div w:id="914512821">
          <w:marLeft w:val="0"/>
          <w:marRight w:val="0"/>
          <w:marTop w:val="0"/>
          <w:marBottom w:val="225"/>
          <w:divBdr>
            <w:top w:val="none" w:sz="0" w:space="0" w:color="auto"/>
            <w:left w:val="none" w:sz="0" w:space="0" w:color="auto"/>
            <w:bottom w:val="none" w:sz="0" w:space="0" w:color="auto"/>
            <w:right w:val="none" w:sz="0" w:space="0" w:color="auto"/>
          </w:divBdr>
        </w:div>
        <w:div w:id="1629169334">
          <w:marLeft w:val="0"/>
          <w:marRight w:val="0"/>
          <w:marTop w:val="0"/>
          <w:marBottom w:val="225"/>
          <w:divBdr>
            <w:top w:val="none" w:sz="0" w:space="0" w:color="auto"/>
            <w:left w:val="none" w:sz="0" w:space="0" w:color="auto"/>
            <w:bottom w:val="none" w:sz="0" w:space="0" w:color="auto"/>
            <w:right w:val="none" w:sz="0" w:space="0" w:color="auto"/>
          </w:divBdr>
        </w:div>
        <w:div w:id="497309683">
          <w:marLeft w:val="0"/>
          <w:marRight w:val="0"/>
          <w:marTop w:val="0"/>
          <w:marBottom w:val="225"/>
          <w:divBdr>
            <w:top w:val="none" w:sz="0" w:space="0" w:color="auto"/>
            <w:left w:val="none" w:sz="0" w:space="0" w:color="auto"/>
            <w:bottom w:val="none" w:sz="0" w:space="0" w:color="auto"/>
            <w:right w:val="none" w:sz="0" w:space="0" w:color="auto"/>
          </w:divBdr>
        </w:div>
        <w:div w:id="510026893">
          <w:marLeft w:val="0"/>
          <w:marRight w:val="0"/>
          <w:marTop w:val="0"/>
          <w:marBottom w:val="225"/>
          <w:divBdr>
            <w:top w:val="none" w:sz="0" w:space="0" w:color="auto"/>
            <w:left w:val="none" w:sz="0" w:space="0" w:color="auto"/>
            <w:bottom w:val="none" w:sz="0" w:space="0" w:color="auto"/>
            <w:right w:val="none" w:sz="0" w:space="0" w:color="auto"/>
          </w:divBdr>
        </w:div>
        <w:div w:id="314653904">
          <w:marLeft w:val="0"/>
          <w:marRight w:val="0"/>
          <w:marTop w:val="0"/>
          <w:marBottom w:val="225"/>
          <w:divBdr>
            <w:top w:val="none" w:sz="0" w:space="0" w:color="auto"/>
            <w:left w:val="none" w:sz="0" w:space="0" w:color="auto"/>
            <w:bottom w:val="none" w:sz="0" w:space="0" w:color="auto"/>
            <w:right w:val="none" w:sz="0" w:space="0" w:color="auto"/>
          </w:divBdr>
        </w:div>
        <w:div w:id="564535357">
          <w:marLeft w:val="0"/>
          <w:marRight w:val="0"/>
          <w:marTop w:val="0"/>
          <w:marBottom w:val="225"/>
          <w:divBdr>
            <w:top w:val="none" w:sz="0" w:space="0" w:color="auto"/>
            <w:left w:val="none" w:sz="0" w:space="0" w:color="auto"/>
            <w:bottom w:val="none" w:sz="0" w:space="0" w:color="auto"/>
            <w:right w:val="none" w:sz="0" w:space="0" w:color="auto"/>
          </w:divBdr>
        </w:div>
        <w:div w:id="1573199605">
          <w:marLeft w:val="0"/>
          <w:marRight w:val="0"/>
          <w:marTop w:val="0"/>
          <w:marBottom w:val="225"/>
          <w:divBdr>
            <w:top w:val="none" w:sz="0" w:space="0" w:color="auto"/>
            <w:left w:val="none" w:sz="0" w:space="0" w:color="auto"/>
            <w:bottom w:val="none" w:sz="0" w:space="0" w:color="auto"/>
            <w:right w:val="none" w:sz="0" w:space="0" w:color="auto"/>
          </w:divBdr>
        </w:div>
        <w:div w:id="525564343">
          <w:marLeft w:val="0"/>
          <w:marRight w:val="0"/>
          <w:marTop w:val="0"/>
          <w:marBottom w:val="225"/>
          <w:divBdr>
            <w:top w:val="none" w:sz="0" w:space="0" w:color="auto"/>
            <w:left w:val="none" w:sz="0" w:space="0" w:color="auto"/>
            <w:bottom w:val="none" w:sz="0" w:space="0" w:color="auto"/>
            <w:right w:val="none" w:sz="0" w:space="0" w:color="auto"/>
          </w:divBdr>
        </w:div>
        <w:div w:id="541287134">
          <w:marLeft w:val="0"/>
          <w:marRight w:val="0"/>
          <w:marTop w:val="0"/>
          <w:marBottom w:val="225"/>
          <w:divBdr>
            <w:top w:val="none" w:sz="0" w:space="0" w:color="auto"/>
            <w:left w:val="none" w:sz="0" w:space="0" w:color="auto"/>
            <w:bottom w:val="none" w:sz="0" w:space="0" w:color="auto"/>
            <w:right w:val="none" w:sz="0" w:space="0" w:color="auto"/>
          </w:divBdr>
        </w:div>
        <w:div w:id="124548921">
          <w:marLeft w:val="0"/>
          <w:marRight w:val="0"/>
          <w:marTop w:val="0"/>
          <w:marBottom w:val="225"/>
          <w:divBdr>
            <w:top w:val="none" w:sz="0" w:space="0" w:color="auto"/>
            <w:left w:val="none" w:sz="0" w:space="0" w:color="auto"/>
            <w:bottom w:val="none" w:sz="0" w:space="0" w:color="auto"/>
            <w:right w:val="none" w:sz="0" w:space="0" w:color="auto"/>
          </w:divBdr>
        </w:div>
        <w:div w:id="1970430164">
          <w:marLeft w:val="0"/>
          <w:marRight w:val="0"/>
          <w:marTop w:val="0"/>
          <w:marBottom w:val="225"/>
          <w:divBdr>
            <w:top w:val="none" w:sz="0" w:space="0" w:color="auto"/>
            <w:left w:val="none" w:sz="0" w:space="0" w:color="auto"/>
            <w:bottom w:val="none" w:sz="0" w:space="0" w:color="auto"/>
            <w:right w:val="none" w:sz="0" w:space="0" w:color="auto"/>
          </w:divBdr>
        </w:div>
        <w:div w:id="1226914014">
          <w:marLeft w:val="0"/>
          <w:marRight w:val="0"/>
          <w:marTop w:val="0"/>
          <w:marBottom w:val="225"/>
          <w:divBdr>
            <w:top w:val="none" w:sz="0" w:space="0" w:color="auto"/>
            <w:left w:val="none" w:sz="0" w:space="0" w:color="auto"/>
            <w:bottom w:val="none" w:sz="0" w:space="0" w:color="auto"/>
            <w:right w:val="none" w:sz="0" w:space="0" w:color="auto"/>
          </w:divBdr>
        </w:div>
        <w:div w:id="649286515">
          <w:marLeft w:val="0"/>
          <w:marRight w:val="0"/>
          <w:marTop w:val="0"/>
          <w:marBottom w:val="225"/>
          <w:divBdr>
            <w:top w:val="none" w:sz="0" w:space="0" w:color="auto"/>
            <w:left w:val="none" w:sz="0" w:space="0" w:color="auto"/>
            <w:bottom w:val="none" w:sz="0" w:space="0" w:color="auto"/>
            <w:right w:val="none" w:sz="0" w:space="0" w:color="auto"/>
          </w:divBdr>
        </w:div>
        <w:div w:id="2009943298">
          <w:marLeft w:val="0"/>
          <w:marRight w:val="0"/>
          <w:marTop w:val="0"/>
          <w:marBottom w:val="225"/>
          <w:divBdr>
            <w:top w:val="none" w:sz="0" w:space="0" w:color="auto"/>
            <w:left w:val="none" w:sz="0" w:space="0" w:color="auto"/>
            <w:bottom w:val="none" w:sz="0" w:space="0" w:color="auto"/>
            <w:right w:val="none" w:sz="0" w:space="0" w:color="auto"/>
          </w:divBdr>
        </w:div>
        <w:div w:id="1953323768">
          <w:marLeft w:val="0"/>
          <w:marRight w:val="0"/>
          <w:marTop w:val="0"/>
          <w:marBottom w:val="225"/>
          <w:divBdr>
            <w:top w:val="none" w:sz="0" w:space="0" w:color="auto"/>
            <w:left w:val="none" w:sz="0" w:space="0" w:color="auto"/>
            <w:bottom w:val="none" w:sz="0" w:space="0" w:color="auto"/>
            <w:right w:val="none" w:sz="0" w:space="0" w:color="auto"/>
          </w:divBdr>
        </w:div>
        <w:div w:id="297150485">
          <w:marLeft w:val="0"/>
          <w:marRight w:val="0"/>
          <w:marTop w:val="300"/>
          <w:marBottom w:val="180"/>
          <w:divBdr>
            <w:top w:val="none" w:sz="0" w:space="0" w:color="auto"/>
            <w:left w:val="none" w:sz="0" w:space="0" w:color="auto"/>
            <w:bottom w:val="none" w:sz="0" w:space="0" w:color="auto"/>
            <w:right w:val="none" w:sz="0" w:space="0" w:color="auto"/>
          </w:divBdr>
        </w:div>
        <w:div w:id="867252433">
          <w:marLeft w:val="0"/>
          <w:marRight w:val="0"/>
          <w:marTop w:val="0"/>
          <w:marBottom w:val="225"/>
          <w:divBdr>
            <w:top w:val="none" w:sz="0" w:space="0" w:color="auto"/>
            <w:left w:val="none" w:sz="0" w:space="0" w:color="auto"/>
            <w:bottom w:val="none" w:sz="0" w:space="0" w:color="auto"/>
            <w:right w:val="none" w:sz="0" w:space="0" w:color="auto"/>
          </w:divBdr>
        </w:div>
        <w:div w:id="1089615345">
          <w:marLeft w:val="0"/>
          <w:marRight w:val="0"/>
          <w:marTop w:val="0"/>
          <w:marBottom w:val="225"/>
          <w:divBdr>
            <w:top w:val="none" w:sz="0" w:space="0" w:color="auto"/>
            <w:left w:val="none" w:sz="0" w:space="0" w:color="auto"/>
            <w:bottom w:val="none" w:sz="0" w:space="0" w:color="auto"/>
            <w:right w:val="none" w:sz="0" w:space="0" w:color="auto"/>
          </w:divBdr>
        </w:div>
        <w:div w:id="1915430734">
          <w:marLeft w:val="0"/>
          <w:marRight w:val="0"/>
          <w:marTop w:val="0"/>
          <w:marBottom w:val="225"/>
          <w:divBdr>
            <w:top w:val="none" w:sz="0" w:space="0" w:color="auto"/>
            <w:left w:val="none" w:sz="0" w:space="0" w:color="auto"/>
            <w:bottom w:val="none" w:sz="0" w:space="0" w:color="auto"/>
            <w:right w:val="none" w:sz="0" w:space="0" w:color="auto"/>
          </w:divBdr>
        </w:div>
        <w:div w:id="1821313433">
          <w:marLeft w:val="0"/>
          <w:marRight w:val="0"/>
          <w:marTop w:val="0"/>
          <w:marBottom w:val="225"/>
          <w:divBdr>
            <w:top w:val="none" w:sz="0" w:space="0" w:color="auto"/>
            <w:left w:val="none" w:sz="0" w:space="0" w:color="auto"/>
            <w:bottom w:val="none" w:sz="0" w:space="0" w:color="auto"/>
            <w:right w:val="none" w:sz="0" w:space="0" w:color="auto"/>
          </w:divBdr>
        </w:div>
        <w:div w:id="1064838809">
          <w:marLeft w:val="0"/>
          <w:marRight w:val="0"/>
          <w:marTop w:val="0"/>
          <w:marBottom w:val="225"/>
          <w:divBdr>
            <w:top w:val="none" w:sz="0" w:space="0" w:color="auto"/>
            <w:left w:val="none" w:sz="0" w:space="0" w:color="auto"/>
            <w:bottom w:val="none" w:sz="0" w:space="0" w:color="auto"/>
            <w:right w:val="none" w:sz="0" w:space="0" w:color="auto"/>
          </w:divBdr>
        </w:div>
        <w:div w:id="1485200737">
          <w:marLeft w:val="0"/>
          <w:marRight w:val="0"/>
          <w:marTop w:val="0"/>
          <w:marBottom w:val="225"/>
          <w:divBdr>
            <w:top w:val="none" w:sz="0" w:space="0" w:color="auto"/>
            <w:left w:val="none" w:sz="0" w:space="0" w:color="auto"/>
            <w:bottom w:val="none" w:sz="0" w:space="0" w:color="auto"/>
            <w:right w:val="none" w:sz="0" w:space="0" w:color="auto"/>
          </w:divBdr>
        </w:div>
        <w:div w:id="51270242">
          <w:marLeft w:val="0"/>
          <w:marRight w:val="0"/>
          <w:marTop w:val="0"/>
          <w:marBottom w:val="225"/>
          <w:divBdr>
            <w:top w:val="none" w:sz="0" w:space="0" w:color="auto"/>
            <w:left w:val="none" w:sz="0" w:space="0" w:color="auto"/>
            <w:bottom w:val="none" w:sz="0" w:space="0" w:color="auto"/>
            <w:right w:val="none" w:sz="0" w:space="0" w:color="auto"/>
          </w:divBdr>
        </w:div>
        <w:div w:id="694579879">
          <w:marLeft w:val="0"/>
          <w:marRight w:val="0"/>
          <w:marTop w:val="0"/>
          <w:marBottom w:val="225"/>
          <w:divBdr>
            <w:top w:val="none" w:sz="0" w:space="0" w:color="auto"/>
            <w:left w:val="none" w:sz="0" w:space="0" w:color="auto"/>
            <w:bottom w:val="none" w:sz="0" w:space="0" w:color="auto"/>
            <w:right w:val="none" w:sz="0" w:space="0" w:color="auto"/>
          </w:divBdr>
        </w:div>
        <w:div w:id="404036114">
          <w:marLeft w:val="0"/>
          <w:marRight w:val="0"/>
          <w:marTop w:val="0"/>
          <w:marBottom w:val="225"/>
          <w:divBdr>
            <w:top w:val="none" w:sz="0" w:space="0" w:color="auto"/>
            <w:left w:val="none" w:sz="0" w:space="0" w:color="auto"/>
            <w:bottom w:val="none" w:sz="0" w:space="0" w:color="auto"/>
            <w:right w:val="none" w:sz="0" w:space="0" w:color="auto"/>
          </w:divBdr>
        </w:div>
        <w:div w:id="719981122">
          <w:marLeft w:val="0"/>
          <w:marRight w:val="0"/>
          <w:marTop w:val="0"/>
          <w:marBottom w:val="225"/>
          <w:divBdr>
            <w:top w:val="none" w:sz="0" w:space="0" w:color="auto"/>
            <w:left w:val="none" w:sz="0" w:space="0" w:color="auto"/>
            <w:bottom w:val="none" w:sz="0" w:space="0" w:color="auto"/>
            <w:right w:val="none" w:sz="0" w:space="0" w:color="auto"/>
          </w:divBdr>
        </w:div>
        <w:div w:id="336813504">
          <w:marLeft w:val="0"/>
          <w:marRight w:val="0"/>
          <w:marTop w:val="0"/>
          <w:marBottom w:val="225"/>
          <w:divBdr>
            <w:top w:val="none" w:sz="0" w:space="0" w:color="auto"/>
            <w:left w:val="none" w:sz="0" w:space="0" w:color="auto"/>
            <w:bottom w:val="none" w:sz="0" w:space="0" w:color="auto"/>
            <w:right w:val="none" w:sz="0" w:space="0" w:color="auto"/>
          </w:divBdr>
        </w:div>
        <w:div w:id="1143890333">
          <w:marLeft w:val="0"/>
          <w:marRight w:val="0"/>
          <w:marTop w:val="0"/>
          <w:marBottom w:val="225"/>
          <w:divBdr>
            <w:top w:val="none" w:sz="0" w:space="0" w:color="auto"/>
            <w:left w:val="none" w:sz="0" w:space="0" w:color="auto"/>
            <w:bottom w:val="none" w:sz="0" w:space="0" w:color="auto"/>
            <w:right w:val="none" w:sz="0" w:space="0" w:color="auto"/>
          </w:divBdr>
        </w:div>
        <w:div w:id="1613629751">
          <w:marLeft w:val="0"/>
          <w:marRight w:val="0"/>
          <w:marTop w:val="0"/>
          <w:marBottom w:val="225"/>
          <w:divBdr>
            <w:top w:val="none" w:sz="0" w:space="0" w:color="auto"/>
            <w:left w:val="none" w:sz="0" w:space="0" w:color="auto"/>
            <w:bottom w:val="none" w:sz="0" w:space="0" w:color="auto"/>
            <w:right w:val="none" w:sz="0" w:space="0" w:color="auto"/>
          </w:divBdr>
        </w:div>
        <w:div w:id="81801966">
          <w:marLeft w:val="0"/>
          <w:marRight w:val="0"/>
          <w:marTop w:val="0"/>
          <w:marBottom w:val="225"/>
          <w:divBdr>
            <w:top w:val="none" w:sz="0" w:space="0" w:color="auto"/>
            <w:left w:val="none" w:sz="0" w:space="0" w:color="auto"/>
            <w:bottom w:val="none" w:sz="0" w:space="0" w:color="auto"/>
            <w:right w:val="none" w:sz="0" w:space="0" w:color="auto"/>
          </w:divBdr>
        </w:div>
        <w:div w:id="1751853802">
          <w:marLeft w:val="0"/>
          <w:marRight w:val="0"/>
          <w:marTop w:val="0"/>
          <w:marBottom w:val="225"/>
          <w:divBdr>
            <w:top w:val="none" w:sz="0" w:space="0" w:color="auto"/>
            <w:left w:val="none" w:sz="0" w:space="0" w:color="auto"/>
            <w:bottom w:val="none" w:sz="0" w:space="0" w:color="auto"/>
            <w:right w:val="none" w:sz="0" w:space="0" w:color="auto"/>
          </w:divBdr>
        </w:div>
        <w:div w:id="1564102014">
          <w:marLeft w:val="0"/>
          <w:marRight w:val="0"/>
          <w:marTop w:val="0"/>
          <w:marBottom w:val="225"/>
          <w:divBdr>
            <w:top w:val="none" w:sz="0" w:space="0" w:color="auto"/>
            <w:left w:val="none" w:sz="0" w:space="0" w:color="auto"/>
            <w:bottom w:val="none" w:sz="0" w:space="0" w:color="auto"/>
            <w:right w:val="none" w:sz="0" w:space="0" w:color="auto"/>
          </w:divBdr>
        </w:div>
        <w:div w:id="161043150">
          <w:marLeft w:val="0"/>
          <w:marRight w:val="0"/>
          <w:marTop w:val="0"/>
          <w:marBottom w:val="225"/>
          <w:divBdr>
            <w:top w:val="none" w:sz="0" w:space="0" w:color="auto"/>
            <w:left w:val="none" w:sz="0" w:space="0" w:color="auto"/>
            <w:bottom w:val="none" w:sz="0" w:space="0" w:color="auto"/>
            <w:right w:val="none" w:sz="0" w:space="0" w:color="auto"/>
          </w:divBdr>
        </w:div>
        <w:div w:id="1310669354">
          <w:marLeft w:val="0"/>
          <w:marRight w:val="0"/>
          <w:marTop w:val="0"/>
          <w:marBottom w:val="225"/>
          <w:divBdr>
            <w:top w:val="none" w:sz="0" w:space="0" w:color="auto"/>
            <w:left w:val="none" w:sz="0" w:space="0" w:color="auto"/>
            <w:bottom w:val="none" w:sz="0" w:space="0" w:color="auto"/>
            <w:right w:val="none" w:sz="0" w:space="0" w:color="auto"/>
          </w:divBdr>
        </w:div>
        <w:div w:id="1707676124">
          <w:marLeft w:val="0"/>
          <w:marRight w:val="0"/>
          <w:marTop w:val="0"/>
          <w:marBottom w:val="225"/>
          <w:divBdr>
            <w:top w:val="none" w:sz="0" w:space="0" w:color="auto"/>
            <w:left w:val="none" w:sz="0" w:space="0" w:color="auto"/>
            <w:bottom w:val="none" w:sz="0" w:space="0" w:color="auto"/>
            <w:right w:val="none" w:sz="0" w:space="0" w:color="auto"/>
          </w:divBdr>
        </w:div>
        <w:div w:id="1016928627">
          <w:marLeft w:val="0"/>
          <w:marRight w:val="0"/>
          <w:marTop w:val="0"/>
          <w:marBottom w:val="225"/>
          <w:divBdr>
            <w:top w:val="none" w:sz="0" w:space="0" w:color="auto"/>
            <w:left w:val="none" w:sz="0" w:space="0" w:color="auto"/>
            <w:bottom w:val="none" w:sz="0" w:space="0" w:color="auto"/>
            <w:right w:val="none" w:sz="0" w:space="0" w:color="auto"/>
          </w:divBdr>
        </w:div>
        <w:div w:id="1900940258">
          <w:marLeft w:val="0"/>
          <w:marRight w:val="0"/>
          <w:marTop w:val="0"/>
          <w:marBottom w:val="225"/>
          <w:divBdr>
            <w:top w:val="none" w:sz="0" w:space="0" w:color="auto"/>
            <w:left w:val="none" w:sz="0" w:space="0" w:color="auto"/>
            <w:bottom w:val="none" w:sz="0" w:space="0" w:color="auto"/>
            <w:right w:val="none" w:sz="0" w:space="0" w:color="auto"/>
          </w:divBdr>
        </w:div>
        <w:div w:id="1581789397">
          <w:marLeft w:val="0"/>
          <w:marRight w:val="0"/>
          <w:marTop w:val="0"/>
          <w:marBottom w:val="225"/>
          <w:divBdr>
            <w:top w:val="none" w:sz="0" w:space="0" w:color="auto"/>
            <w:left w:val="none" w:sz="0" w:space="0" w:color="auto"/>
            <w:bottom w:val="none" w:sz="0" w:space="0" w:color="auto"/>
            <w:right w:val="none" w:sz="0" w:space="0" w:color="auto"/>
          </w:divBdr>
        </w:div>
        <w:div w:id="1785464188">
          <w:marLeft w:val="0"/>
          <w:marRight w:val="0"/>
          <w:marTop w:val="0"/>
          <w:marBottom w:val="225"/>
          <w:divBdr>
            <w:top w:val="none" w:sz="0" w:space="0" w:color="auto"/>
            <w:left w:val="none" w:sz="0" w:space="0" w:color="auto"/>
            <w:bottom w:val="none" w:sz="0" w:space="0" w:color="auto"/>
            <w:right w:val="none" w:sz="0" w:space="0" w:color="auto"/>
          </w:divBdr>
        </w:div>
        <w:div w:id="17781732">
          <w:marLeft w:val="0"/>
          <w:marRight w:val="0"/>
          <w:marTop w:val="0"/>
          <w:marBottom w:val="225"/>
          <w:divBdr>
            <w:top w:val="none" w:sz="0" w:space="0" w:color="auto"/>
            <w:left w:val="none" w:sz="0" w:space="0" w:color="auto"/>
            <w:bottom w:val="none" w:sz="0" w:space="0" w:color="auto"/>
            <w:right w:val="none" w:sz="0" w:space="0" w:color="auto"/>
          </w:divBdr>
        </w:div>
        <w:div w:id="62414550">
          <w:marLeft w:val="0"/>
          <w:marRight w:val="0"/>
          <w:marTop w:val="0"/>
          <w:marBottom w:val="225"/>
          <w:divBdr>
            <w:top w:val="none" w:sz="0" w:space="0" w:color="auto"/>
            <w:left w:val="none" w:sz="0" w:space="0" w:color="auto"/>
            <w:bottom w:val="none" w:sz="0" w:space="0" w:color="auto"/>
            <w:right w:val="none" w:sz="0" w:space="0" w:color="auto"/>
          </w:divBdr>
        </w:div>
        <w:div w:id="1611619895">
          <w:marLeft w:val="0"/>
          <w:marRight w:val="0"/>
          <w:marTop w:val="0"/>
          <w:marBottom w:val="225"/>
          <w:divBdr>
            <w:top w:val="none" w:sz="0" w:space="0" w:color="auto"/>
            <w:left w:val="none" w:sz="0" w:space="0" w:color="auto"/>
            <w:bottom w:val="none" w:sz="0" w:space="0" w:color="auto"/>
            <w:right w:val="none" w:sz="0" w:space="0" w:color="auto"/>
          </w:divBdr>
        </w:div>
        <w:div w:id="241791689">
          <w:marLeft w:val="0"/>
          <w:marRight w:val="0"/>
          <w:marTop w:val="0"/>
          <w:marBottom w:val="225"/>
          <w:divBdr>
            <w:top w:val="none" w:sz="0" w:space="0" w:color="auto"/>
            <w:left w:val="none" w:sz="0" w:space="0" w:color="auto"/>
            <w:bottom w:val="none" w:sz="0" w:space="0" w:color="auto"/>
            <w:right w:val="none" w:sz="0" w:space="0" w:color="auto"/>
          </w:divBdr>
        </w:div>
        <w:div w:id="1083143765">
          <w:marLeft w:val="0"/>
          <w:marRight w:val="0"/>
          <w:marTop w:val="0"/>
          <w:marBottom w:val="225"/>
          <w:divBdr>
            <w:top w:val="none" w:sz="0" w:space="0" w:color="auto"/>
            <w:left w:val="none" w:sz="0" w:space="0" w:color="auto"/>
            <w:bottom w:val="none" w:sz="0" w:space="0" w:color="auto"/>
            <w:right w:val="none" w:sz="0" w:space="0" w:color="auto"/>
          </w:divBdr>
        </w:div>
        <w:div w:id="1074939493">
          <w:marLeft w:val="0"/>
          <w:marRight w:val="0"/>
          <w:marTop w:val="0"/>
          <w:marBottom w:val="225"/>
          <w:divBdr>
            <w:top w:val="none" w:sz="0" w:space="0" w:color="auto"/>
            <w:left w:val="none" w:sz="0" w:space="0" w:color="auto"/>
            <w:bottom w:val="none" w:sz="0" w:space="0" w:color="auto"/>
            <w:right w:val="none" w:sz="0" w:space="0" w:color="auto"/>
          </w:divBdr>
        </w:div>
        <w:div w:id="1054893407">
          <w:marLeft w:val="0"/>
          <w:marRight w:val="0"/>
          <w:marTop w:val="0"/>
          <w:marBottom w:val="225"/>
          <w:divBdr>
            <w:top w:val="none" w:sz="0" w:space="0" w:color="auto"/>
            <w:left w:val="none" w:sz="0" w:space="0" w:color="auto"/>
            <w:bottom w:val="none" w:sz="0" w:space="0" w:color="auto"/>
            <w:right w:val="none" w:sz="0" w:space="0" w:color="auto"/>
          </w:divBdr>
        </w:div>
        <w:div w:id="156968317">
          <w:marLeft w:val="0"/>
          <w:marRight w:val="0"/>
          <w:marTop w:val="0"/>
          <w:marBottom w:val="225"/>
          <w:divBdr>
            <w:top w:val="none" w:sz="0" w:space="0" w:color="auto"/>
            <w:left w:val="none" w:sz="0" w:space="0" w:color="auto"/>
            <w:bottom w:val="none" w:sz="0" w:space="0" w:color="auto"/>
            <w:right w:val="none" w:sz="0" w:space="0" w:color="auto"/>
          </w:divBdr>
        </w:div>
        <w:div w:id="1240099654">
          <w:marLeft w:val="0"/>
          <w:marRight w:val="0"/>
          <w:marTop w:val="0"/>
          <w:marBottom w:val="225"/>
          <w:divBdr>
            <w:top w:val="none" w:sz="0" w:space="0" w:color="auto"/>
            <w:left w:val="none" w:sz="0" w:space="0" w:color="auto"/>
            <w:bottom w:val="none" w:sz="0" w:space="0" w:color="auto"/>
            <w:right w:val="none" w:sz="0" w:space="0" w:color="auto"/>
          </w:divBdr>
        </w:div>
        <w:div w:id="2129153147">
          <w:marLeft w:val="0"/>
          <w:marRight w:val="0"/>
          <w:marTop w:val="0"/>
          <w:marBottom w:val="225"/>
          <w:divBdr>
            <w:top w:val="none" w:sz="0" w:space="0" w:color="auto"/>
            <w:left w:val="none" w:sz="0" w:space="0" w:color="auto"/>
            <w:bottom w:val="none" w:sz="0" w:space="0" w:color="auto"/>
            <w:right w:val="none" w:sz="0" w:space="0" w:color="auto"/>
          </w:divBdr>
        </w:div>
        <w:div w:id="381752078">
          <w:marLeft w:val="0"/>
          <w:marRight w:val="0"/>
          <w:marTop w:val="0"/>
          <w:marBottom w:val="225"/>
          <w:divBdr>
            <w:top w:val="none" w:sz="0" w:space="0" w:color="auto"/>
            <w:left w:val="none" w:sz="0" w:space="0" w:color="auto"/>
            <w:bottom w:val="none" w:sz="0" w:space="0" w:color="auto"/>
            <w:right w:val="none" w:sz="0" w:space="0" w:color="auto"/>
          </w:divBdr>
        </w:div>
        <w:div w:id="249315825">
          <w:marLeft w:val="0"/>
          <w:marRight w:val="0"/>
          <w:marTop w:val="0"/>
          <w:marBottom w:val="225"/>
          <w:divBdr>
            <w:top w:val="none" w:sz="0" w:space="0" w:color="auto"/>
            <w:left w:val="none" w:sz="0" w:space="0" w:color="auto"/>
            <w:bottom w:val="none" w:sz="0" w:space="0" w:color="auto"/>
            <w:right w:val="none" w:sz="0" w:space="0" w:color="auto"/>
          </w:divBdr>
        </w:div>
        <w:div w:id="1141919817">
          <w:marLeft w:val="0"/>
          <w:marRight w:val="0"/>
          <w:marTop w:val="0"/>
          <w:marBottom w:val="225"/>
          <w:divBdr>
            <w:top w:val="none" w:sz="0" w:space="0" w:color="auto"/>
            <w:left w:val="none" w:sz="0" w:space="0" w:color="auto"/>
            <w:bottom w:val="none" w:sz="0" w:space="0" w:color="auto"/>
            <w:right w:val="none" w:sz="0" w:space="0" w:color="auto"/>
          </w:divBdr>
        </w:div>
        <w:div w:id="525676860">
          <w:marLeft w:val="0"/>
          <w:marRight w:val="0"/>
          <w:marTop w:val="0"/>
          <w:marBottom w:val="225"/>
          <w:divBdr>
            <w:top w:val="none" w:sz="0" w:space="0" w:color="auto"/>
            <w:left w:val="none" w:sz="0" w:space="0" w:color="auto"/>
            <w:bottom w:val="none" w:sz="0" w:space="0" w:color="auto"/>
            <w:right w:val="none" w:sz="0" w:space="0" w:color="auto"/>
          </w:divBdr>
        </w:div>
        <w:div w:id="1854028023">
          <w:marLeft w:val="0"/>
          <w:marRight w:val="0"/>
          <w:marTop w:val="0"/>
          <w:marBottom w:val="225"/>
          <w:divBdr>
            <w:top w:val="none" w:sz="0" w:space="0" w:color="auto"/>
            <w:left w:val="none" w:sz="0" w:space="0" w:color="auto"/>
            <w:bottom w:val="none" w:sz="0" w:space="0" w:color="auto"/>
            <w:right w:val="none" w:sz="0" w:space="0" w:color="auto"/>
          </w:divBdr>
        </w:div>
        <w:div w:id="1716539401">
          <w:marLeft w:val="0"/>
          <w:marRight w:val="0"/>
          <w:marTop w:val="0"/>
          <w:marBottom w:val="225"/>
          <w:divBdr>
            <w:top w:val="none" w:sz="0" w:space="0" w:color="auto"/>
            <w:left w:val="none" w:sz="0" w:space="0" w:color="auto"/>
            <w:bottom w:val="none" w:sz="0" w:space="0" w:color="auto"/>
            <w:right w:val="none" w:sz="0" w:space="0" w:color="auto"/>
          </w:divBdr>
        </w:div>
        <w:div w:id="409010399">
          <w:marLeft w:val="0"/>
          <w:marRight w:val="0"/>
          <w:marTop w:val="0"/>
          <w:marBottom w:val="225"/>
          <w:divBdr>
            <w:top w:val="none" w:sz="0" w:space="0" w:color="auto"/>
            <w:left w:val="none" w:sz="0" w:space="0" w:color="auto"/>
            <w:bottom w:val="none" w:sz="0" w:space="0" w:color="auto"/>
            <w:right w:val="none" w:sz="0" w:space="0" w:color="auto"/>
          </w:divBdr>
        </w:div>
        <w:div w:id="2076081367">
          <w:marLeft w:val="0"/>
          <w:marRight w:val="0"/>
          <w:marTop w:val="300"/>
          <w:marBottom w:val="180"/>
          <w:divBdr>
            <w:top w:val="none" w:sz="0" w:space="0" w:color="auto"/>
            <w:left w:val="none" w:sz="0" w:space="0" w:color="auto"/>
            <w:bottom w:val="none" w:sz="0" w:space="0" w:color="auto"/>
            <w:right w:val="none" w:sz="0" w:space="0" w:color="auto"/>
          </w:divBdr>
        </w:div>
        <w:div w:id="1978340908">
          <w:marLeft w:val="0"/>
          <w:marRight w:val="0"/>
          <w:marTop w:val="0"/>
          <w:marBottom w:val="225"/>
          <w:divBdr>
            <w:top w:val="none" w:sz="0" w:space="0" w:color="auto"/>
            <w:left w:val="none" w:sz="0" w:space="0" w:color="auto"/>
            <w:bottom w:val="none" w:sz="0" w:space="0" w:color="auto"/>
            <w:right w:val="none" w:sz="0" w:space="0" w:color="auto"/>
          </w:divBdr>
        </w:div>
        <w:div w:id="330568553">
          <w:marLeft w:val="0"/>
          <w:marRight w:val="0"/>
          <w:marTop w:val="0"/>
          <w:marBottom w:val="225"/>
          <w:divBdr>
            <w:top w:val="none" w:sz="0" w:space="0" w:color="auto"/>
            <w:left w:val="none" w:sz="0" w:space="0" w:color="auto"/>
            <w:bottom w:val="none" w:sz="0" w:space="0" w:color="auto"/>
            <w:right w:val="none" w:sz="0" w:space="0" w:color="auto"/>
          </w:divBdr>
        </w:div>
        <w:div w:id="1064841768">
          <w:marLeft w:val="0"/>
          <w:marRight w:val="0"/>
          <w:marTop w:val="0"/>
          <w:marBottom w:val="225"/>
          <w:divBdr>
            <w:top w:val="none" w:sz="0" w:space="0" w:color="auto"/>
            <w:left w:val="none" w:sz="0" w:space="0" w:color="auto"/>
            <w:bottom w:val="none" w:sz="0" w:space="0" w:color="auto"/>
            <w:right w:val="none" w:sz="0" w:space="0" w:color="auto"/>
          </w:divBdr>
        </w:div>
        <w:div w:id="1227717536">
          <w:marLeft w:val="0"/>
          <w:marRight w:val="0"/>
          <w:marTop w:val="0"/>
          <w:marBottom w:val="225"/>
          <w:divBdr>
            <w:top w:val="none" w:sz="0" w:space="0" w:color="auto"/>
            <w:left w:val="none" w:sz="0" w:space="0" w:color="auto"/>
            <w:bottom w:val="none" w:sz="0" w:space="0" w:color="auto"/>
            <w:right w:val="none" w:sz="0" w:space="0" w:color="auto"/>
          </w:divBdr>
        </w:div>
        <w:div w:id="1254827006">
          <w:marLeft w:val="0"/>
          <w:marRight w:val="0"/>
          <w:marTop w:val="0"/>
          <w:marBottom w:val="225"/>
          <w:divBdr>
            <w:top w:val="none" w:sz="0" w:space="0" w:color="auto"/>
            <w:left w:val="none" w:sz="0" w:space="0" w:color="auto"/>
            <w:bottom w:val="none" w:sz="0" w:space="0" w:color="auto"/>
            <w:right w:val="none" w:sz="0" w:space="0" w:color="auto"/>
          </w:divBdr>
        </w:div>
        <w:div w:id="1240209843">
          <w:marLeft w:val="0"/>
          <w:marRight w:val="0"/>
          <w:marTop w:val="0"/>
          <w:marBottom w:val="225"/>
          <w:divBdr>
            <w:top w:val="none" w:sz="0" w:space="0" w:color="auto"/>
            <w:left w:val="none" w:sz="0" w:space="0" w:color="auto"/>
            <w:bottom w:val="none" w:sz="0" w:space="0" w:color="auto"/>
            <w:right w:val="none" w:sz="0" w:space="0" w:color="auto"/>
          </w:divBdr>
        </w:div>
        <w:div w:id="67575737">
          <w:marLeft w:val="0"/>
          <w:marRight w:val="0"/>
          <w:marTop w:val="0"/>
          <w:marBottom w:val="225"/>
          <w:divBdr>
            <w:top w:val="none" w:sz="0" w:space="0" w:color="auto"/>
            <w:left w:val="none" w:sz="0" w:space="0" w:color="auto"/>
            <w:bottom w:val="none" w:sz="0" w:space="0" w:color="auto"/>
            <w:right w:val="none" w:sz="0" w:space="0" w:color="auto"/>
          </w:divBdr>
        </w:div>
        <w:div w:id="477259302">
          <w:marLeft w:val="0"/>
          <w:marRight w:val="0"/>
          <w:marTop w:val="0"/>
          <w:marBottom w:val="225"/>
          <w:divBdr>
            <w:top w:val="none" w:sz="0" w:space="0" w:color="auto"/>
            <w:left w:val="none" w:sz="0" w:space="0" w:color="auto"/>
            <w:bottom w:val="none" w:sz="0" w:space="0" w:color="auto"/>
            <w:right w:val="none" w:sz="0" w:space="0" w:color="auto"/>
          </w:divBdr>
        </w:div>
        <w:div w:id="1479492640">
          <w:marLeft w:val="0"/>
          <w:marRight w:val="0"/>
          <w:marTop w:val="0"/>
          <w:marBottom w:val="225"/>
          <w:divBdr>
            <w:top w:val="none" w:sz="0" w:space="0" w:color="auto"/>
            <w:left w:val="none" w:sz="0" w:space="0" w:color="auto"/>
            <w:bottom w:val="none" w:sz="0" w:space="0" w:color="auto"/>
            <w:right w:val="none" w:sz="0" w:space="0" w:color="auto"/>
          </w:divBdr>
        </w:div>
        <w:div w:id="517696811">
          <w:marLeft w:val="0"/>
          <w:marRight w:val="0"/>
          <w:marTop w:val="0"/>
          <w:marBottom w:val="225"/>
          <w:divBdr>
            <w:top w:val="none" w:sz="0" w:space="0" w:color="auto"/>
            <w:left w:val="none" w:sz="0" w:space="0" w:color="auto"/>
            <w:bottom w:val="none" w:sz="0" w:space="0" w:color="auto"/>
            <w:right w:val="none" w:sz="0" w:space="0" w:color="auto"/>
          </w:divBdr>
        </w:div>
        <w:div w:id="617838652">
          <w:marLeft w:val="0"/>
          <w:marRight w:val="0"/>
          <w:marTop w:val="0"/>
          <w:marBottom w:val="225"/>
          <w:divBdr>
            <w:top w:val="none" w:sz="0" w:space="0" w:color="auto"/>
            <w:left w:val="none" w:sz="0" w:space="0" w:color="auto"/>
            <w:bottom w:val="none" w:sz="0" w:space="0" w:color="auto"/>
            <w:right w:val="none" w:sz="0" w:space="0" w:color="auto"/>
          </w:divBdr>
        </w:div>
        <w:div w:id="1054936158">
          <w:marLeft w:val="0"/>
          <w:marRight w:val="0"/>
          <w:marTop w:val="0"/>
          <w:marBottom w:val="225"/>
          <w:divBdr>
            <w:top w:val="none" w:sz="0" w:space="0" w:color="auto"/>
            <w:left w:val="none" w:sz="0" w:space="0" w:color="auto"/>
            <w:bottom w:val="none" w:sz="0" w:space="0" w:color="auto"/>
            <w:right w:val="none" w:sz="0" w:space="0" w:color="auto"/>
          </w:divBdr>
        </w:div>
        <w:div w:id="1817186197">
          <w:marLeft w:val="0"/>
          <w:marRight w:val="0"/>
          <w:marTop w:val="0"/>
          <w:marBottom w:val="225"/>
          <w:divBdr>
            <w:top w:val="none" w:sz="0" w:space="0" w:color="auto"/>
            <w:left w:val="none" w:sz="0" w:space="0" w:color="auto"/>
            <w:bottom w:val="none" w:sz="0" w:space="0" w:color="auto"/>
            <w:right w:val="none" w:sz="0" w:space="0" w:color="auto"/>
          </w:divBdr>
        </w:div>
        <w:div w:id="1143229829">
          <w:marLeft w:val="0"/>
          <w:marRight w:val="0"/>
          <w:marTop w:val="300"/>
          <w:marBottom w:val="180"/>
          <w:divBdr>
            <w:top w:val="none" w:sz="0" w:space="0" w:color="auto"/>
            <w:left w:val="none" w:sz="0" w:space="0" w:color="auto"/>
            <w:bottom w:val="none" w:sz="0" w:space="0" w:color="auto"/>
            <w:right w:val="none" w:sz="0" w:space="0" w:color="auto"/>
          </w:divBdr>
        </w:div>
        <w:div w:id="119810548">
          <w:marLeft w:val="0"/>
          <w:marRight w:val="0"/>
          <w:marTop w:val="0"/>
          <w:marBottom w:val="225"/>
          <w:divBdr>
            <w:top w:val="none" w:sz="0" w:space="0" w:color="auto"/>
            <w:left w:val="none" w:sz="0" w:space="0" w:color="auto"/>
            <w:bottom w:val="none" w:sz="0" w:space="0" w:color="auto"/>
            <w:right w:val="none" w:sz="0" w:space="0" w:color="auto"/>
          </w:divBdr>
        </w:div>
        <w:div w:id="2144155272">
          <w:marLeft w:val="0"/>
          <w:marRight w:val="0"/>
          <w:marTop w:val="0"/>
          <w:marBottom w:val="225"/>
          <w:divBdr>
            <w:top w:val="none" w:sz="0" w:space="0" w:color="auto"/>
            <w:left w:val="none" w:sz="0" w:space="0" w:color="auto"/>
            <w:bottom w:val="none" w:sz="0" w:space="0" w:color="auto"/>
            <w:right w:val="none" w:sz="0" w:space="0" w:color="auto"/>
          </w:divBdr>
        </w:div>
        <w:div w:id="564073066">
          <w:marLeft w:val="0"/>
          <w:marRight w:val="0"/>
          <w:marTop w:val="0"/>
          <w:marBottom w:val="225"/>
          <w:divBdr>
            <w:top w:val="none" w:sz="0" w:space="0" w:color="auto"/>
            <w:left w:val="none" w:sz="0" w:space="0" w:color="auto"/>
            <w:bottom w:val="none" w:sz="0" w:space="0" w:color="auto"/>
            <w:right w:val="none" w:sz="0" w:space="0" w:color="auto"/>
          </w:divBdr>
        </w:div>
        <w:div w:id="1888637421">
          <w:marLeft w:val="0"/>
          <w:marRight w:val="0"/>
          <w:marTop w:val="300"/>
          <w:marBottom w:val="180"/>
          <w:divBdr>
            <w:top w:val="none" w:sz="0" w:space="0" w:color="auto"/>
            <w:left w:val="none" w:sz="0" w:space="0" w:color="auto"/>
            <w:bottom w:val="none" w:sz="0" w:space="0" w:color="auto"/>
            <w:right w:val="none" w:sz="0" w:space="0" w:color="auto"/>
          </w:divBdr>
        </w:div>
        <w:div w:id="295840689">
          <w:marLeft w:val="0"/>
          <w:marRight w:val="0"/>
          <w:marTop w:val="0"/>
          <w:marBottom w:val="225"/>
          <w:divBdr>
            <w:top w:val="none" w:sz="0" w:space="0" w:color="auto"/>
            <w:left w:val="none" w:sz="0" w:space="0" w:color="auto"/>
            <w:bottom w:val="none" w:sz="0" w:space="0" w:color="auto"/>
            <w:right w:val="none" w:sz="0" w:space="0" w:color="auto"/>
          </w:divBdr>
        </w:div>
        <w:div w:id="770858387">
          <w:marLeft w:val="0"/>
          <w:marRight w:val="0"/>
          <w:marTop w:val="0"/>
          <w:marBottom w:val="225"/>
          <w:divBdr>
            <w:top w:val="none" w:sz="0" w:space="0" w:color="auto"/>
            <w:left w:val="none" w:sz="0" w:space="0" w:color="auto"/>
            <w:bottom w:val="none" w:sz="0" w:space="0" w:color="auto"/>
            <w:right w:val="none" w:sz="0" w:space="0" w:color="auto"/>
          </w:divBdr>
        </w:div>
        <w:div w:id="1841774565">
          <w:marLeft w:val="0"/>
          <w:marRight w:val="0"/>
          <w:marTop w:val="0"/>
          <w:marBottom w:val="225"/>
          <w:divBdr>
            <w:top w:val="none" w:sz="0" w:space="0" w:color="auto"/>
            <w:left w:val="none" w:sz="0" w:space="0" w:color="auto"/>
            <w:bottom w:val="none" w:sz="0" w:space="0" w:color="auto"/>
            <w:right w:val="none" w:sz="0" w:space="0" w:color="auto"/>
          </w:divBdr>
        </w:div>
        <w:div w:id="1365712853">
          <w:marLeft w:val="0"/>
          <w:marRight w:val="0"/>
          <w:marTop w:val="0"/>
          <w:marBottom w:val="225"/>
          <w:divBdr>
            <w:top w:val="none" w:sz="0" w:space="0" w:color="auto"/>
            <w:left w:val="none" w:sz="0" w:space="0" w:color="auto"/>
            <w:bottom w:val="none" w:sz="0" w:space="0" w:color="auto"/>
            <w:right w:val="none" w:sz="0" w:space="0" w:color="auto"/>
          </w:divBdr>
        </w:div>
        <w:div w:id="1117025813">
          <w:marLeft w:val="0"/>
          <w:marRight w:val="0"/>
          <w:marTop w:val="0"/>
          <w:marBottom w:val="225"/>
          <w:divBdr>
            <w:top w:val="none" w:sz="0" w:space="0" w:color="auto"/>
            <w:left w:val="none" w:sz="0" w:space="0" w:color="auto"/>
            <w:bottom w:val="none" w:sz="0" w:space="0" w:color="auto"/>
            <w:right w:val="none" w:sz="0" w:space="0" w:color="auto"/>
          </w:divBdr>
        </w:div>
        <w:div w:id="483933399">
          <w:marLeft w:val="0"/>
          <w:marRight w:val="0"/>
          <w:marTop w:val="0"/>
          <w:marBottom w:val="225"/>
          <w:divBdr>
            <w:top w:val="none" w:sz="0" w:space="0" w:color="auto"/>
            <w:left w:val="none" w:sz="0" w:space="0" w:color="auto"/>
            <w:bottom w:val="none" w:sz="0" w:space="0" w:color="auto"/>
            <w:right w:val="none" w:sz="0" w:space="0" w:color="auto"/>
          </w:divBdr>
        </w:div>
      </w:divsChild>
    </w:div>
    <w:div w:id="631328118">
      <w:bodyDiv w:val="1"/>
      <w:marLeft w:val="0"/>
      <w:marRight w:val="0"/>
      <w:marTop w:val="100"/>
      <w:marBottom w:val="100"/>
      <w:divBdr>
        <w:top w:val="none" w:sz="0" w:space="0" w:color="auto"/>
        <w:left w:val="none" w:sz="0" w:space="0" w:color="auto"/>
        <w:bottom w:val="none" w:sz="0" w:space="0" w:color="auto"/>
        <w:right w:val="none" w:sz="0" w:space="0" w:color="auto"/>
      </w:divBdr>
      <w:divsChild>
        <w:div w:id="696345384">
          <w:marLeft w:val="0"/>
          <w:marRight w:val="0"/>
          <w:marTop w:val="100"/>
          <w:marBottom w:val="100"/>
          <w:divBdr>
            <w:top w:val="none" w:sz="0" w:space="0" w:color="auto"/>
            <w:left w:val="none" w:sz="0" w:space="0" w:color="auto"/>
            <w:bottom w:val="none" w:sz="0" w:space="0" w:color="auto"/>
            <w:right w:val="none" w:sz="0" w:space="0" w:color="auto"/>
          </w:divBdr>
          <w:divsChild>
            <w:div w:id="1391683939">
              <w:marLeft w:val="0"/>
              <w:marRight w:val="0"/>
              <w:marTop w:val="0"/>
              <w:marBottom w:val="0"/>
              <w:divBdr>
                <w:top w:val="single" w:sz="6" w:space="0" w:color="CCCCCC"/>
                <w:left w:val="single" w:sz="6" w:space="0" w:color="CCCCCC"/>
                <w:bottom w:val="single" w:sz="6" w:space="0" w:color="CCCCCC"/>
                <w:right w:val="single" w:sz="6" w:space="0" w:color="CCCCCC"/>
              </w:divBdr>
              <w:divsChild>
                <w:div w:id="404232122">
                  <w:marLeft w:val="0"/>
                  <w:marRight w:val="0"/>
                  <w:marTop w:val="450"/>
                  <w:marBottom w:val="450"/>
                  <w:divBdr>
                    <w:top w:val="none" w:sz="0" w:space="0" w:color="auto"/>
                    <w:left w:val="none" w:sz="0" w:space="0" w:color="auto"/>
                    <w:bottom w:val="none" w:sz="0" w:space="0" w:color="auto"/>
                    <w:right w:val="none" w:sz="0" w:space="0" w:color="auto"/>
                  </w:divBdr>
                </w:div>
                <w:div w:id="1284994406">
                  <w:marLeft w:val="0"/>
                  <w:marRight w:val="0"/>
                  <w:marTop w:val="0"/>
                  <w:marBottom w:val="0"/>
                  <w:divBdr>
                    <w:top w:val="none" w:sz="0" w:space="0" w:color="auto"/>
                    <w:left w:val="none" w:sz="0" w:space="0" w:color="auto"/>
                    <w:bottom w:val="none" w:sz="0" w:space="0" w:color="auto"/>
                    <w:right w:val="none" w:sz="0" w:space="0" w:color="auto"/>
                  </w:divBdr>
                </w:div>
                <w:div w:id="1881042804">
                  <w:marLeft w:val="0"/>
                  <w:marRight w:val="0"/>
                  <w:marTop w:val="0"/>
                  <w:marBottom w:val="0"/>
                  <w:divBdr>
                    <w:top w:val="none" w:sz="0" w:space="0" w:color="auto"/>
                    <w:left w:val="none" w:sz="0" w:space="0" w:color="auto"/>
                    <w:bottom w:val="none" w:sz="0" w:space="0" w:color="auto"/>
                    <w:right w:val="none" w:sz="0" w:space="0" w:color="auto"/>
                  </w:divBdr>
                </w:div>
                <w:div w:id="3695702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27838836">
          <w:marLeft w:val="0"/>
          <w:marRight w:val="0"/>
          <w:marTop w:val="720"/>
          <w:marBottom w:val="0"/>
          <w:divBdr>
            <w:top w:val="none" w:sz="0" w:space="0" w:color="auto"/>
            <w:left w:val="none" w:sz="0" w:space="0" w:color="auto"/>
            <w:bottom w:val="none" w:sz="0" w:space="0" w:color="auto"/>
            <w:right w:val="none" w:sz="0" w:space="0" w:color="auto"/>
          </w:divBdr>
          <w:divsChild>
            <w:div w:id="1009060617">
              <w:marLeft w:val="0"/>
              <w:marRight w:val="0"/>
              <w:marTop w:val="0"/>
              <w:marBottom w:val="0"/>
              <w:divBdr>
                <w:top w:val="none" w:sz="0" w:space="0" w:color="auto"/>
                <w:left w:val="none" w:sz="0" w:space="0" w:color="auto"/>
                <w:bottom w:val="none" w:sz="0" w:space="0" w:color="auto"/>
                <w:right w:val="none" w:sz="0" w:space="0" w:color="auto"/>
              </w:divBdr>
              <w:divsChild>
                <w:div w:id="853764564">
                  <w:marLeft w:val="0"/>
                  <w:marRight w:val="0"/>
                  <w:marTop w:val="0"/>
                  <w:marBottom w:val="0"/>
                  <w:divBdr>
                    <w:top w:val="none" w:sz="0" w:space="0" w:color="auto"/>
                    <w:left w:val="none" w:sz="0" w:space="0" w:color="auto"/>
                    <w:bottom w:val="none" w:sz="0" w:space="0" w:color="auto"/>
                    <w:right w:val="none" w:sz="0" w:space="0" w:color="auto"/>
                  </w:divBdr>
                  <w:divsChild>
                    <w:div w:id="1817718241">
                      <w:marLeft w:val="0"/>
                      <w:marRight w:val="0"/>
                      <w:marTop w:val="0"/>
                      <w:marBottom w:val="0"/>
                      <w:divBdr>
                        <w:top w:val="single" w:sz="12" w:space="0" w:color="0068B7"/>
                        <w:left w:val="none" w:sz="0" w:space="0" w:color="auto"/>
                        <w:bottom w:val="none" w:sz="0" w:space="0" w:color="auto"/>
                        <w:right w:val="none" w:sz="0" w:space="0" w:color="auto"/>
                      </w:divBdr>
                      <w:divsChild>
                        <w:div w:id="441389124">
                          <w:marLeft w:val="0"/>
                          <w:marRight w:val="0"/>
                          <w:marTop w:val="0"/>
                          <w:marBottom w:val="0"/>
                          <w:divBdr>
                            <w:top w:val="none" w:sz="0" w:space="0" w:color="auto"/>
                            <w:left w:val="none" w:sz="0" w:space="0" w:color="auto"/>
                            <w:bottom w:val="none" w:sz="0" w:space="0" w:color="auto"/>
                            <w:right w:val="none" w:sz="0" w:space="0" w:color="auto"/>
                          </w:divBdr>
                          <w:divsChild>
                            <w:div w:id="507597457">
                              <w:marLeft w:val="0"/>
                              <w:marRight w:val="0"/>
                              <w:marTop w:val="0"/>
                              <w:marBottom w:val="0"/>
                              <w:divBdr>
                                <w:top w:val="none" w:sz="0" w:space="0" w:color="auto"/>
                                <w:left w:val="none" w:sz="0" w:space="0" w:color="auto"/>
                                <w:bottom w:val="none" w:sz="0" w:space="0" w:color="auto"/>
                                <w:right w:val="none" w:sz="0" w:space="0" w:color="auto"/>
                              </w:divBdr>
                            </w:div>
                          </w:divsChild>
                        </w:div>
                        <w:div w:id="39403314">
                          <w:marLeft w:val="0"/>
                          <w:marRight w:val="0"/>
                          <w:marTop w:val="0"/>
                          <w:marBottom w:val="0"/>
                          <w:divBdr>
                            <w:top w:val="none" w:sz="0" w:space="0" w:color="auto"/>
                            <w:left w:val="none" w:sz="0" w:space="0" w:color="auto"/>
                            <w:bottom w:val="none" w:sz="0" w:space="0" w:color="auto"/>
                            <w:right w:val="none" w:sz="0" w:space="0" w:color="auto"/>
                          </w:divBdr>
                          <w:divsChild>
                            <w:div w:id="105656797">
                              <w:marLeft w:val="0"/>
                              <w:marRight w:val="0"/>
                              <w:marTop w:val="0"/>
                              <w:marBottom w:val="0"/>
                              <w:divBdr>
                                <w:top w:val="none" w:sz="0" w:space="0" w:color="auto"/>
                                <w:left w:val="none" w:sz="0" w:space="0" w:color="auto"/>
                                <w:bottom w:val="none" w:sz="0" w:space="0" w:color="auto"/>
                                <w:right w:val="none" w:sz="0" w:space="0" w:color="auto"/>
                              </w:divBdr>
                            </w:div>
                          </w:divsChild>
                        </w:div>
                        <w:div w:id="433288808">
                          <w:marLeft w:val="0"/>
                          <w:marRight w:val="0"/>
                          <w:marTop w:val="0"/>
                          <w:marBottom w:val="0"/>
                          <w:divBdr>
                            <w:top w:val="none" w:sz="0" w:space="0" w:color="auto"/>
                            <w:left w:val="none" w:sz="0" w:space="0" w:color="auto"/>
                            <w:bottom w:val="none" w:sz="0" w:space="0" w:color="auto"/>
                            <w:right w:val="none" w:sz="0" w:space="0" w:color="auto"/>
                          </w:divBdr>
                          <w:divsChild>
                            <w:div w:id="153836668">
                              <w:marLeft w:val="0"/>
                              <w:marRight w:val="0"/>
                              <w:marTop w:val="0"/>
                              <w:marBottom w:val="0"/>
                              <w:divBdr>
                                <w:top w:val="none" w:sz="0" w:space="0" w:color="auto"/>
                                <w:left w:val="none" w:sz="0" w:space="0" w:color="auto"/>
                                <w:bottom w:val="none" w:sz="0" w:space="0" w:color="auto"/>
                                <w:right w:val="none" w:sz="0" w:space="0" w:color="auto"/>
                              </w:divBdr>
                            </w:div>
                          </w:divsChild>
                        </w:div>
                        <w:div w:id="1632780822">
                          <w:marLeft w:val="0"/>
                          <w:marRight w:val="0"/>
                          <w:marTop w:val="0"/>
                          <w:marBottom w:val="0"/>
                          <w:divBdr>
                            <w:top w:val="none" w:sz="0" w:space="0" w:color="auto"/>
                            <w:left w:val="none" w:sz="0" w:space="0" w:color="auto"/>
                            <w:bottom w:val="none" w:sz="0" w:space="0" w:color="auto"/>
                            <w:right w:val="none" w:sz="0" w:space="0" w:color="auto"/>
                          </w:divBdr>
                          <w:divsChild>
                            <w:div w:id="4778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4435">
                  <w:marLeft w:val="0"/>
                  <w:marRight w:val="0"/>
                  <w:marTop w:val="0"/>
                  <w:marBottom w:val="0"/>
                  <w:divBdr>
                    <w:top w:val="none" w:sz="0" w:space="0" w:color="auto"/>
                    <w:left w:val="none" w:sz="0" w:space="0" w:color="auto"/>
                    <w:bottom w:val="single" w:sz="6" w:space="0" w:color="DBDBDB"/>
                    <w:right w:val="none" w:sz="0" w:space="0" w:color="auto"/>
                  </w:divBdr>
                </w:div>
              </w:divsChild>
            </w:div>
            <w:div w:id="436020526">
              <w:marLeft w:val="0"/>
              <w:marRight w:val="0"/>
              <w:marTop w:val="0"/>
              <w:marBottom w:val="0"/>
              <w:divBdr>
                <w:top w:val="none" w:sz="0" w:space="0" w:color="auto"/>
                <w:left w:val="none" w:sz="0" w:space="0" w:color="auto"/>
                <w:bottom w:val="none" w:sz="0" w:space="0" w:color="auto"/>
                <w:right w:val="none" w:sz="0" w:space="0" w:color="auto"/>
              </w:divBdr>
              <w:divsChild>
                <w:div w:id="1751845889">
                  <w:marLeft w:val="0"/>
                  <w:marRight w:val="0"/>
                  <w:marTop w:val="0"/>
                  <w:marBottom w:val="0"/>
                  <w:divBdr>
                    <w:top w:val="none" w:sz="0" w:space="0" w:color="auto"/>
                    <w:left w:val="none" w:sz="0" w:space="0" w:color="auto"/>
                    <w:bottom w:val="none" w:sz="0" w:space="0" w:color="auto"/>
                    <w:right w:val="none" w:sz="0" w:space="0" w:color="auto"/>
                  </w:divBdr>
                  <w:divsChild>
                    <w:div w:id="18125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5232">
      <w:bodyDiv w:val="1"/>
      <w:marLeft w:val="0"/>
      <w:marRight w:val="0"/>
      <w:marTop w:val="0"/>
      <w:marBottom w:val="0"/>
      <w:divBdr>
        <w:top w:val="none" w:sz="0" w:space="0" w:color="auto"/>
        <w:left w:val="none" w:sz="0" w:space="0" w:color="auto"/>
        <w:bottom w:val="none" w:sz="0" w:space="0" w:color="auto"/>
        <w:right w:val="none" w:sz="0" w:space="0" w:color="auto"/>
      </w:divBdr>
      <w:divsChild>
        <w:div w:id="1953584899">
          <w:marLeft w:val="0"/>
          <w:marRight w:val="0"/>
          <w:marTop w:val="0"/>
          <w:marBottom w:val="0"/>
          <w:divBdr>
            <w:top w:val="none" w:sz="0" w:space="0" w:color="auto"/>
            <w:left w:val="none" w:sz="0" w:space="0" w:color="auto"/>
            <w:bottom w:val="none" w:sz="0" w:space="0" w:color="auto"/>
            <w:right w:val="none" w:sz="0" w:space="0" w:color="auto"/>
          </w:divBdr>
          <w:divsChild>
            <w:div w:id="579797178">
              <w:marLeft w:val="0"/>
              <w:marRight w:val="0"/>
              <w:marTop w:val="0"/>
              <w:marBottom w:val="0"/>
              <w:divBdr>
                <w:top w:val="none" w:sz="0" w:space="0" w:color="auto"/>
                <w:left w:val="none" w:sz="0" w:space="0" w:color="auto"/>
                <w:bottom w:val="none" w:sz="0" w:space="0" w:color="auto"/>
                <w:right w:val="none" w:sz="0" w:space="0" w:color="auto"/>
              </w:divBdr>
              <w:divsChild>
                <w:div w:id="1161504581">
                  <w:marLeft w:val="0"/>
                  <w:marRight w:val="0"/>
                  <w:marTop w:val="0"/>
                  <w:marBottom w:val="0"/>
                  <w:divBdr>
                    <w:top w:val="none" w:sz="0" w:space="0" w:color="auto"/>
                    <w:left w:val="none" w:sz="0" w:space="0" w:color="auto"/>
                    <w:bottom w:val="none" w:sz="0" w:space="0" w:color="auto"/>
                    <w:right w:val="none" w:sz="0" w:space="0" w:color="auto"/>
                  </w:divBdr>
                  <w:divsChild>
                    <w:div w:id="149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9369">
      <w:bodyDiv w:val="1"/>
      <w:marLeft w:val="0"/>
      <w:marRight w:val="0"/>
      <w:marTop w:val="0"/>
      <w:marBottom w:val="0"/>
      <w:divBdr>
        <w:top w:val="none" w:sz="0" w:space="0" w:color="auto"/>
        <w:left w:val="none" w:sz="0" w:space="0" w:color="auto"/>
        <w:bottom w:val="none" w:sz="0" w:space="0" w:color="auto"/>
        <w:right w:val="none" w:sz="0" w:space="0" w:color="auto"/>
      </w:divBdr>
      <w:divsChild>
        <w:div w:id="161168746">
          <w:marLeft w:val="0"/>
          <w:marRight w:val="0"/>
          <w:marTop w:val="0"/>
          <w:marBottom w:val="0"/>
          <w:divBdr>
            <w:top w:val="single" w:sz="6" w:space="0" w:color="DEDEDE"/>
            <w:left w:val="single" w:sz="6" w:space="0" w:color="DEDEDE"/>
            <w:bottom w:val="single" w:sz="6" w:space="0" w:color="DEDEDE"/>
            <w:right w:val="single" w:sz="6" w:space="0" w:color="DEDEDE"/>
          </w:divBdr>
          <w:divsChild>
            <w:div w:id="135924071">
              <w:marLeft w:val="0"/>
              <w:marRight w:val="0"/>
              <w:marTop w:val="0"/>
              <w:marBottom w:val="0"/>
              <w:divBdr>
                <w:top w:val="none" w:sz="0" w:space="0" w:color="auto"/>
                <w:left w:val="none" w:sz="0" w:space="0" w:color="auto"/>
                <w:bottom w:val="none" w:sz="0" w:space="0" w:color="auto"/>
                <w:right w:val="none" w:sz="0" w:space="0" w:color="auto"/>
              </w:divBdr>
            </w:div>
            <w:div w:id="1548494305">
              <w:marLeft w:val="0"/>
              <w:marRight w:val="0"/>
              <w:marTop w:val="0"/>
              <w:marBottom w:val="0"/>
              <w:divBdr>
                <w:top w:val="none" w:sz="0" w:space="0" w:color="auto"/>
                <w:left w:val="none" w:sz="0" w:space="0" w:color="auto"/>
                <w:bottom w:val="none" w:sz="0" w:space="0" w:color="auto"/>
                <w:right w:val="none" w:sz="0" w:space="0" w:color="auto"/>
              </w:divBdr>
              <w:divsChild>
                <w:div w:id="773095202">
                  <w:marLeft w:val="0"/>
                  <w:marRight w:val="0"/>
                  <w:marTop w:val="0"/>
                  <w:marBottom w:val="0"/>
                  <w:divBdr>
                    <w:top w:val="none" w:sz="0" w:space="0" w:color="auto"/>
                    <w:left w:val="none" w:sz="0" w:space="0" w:color="auto"/>
                    <w:bottom w:val="none" w:sz="0" w:space="0" w:color="auto"/>
                    <w:right w:val="none" w:sz="0" w:space="0" w:color="auto"/>
                  </w:divBdr>
                </w:div>
              </w:divsChild>
            </w:div>
            <w:div w:id="1506632579">
              <w:marLeft w:val="0"/>
              <w:marRight w:val="0"/>
              <w:marTop w:val="0"/>
              <w:marBottom w:val="0"/>
              <w:divBdr>
                <w:top w:val="none" w:sz="0" w:space="0" w:color="auto"/>
                <w:left w:val="none" w:sz="0" w:space="0" w:color="auto"/>
                <w:bottom w:val="none" w:sz="0" w:space="0" w:color="auto"/>
                <w:right w:val="none" w:sz="0" w:space="0" w:color="auto"/>
              </w:divBdr>
              <w:divsChild>
                <w:div w:id="684672140">
                  <w:marLeft w:val="0"/>
                  <w:marRight w:val="0"/>
                  <w:marTop w:val="0"/>
                  <w:marBottom w:val="0"/>
                  <w:divBdr>
                    <w:top w:val="none" w:sz="0" w:space="0" w:color="auto"/>
                    <w:left w:val="none" w:sz="0" w:space="0" w:color="auto"/>
                    <w:bottom w:val="none" w:sz="0" w:space="0" w:color="auto"/>
                    <w:right w:val="none" w:sz="0" w:space="0" w:color="auto"/>
                  </w:divBdr>
                </w:div>
              </w:divsChild>
            </w:div>
            <w:div w:id="92173240">
              <w:marLeft w:val="0"/>
              <w:marRight w:val="0"/>
              <w:marTop w:val="0"/>
              <w:marBottom w:val="0"/>
              <w:divBdr>
                <w:top w:val="none" w:sz="0" w:space="0" w:color="auto"/>
                <w:left w:val="none" w:sz="0" w:space="0" w:color="auto"/>
                <w:bottom w:val="none" w:sz="0" w:space="0" w:color="auto"/>
                <w:right w:val="none" w:sz="0" w:space="0" w:color="auto"/>
              </w:divBdr>
              <w:divsChild>
                <w:div w:id="856697282">
                  <w:marLeft w:val="0"/>
                  <w:marRight w:val="0"/>
                  <w:marTop w:val="0"/>
                  <w:marBottom w:val="0"/>
                  <w:divBdr>
                    <w:top w:val="none" w:sz="0" w:space="0" w:color="auto"/>
                    <w:left w:val="none" w:sz="0" w:space="0" w:color="auto"/>
                    <w:bottom w:val="none" w:sz="0" w:space="0" w:color="auto"/>
                    <w:right w:val="none" w:sz="0" w:space="0" w:color="auto"/>
                  </w:divBdr>
                </w:div>
              </w:divsChild>
            </w:div>
            <w:div w:id="368071392">
              <w:marLeft w:val="0"/>
              <w:marRight w:val="0"/>
              <w:marTop w:val="0"/>
              <w:marBottom w:val="0"/>
              <w:divBdr>
                <w:top w:val="none" w:sz="0" w:space="0" w:color="auto"/>
                <w:left w:val="none" w:sz="0" w:space="0" w:color="auto"/>
                <w:bottom w:val="none" w:sz="0" w:space="0" w:color="auto"/>
                <w:right w:val="none" w:sz="0" w:space="0" w:color="auto"/>
              </w:divBdr>
              <w:divsChild>
                <w:div w:id="2759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6725">
      <w:bodyDiv w:val="1"/>
      <w:marLeft w:val="0"/>
      <w:marRight w:val="0"/>
      <w:marTop w:val="0"/>
      <w:marBottom w:val="0"/>
      <w:divBdr>
        <w:top w:val="none" w:sz="0" w:space="0" w:color="auto"/>
        <w:left w:val="none" w:sz="0" w:space="0" w:color="auto"/>
        <w:bottom w:val="none" w:sz="0" w:space="0" w:color="auto"/>
        <w:right w:val="none" w:sz="0" w:space="0" w:color="auto"/>
      </w:divBdr>
      <w:divsChild>
        <w:div w:id="623190818">
          <w:marLeft w:val="0"/>
          <w:marRight w:val="0"/>
          <w:marTop w:val="0"/>
          <w:marBottom w:val="225"/>
          <w:divBdr>
            <w:top w:val="none" w:sz="0" w:space="0" w:color="auto"/>
            <w:left w:val="none" w:sz="0" w:space="0" w:color="auto"/>
            <w:bottom w:val="none" w:sz="0" w:space="0" w:color="auto"/>
            <w:right w:val="none" w:sz="0" w:space="0" w:color="auto"/>
          </w:divBdr>
          <w:divsChild>
            <w:div w:id="667558995">
              <w:marLeft w:val="0"/>
              <w:marRight w:val="0"/>
              <w:marTop w:val="0"/>
              <w:marBottom w:val="225"/>
              <w:divBdr>
                <w:top w:val="none" w:sz="0" w:space="0" w:color="auto"/>
                <w:left w:val="none" w:sz="0" w:space="0" w:color="auto"/>
                <w:bottom w:val="none" w:sz="0" w:space="0" w:color="auto"/>
                <w:right w:val="none" w:sz="0" w:space="0" w:color="auto"/>
              </w:divBdr>
            </w:div>
          </w:divsChild>
        </w:div>
        <w:div w:id="1512603544">
          <w:marLeft w:val="0"/>
          <w:marRight w:val="0"/>
          <w:marTop w:val="525"/>
          <w:marBottom w:val="525"/>
          <w:divBdr>
            <w:top w:val="none" w:sz="0" w:space="0" w:color="auto"/>
            <w:left w:val="none" w:sz="0" w:space="0" w:color="auto"/>
            <w:bottom w:val="none" w:sz="0" w:space="0" w:color="auto"/>
            <w:right w:val="none" w:sz="0" w:space="0" w:color="auto"/>
          </w:divBdr>
          <w:divsChild>
            <w:div w:id="1548641082">
              <w:marLeft w:val="0"/>
              <w:marRight w:val="0"/>
              <w:marTop w:val="0"/>
              <w:marBottom w:val="0"/>
              <w:divBdr>
                <w:top w:val="single" w:sz="6" w:space="0" w:color="DDDDDD"/>
                <w:left w:val="none" w:sz="0" w:space="0" w:color="auto"/>
                <w:bottom w:val="single" w:sz="6" w:space="0" w:color="DDDDDD"/>
                <w:right w:val="none" w:sz="0" w:space="0" w:color="auto"/>
              </w:divBdr>
              <w:divsChild>
                <w:div w:id="186660147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621499839">
          <w:marLeft w:val="-450"/>
          <w:marRight w:val="0"/>
          <w:marTop w:val="525"/>
          <w:marBottom w:val="225"/>
          <w:divBdr>
            <w:top w:val="none" w:sz="0" w:space="0" w:color="auto"/>
            <w:left w:val="single" w:sz="48" w:space="0" w:color="4F9CEE"/>
            <w:bottom w:val="none" w:sz="0" w:space="0" w:color="auto"/>
            <w:right w:val="none" w:sz="0" w:space="0" w:color="auto"/>
          </w:divBdr>
        </w:div>
        <w:div w:id="628324699">
          <w:marLeft w:val="0"/>
          <w:marRight w:val="0"/>
          <w:marTop w:val="0"/>
          <w:marBottom w:val="225"/>
          <w:divBdr>
            <w:top w:val="none" w:sz="0" w:space="0" w:color="auto"/>
            <w:left w:val="none" w:sz="0" w:space="0" w:color="auto"/>
            <w:bottom w:val="none" w:sz="0" w:space="0" w:color="auto"/>
            <w:right w:val="none" w:sz="0" w:space="0" w:color="auto"/>
          </w:divBdr>
        </w:div>
        <w:div w:id="1039936806">
          <w:marLeft w:val="0"/>
          <w:marRight w:val="0"/>
          <w:marTop w:val="0"/>
          <w:marBottom w:val="225"/>
          <w:divBdr>
            <w:top w:val="none" w:sz="0" w:space="0" w:color="auto"/>
            <w:left w:val="none" w:sz="0" w:space="0" w:color="auto"/>
            <w:bottom w:val="none" w:sz="0" w:space="0" w:color="auto"/>
            <w:right w:val="none" w:sz="0" w:space="0" w:color="auto"/>
          </w:divBdr>
        </w:div>
        <w:div w:id="717125785">
          <w:marLeft w:val="-450"/>
          <w:marRight w:val="0"/>
          <w:marTop w:val="525"/>
          <w:marBottom w:val="225"/>
          <w:divBdr>
            <w:top w:val="none" w:sz="0" w:space="0" w:color="auto"/>
            <w:left w:val="single" w:sz="48" w:space="0" w:color="4F9CEE"/>
            <w:bottom w:val="none" w:sz="0" w:space="0" w:color="auto"/>
            <w:right w:val="none" w:sz="0" w:space="0" w:color="auto"/>
          </w:divBdr>
        </w:div>
        <w:div w:id="524634950">
          <w:marLeft w:val="0"/>
          <w:marRight w:val="0"/>
          <w:marTop w:val="300"/>
          <w:marBottom w:val="180"/>
          <w:divBdr>
            <w:top w:val="none" w:sz="0" w:space="0" w:color="auto"/>
            <w:left w:val="none" w:sz="0" w:space="0" w:color="auto"/>
            <w:bottom w:val="none" w:sz="0" w:space="0" w:color="auto"/>
            <w:right w:val="none" w:sz="0" w:space="0" w:color="auto"/>
          </w:divBdr>
        </w:div>
        <w:div w:id="1379741618">
          <w:marLeft w:val="0"/>
          <w:marRight w:val="0"/>
          <w:marTop w:val="0"/>
          <w:marBottom w:val="225"/>
          <w:divBdr>
            <w:top w:val="none" w:sz="0" w:space="0" w:color="auto"/>
            <w:left w:val="none" w:sz="0" w:space="0" w:color="auto"/>
            <w:bottom w:val="none" w:sz="0" w:space="0" w:color="auto"/>
            <w:right w:val="none" w:sz="0" w:space="0" w:color="auto"/>
          </w:divBdr>
        </w:div>
        <w:div w:id="1388144217">
          <w:marLeft w:val="0"/>
          <w:marRight w:val="0"/>
          <w:marTop w:val="0"/>
          <w:marBottom w:val="225"/>
          <w:divBdr>
            <w:top w:val="none" w:sz="0" w:space="0" w:color="auto"/>
            <w:left w:val="none" w:sz="0" w:space="0" w:color="auto"/>
            <w:bottom w:val="none" w:sz="0" w:space="0" w:color="auto"/>
            <w:right w:val="none" w:sz="0" w:space="0" w:color="auto"/>
          </w:divBdr>
        </w:div>
        <w:div w:id="229079525">
          <w:marLeft w:val="0"/>
          <w:marRight w:val="0"/>
          <w:marTop w:val="0"/>
          <w:marBottom w:val="225"/>
          <w:divBdr>
            <w:top w:val="none" w:sz="0" w:space="0" w:color="auto"/>
            <w:left w:val="none" w:sz="0" w:space="0" w:color="auto"/>
            <w:bottom w:val="none" w:sz="0" w:space="0" w:color="auto"/>
            <w:right w:val="none" w:sz="0" w:space="0" w:color="auto"/>
          </w:divBdr>
        </w:div>
        <w:div w:id="1807966649">
          <w:marLeft w:val="0"/>
          <w:marRight w:val="0"/>
          <w:marTop w:val="0"/>
          <w:marBottom w:val="225"/>
          <w:divBdr>
            <w:top w:val="none" w:sz="0" w:space="0" w:color="auto"/>
            <w:left w:val="none" w:sz="0" w:space="0" w:color="auto"/>
            <w:bottom w:val="none" w:sz="0" w:space="0" w:color="auto"/>
            <w:right w:val="none" w:sz="0" w:space="0" w:color="auto"/>
          </w:divBdr>
        </w:div>
        <w:div w:id="466751387">
          <w:marLeft w:val="0"/>
          <w:marRight w:val="0"/>
          <w:marTop w:val="0"/>
          <w:marBottom w:val="225"/>
          <w:divBdr>
            <w:top w:val="none" w:sz="0" w:space="0" w:color="auto"/>
            <w:left w:val="none" w:sz="0" w:space="0" w:color="auto"/>
            <w:bottom w:val="none" w:sz="0" w:space="0" w:color="auto"/>
            <w:right w:val="none" w:sz="0" w:space="0" w:color="auto"/>
          </w:divBdr>
        </w:div>
        <w:div w:id="1204290147">
          <w:marLeft w:val="0"/>
          <w:marRight w:val="0"/>
          <w:marTop w:val="0"/>
          <w:marBottom w:val="225"/>
          <w:divBdr>
            <w:top w:val="none" w:sz="0" w:space="0" w:color="auto"/>
            <w:left w:val="none" w:sz="0" w:space="0" w:color="auto"/>
            <w:bottom w:val="none" w:sz="0" w:space="0" w:color="auto"/>
            <w:right w:val="none" w:sz="0" w:space="0" w:color="auto"/>
          </w:divBdr>
        </w:div>
        <w:div w:id="531769270">
          <w:marLeft w:val="0"/>
          <w:marRight w:val="0"/>
          <w:marTop w:val="0"/>
          <w:marBottom w:val="225"/>
          <w:divBdr>
            <w:top w:val="none" w:sz="0" w:space="0" w:color="auto"/>
            <w:left w:val="none" w:sz="0" w:space="0" w:color="auto"/>
            <w:bottom w:val="none" w:sz="0" w:space="0" w:color="auto"/>
            <w:right w:val="none" w:sz="0" w:space="0" w:color="auto"/>
          </w:divBdr>
        </w:div>
        <w:div w:id="360326352">
          <w:marLeft w:val="0"/>
          <w:marRight w:val="0"/>
          <w:marTop w:val="300"/>
          <w:marBottom w:val="180"/>
          <w:divBdr>
            <w:top w:val="none" w:sz="0" w:space="0" w:color="auto"/>
            <w:left w:val="none" w:sz="0" w:space="0" w:color="auto"/>
            <w:bottom w:val="none" w:sz="0" w:space="0" w:color="auto"/>
            <w:right w:val="none" w:sz="0" w:space="0" w:color="auto"/>
          </w:divBdr>
        </w:div>
        <w:div w:id="1186552297">
          <w:marLeft w:val="0"/>
          <w:marRight w:val="0"/>
          <w:marTop w:val="0"/>
          <w:marBottom w:val="225"/>
          <w:divBdr>
            <w:top w:val="none" w:sz="0" w:space="0" w:color="auto"/>
            <w:left w:val="none" w:sz="0" w:space="0" w:color="auto"/>
            <w:bottom w:val="none" w:sz="0" w:space="0" w:color="auto"/>
            <w:right w:val="none" w:sz="0" w:space="0" w:color="auto"/>
          </w:divBdr>
        </w:div>
        <w:div w:id="1805925277">
          <w:marLeft w:val="0"/>
          <w:marRight w:val="0"/>
          <w:marTop w:val="0"/>
          <w:marBottom w:val="225"/>
          <w:divBdr>
            <w:top w:val="none" w:sz="0" w:space="0" w:color="auto"/>
            <w:left w:val="none" w:sz="0" w:space="0" w:color="auto"/>
            <w:bottom w:val="none" w:sz="0" w:space="0" w:color="auto"/>
            <w:right w:val="none" w:sz="0" w:space="0" w:color="auto"/>
          </w:divBdr>
        </w:div>
        <w:div w:id="319627077">
          <w:marLeft w:val="0"/>
          <w:marRight w:val="0"/>
          <w:marTop w:val="0"/>
          <w:marBottom w:val="225"/>
          <w:divBdr>
            <w:top w:val="none" w:sz="0" w:space="0" w:color="auto"/>
            <w:left w:val="none" w:sz="0" w:space="0" w:color="auto"/>
            <w:bottom w:val="none" w:sz="0" w:space="0" w:color="auto"/>
            <w:right w:val="none" w:sz="0" w:space="0" w:color="auto"/>
          </w:divBdr>
        </w:div>
        <w:div w:id="907418553">
          <w:marLeft w:val="0"/>
          <w:marRight w:val="0"/>
          <w:marTop w:val="0"/>
          <w:marBottom w:val="225"/>
          <w:divBdr>
            <w:top w:val="none" w:sz="0" w:space="0" w:color="auto"/>
            <w:left w:val="none" w:sz="0" w:space="0" w:color="auto"/>
            <w:bottom w:val="none" w:sz="0" w:space="0" w:color="auto"/>
            <w:right w:val="none" w:sz="0" w:space="0" w:color="auto"/>
          </w:divBdr>
        </w:div>
        <w:div w:id="460000826">
          <w:marLeft w:val="0"/>
          <w:marRight w:val="0"/>
          <w:marTop w:val="0"/>
          <w:marBottom w:val="225"/>
          <w:divBdr>
            <w:top w:val="none" w:sz="0" w:space="0" w:color="auto"/>
            <w:left w:val="none" w:sz="0" w:space="0" w:color="auto"/>
            <w:bottom w:val="none" w:sz="0" w:space="0" w:color="auto"/>
            <w:right w:val="none" w:sz="0" w:space="0" w:color="auto"/>
          </w:divBdr>
        </w:div>
        <w:div w:id="1296720700">
          <w:marLeft w:val="0"/>
          <w:marRight w:val="0"/>
          <w:marTop w:val="0"/>
          <w:marBottom w:val="225"/>
          <w:divBdr>
            <w:top w:val="none" w:sz="0" w:space="0" w:color="auto"/>
            <w:left w:val="none" w:sz="0" w:space="0" w:color="auto"/>
            <w:bottom w:val="none" w:sz="0" w:space="0" w:color="auto"/>
            <w:right w:val="none" w:sz="0" w:space="0" w:color="auto"/>
          </w:divBdr>
        </w:div>
        <w:div w:id="628055597">
          <w:marLeft w:val="0"/>
          <w:marRight w:val="0"/>
          <w:marTop w:val="0"/>
          <w:marBottom w:val="225"/>
          <w:divBdr>
            <w:top w:val="none" w:sz="0" w:space="0" w:color="auto"/>
            <w:left w:val="none" w:sz="0" w:space="0" w:color="auto"/>
            <w:bottom w:val="none" w:sz="0" w:space="0" w:color="auto"/>
            <w:right w:val="none" w:sz="0" w:space="0" w:color="auto"/>
          </w:divBdr>
        </w:div>
        <w:div w:id="62069192">
          <w:marLeft w:val="0"/>
          <w:marRight w:val="0"/>
          <w:marTop w:val="0"/>
          <w:marBottom w:val="225"/>
          <w:divBdr>
            <w:top w:val="none" w:sz="0" w:space="0" w:color="auto"/>
            <w:left w:val="none" w:sz="0" w:space="0" w:color="auto"/>
            <w:bottom w:val="none" w:sz="0" w:space="0" w:color="auto"/>
            <w:right w:val="none" w:sz="0" w:space="0" w:color="auto"/>
          </w:divBdr>
        </w:div>
        <w:div w:id="432358496">
          <w:marLeft w:val="0"/>
          <w:marRight w:val="0"/>
          <w:marTop w:val="0"/>
          <w:marBottom w:val="225"/>
          <w:divBdr>
            <w:top w:val="none" w:sz="0" w:space="0" w:color="auto"/>
            <w:left w:val="none" w:sz="0" w:space="0" w:color="auto"/>
            <w:bottom w:val="none" w:sz="0" w:space="0" w:color="auto"/>
            <w:right w:val="none" w:sz="0" w:space="0" w:color="auto"/>
          </w:divBdr>
        </w:div>
        <w:div w:id="937297717">
          <w:marLeft w:val="0"/>
          <w:marRight w:val="0"/>
          <w:marTop w:val="0"/>
          <w:marBottom w:val="225"/>
          <w:divBdr>
            <w:top w:val="none" w:sz="0" w:space="0" w:color="auto"/>
            <w:left w:val="none" w:sz="0" w:space="0" w:color="auto"/>
            <w:bottom w:val="none" w:sz="0" w:space="0" w:color="auto"/>
            <w:right w:val="none" w:sz="0" w:space="0" w:color="auto"/>
          </w:divBdr>
        </w:div>
        <w:div w:id="1973096553">
          <w:marLeft w:val="0"/>
          <w:marRight w:val="0"/>
          <w:marTop w:val="0"/>
          <w:marBottom w:val="225"/>
          <w:divBdr>
            <w:top w:val="none" w:sz="0" w:space="0" w:color="auto"/>
            <w:left w:val="none" w:sz="0" w:space="0" w:color="auto"/>
            <w:bottom w:val="none" w:sz="0" w:space="0" w:color="auto"/>
            <w:right w:val="none" w:sz="0" w:space="0" w:color="auto"/>
          </w:divBdr>
        </w:div>
        <w:div w:id="440564913">
          <w:marLeft w:val="0"/>
          <w:marRight w:val="0"/>
          <w:marTop w:val="0"/>
          <w:marBottom w:val="225"/>
          <w:divBdr>
            <w:top w:val="none" w:sz="0" w:space="0" w:color="auto"/>
            <w:left w:val="none" w:sz="0" w:space="0" w:color="auto"/>
            <w:bottom w:val="none" w:sz="0" w:space="0" w:color="auto"/>
            <w:right w:val="none" w:sz="0" w:space="0" w:color="auto"/>
          </w:divBdr>
        </w:div>
        <w:div w:id="1136995737">
          <w:marLeft w:val="0"/>
          <w:marRight w:val="0"/>
          <w:marTop w:val="0"/>
          <w:marBottom w:val="225"/>
          <w:divBdr>
            <w:top w:val="none" w:sz="0" w:space="0" w:color="auto"/>
            <w:left w:val="none" w:sz="0" w:space="0" w:color="auto"/>
            <w:bottom w:val="none" w:sz="0" w:space="0" w:color="auto"/>
            <w:right w:val="none" w:sz="0" w:space="0" w:color="auto"/>
          </w:divBdr>
        </w:div>
        <w:div w:id="1282345666">
          <w:marLeft w:val="0"/>
          <w:marRight w:val="0"/>
          <w:marTop w:val="0"/>
          <w:marBottom w:val="225"/>
          <w:divBdr>
            <w:top w:val="none" w:sz="0" w:space="0" w:color="auto"/>
            <w:left w:val="none" w:sz="0" w:space="0" w:color="auto"/>
            <w:bottom w:val="none" w:sz="0" w:space="0" w:color="auto"/>
            <w:right w:val="none" w:sz="0" w:space="0" w:color="auto"/>
          </w:divBdr>
        </w:div>
        <w:div w:id="846868326">
          <w:marLeft w:val="0"/>
          <w:marRight w:val="0"/>
          <w:marTop w:val="0"/>
          <w:marBottom w:val="225"/>
          <w:divBdr>
            <w:top w:val="none" w:sz="0" w:space="0" w:color="auto"/>
            <w:left w:val="none" w:sz="0" w:space="0" w:color="auto"/>
            <w:bottom w:val="none" w:sz="0" w:space="0" w:color="auto"/>
            <w:right w:val="none" w:sz="0" w:space="0" w:color="auto"/>
          </w:divBdr>
        </w:div>
        <w:div w:id="1955821959">
          <w:marLeft w:val="0"/>
          <w:marRight w:val="0"/>
          <w:marTop w:val="0"/>
          <w:marBottom w:val="225"/>
          <w:divBdr>
            <w:top w:val="none" w:sz="0" w:space="0" w:color="auto"/>
            <w:left w:val="none" w:sz="0" w:space="0" w:color="auto"/>
            <w:bottom w:val="none" w:sz="0" w:space="0" w:color="auto"/>
            <w:right w:val="none" w:sz="0" w:space="0" w:color="auto"/>
          </w:divBdr>
        </w:div>
        <w:div w:id="1346639097">
          <w:marLeft w:val="0"/>
          <w:marRight w:val="0"/>
          <w:marTop w:val="0"/>
          <w:marBottom w:val="225"/>
          <w:divBdr>
            <w:top w:val="none" w:sz="0" w:space="0" w:color="auto"/>
            <w:left w:val="none" w:sz="0" w:space="0" w:color="auto"/>
            <w:bottom w:val="none" w:sz="0" w:space="0" w:color="auto"/>
            <w:right w:val="none" w:sz="0" w:space="0" w:color="auto"/>
          </w:divBdr>
        </w:div>
        <w:div w:id="681860765">
          <w:marLeft w:val="0"/>
          <w:marRight w:val="0"/>
          <w:marTop w:val="0"/>
          <w:marBottom w:val="225"/>
          <w:divBdr>
            <w:top w:val="none" w:sz="0" w:space="0" w:color="auto"/>
            <w:left w:val="none" w:sz="0" w:space="0" w:color="auto"/>
            <w:bottom w:val="none" w:sz="0" w:space="0" w:color="auto"/>
            <w:right w:val="none" w:sz="0" w:space="0" w:color="auto"/>
          </w:divBdr>
        </w:div>
        <w:div w:id="1362974930">
          <w:marLeft w:val="0"/>
          <w:marRight w:val="0"/>
          <w:marTop w:val="0"/>
          <w:marBottom w:val="225"/>
          <w:divBdr>
            <w:top w:val="none" w:sz="0" w:space="0" w:color="auto"/>
            <w:left w:val="none" w:sz="0" w:space="0" w:color="auto"/>
            <w:bottom w:val="none" w:sz="0" w:space="0" w:color="auto"/>
            <w:right w:val="none" w:sz="0" w:space="0" w:color="auto"/>
          </w:divBdr>
        </w:div>
        <w:div w:id="495151428">
          <w:marLeft w:val="0"/>
          <w:marRight w:val="0"/>
          <w:marTop w:val="0"/>
          <w:marBottom w:val="225"/>
          <w:divBdr>
            <w:top w:val="none" w:sz="0" w:space="0" w:color="auto"/>
            <w:left w:val="none" w:sz="0" w:space="0" w:color="auto"/>
            <w:bottom w:val="none" w:sz="0" w:space="0" w:color="auto"/>
            <w:right w:val="none" w:sz="0" w:space="0" w:color="auto"/>
          </w:divBdr>
        </w:div>
        <w:div w:id="2087803290">
          <w:marLeft w:val="0"/>
          <w:marRight w:val="0"/>
          <w:marTop w:val="0"/>
          <w:marBottom w:val="225"/>
          <w:divBdr>
            <w:top w:val="none" w:sz="0" w:space="0" w:color="auto"/>
            <w:left w:val="none" w:sz="0" w:space="0" w:color="auto"/>
            <w:bottom w:val="none" w:sz="0" w:space="0" w:color="auto"/>
            <w:right w:val="none" w:sz="0" w:space="0" w:color="auto"/>
          </w:divBdr>
        </w:div>
        <w:div w:id="2068409514">
          <w:marLeft w:val="0"/>
          <w:marRight w:val="0"/>
          <w:marTop w:val="0"/>
          <w:marBottom w:val="225"/>
          <w:divBdr>
            <w:top w:val="none" w:sz="0" w:space="0" w:color="auto"/>
            <w:left w:val="none" w:sz="0" w:space="0" w:color="auto"/>
            <w:bottom w:val="none" w:sz="0" w:space="0" w:color="auto"/>
            <w:right w:val="none" w:sz="0" w:space="0" w:color="auto"/>
          </w:divBdr>
        </w:div>
        <w:div w:id="1567185413">
          <w:marLeft w:val="0"/>
          <w:marRight w:val="0"/>
          <w:marTop w:val="0"/>
          <w:marBottom w:val="225"/>
          <w:divBdr>
            <w:top w:val="none" w:sz="0" w:space="0" w:color="auto"/>
            <w:left w:val="none" w:sz="0" w:space="0" w:color="auto"/>
            <w:bottom w:val="none" w:sz="0" w:space="0" w:color="auto"/>
            <w:right w:val="none" w:sz="0" w:space="0" w:color="auto"/>
          </w:divBdr>
        </w:div>
        <w:div w:id="505904322">
          <w:marLeft w:val="0"/>
          <w:marRight w:val="0"/>
          <w:marTop w:val="0"/>
          <w:marBottom w:val="225"/>
          <w:divBdr>
            <w:top w:val="none" w:sz="0" w:space="0" w:color="auto"/>
            <w:left w:val="none" w:sz="0" w:space="0" w:color="auto"/>
            <w:bottom w:val="none" w:sz="0" w:space="0" w:color="auto"/>
            <w:right w:val="none" w:sz="0" w:space="0" w:color="auto"/>
          </w:divBdr>
        </w:div>
        <w:div w:id="1035694839">
          <w:marLeft w:val="0"/>
          <w:marRight w:val="0"/>
          <w:marTop w:val="0"/>
          <w:marBottom w:val="225"/>
          <w:divBdr>
            <w:top w:val="none" w:sz="0" w:space="0" w:color="auto"/>
            <w:left w:val="none" w:sz="0" w:space="0" w:color="auto"/>
            <w:bottom w:val="none" w:sz="0" w:space="0" w:color="auto"/>
            <w:right w:val="none" w:sz="0" w:space="0" w:color="auto"/>
          </w:divBdr>
        </w:div>
        <w:div w:id="130025544">
          <w:marLeft w:val="0"/>
          <w:marRight w:val="0"/>
          <w:marTop w:val="0"/>
          <w:marBottom w:val="225"/>
          <w:divBdr>
            <w:top w:val="none" w:sz="0" w:space="0" w:color="auto"/>
            <w:left w:val="none" w:sz="0" w:space="0" w:color="auto"/>
            <w:bottom w:val="none" w:sz="0" w:space="0" w:color="auto"/>
            <w:right w:val="none" w:sz="0" w:space="0" w:color="auto"/>
          </w:divBdr>
        </w:div>
        <w:div w:id="728920572">
          <w:marLeft w:val="0"/>
          <w:marRight w:val="0"/>
          <w:marTop w:val="0"/>
          <w:marBottom w:val="225"/>
          <w:divBdr>
            <w:top w:val="none" w:sz="0" w:space="0" w:color="auto"/>
            <w:left w:val="none" w:sz="0" w:space="0" w:color="auto"/>
            <w:bottom w:val="none" w:sz="0" w:space="0" w:color="auto"/>
            <w:right w:val="none" w:sz="0" w:space="0" w:color="auto"/>
          </w:divBdr>
        </w:div>
        <w:div w:id="2102607564">
          <w:marLeft w:val="0"/>
          <w:marRight w:val="0"/>
          <w:marTop w:val="0"/>
          <w:marBottom w:val="225"/>
          <w:divBdr>
            <w:top w:val="none" w:sz="0" w:space="0" w:color="auto"/>
            <w:left w:val="none" w:sz="0" w:space="0" w:color="auto"/>
            <w:bottom w:val="none" w:sz="0" w:space="0" w:color="auto"/>
            <w:right w:val="none" w:sz="0" w:space="0" w:color="auto"/>
          </w:divBdr>
        </w:div>
        <w:div w:id="900143157">
          <w:marLeft w:val="0"/>
          <w:marRight w:val="0"/>
          <w:marTop w:val="0"/>
          <w:marBottom w:val="225"/>
          <w:divBdr>
            <w:top w:val="none" w:sz="0" w:space="0" w:color="auto"/>
            <w:left w:val="none" w:sz="0" w:space="0" w:color="auto"/>
            <w:bottom w:val="none" w:sz="0" w:space="0" w:color="auto"/>
            <w:right w:val="none" w:sz="0" w:space="0" w:color="auto"/>
          </w:divBdr>
        </w:div>
        <w:div w:id="1159691601">
          <w:marLeft w:val="0"/>
          <w:marRight w:val="0"/>
          <w:marTop w:val="0"/>
          <w:marBottom w:val="225"/>
          <w:divBdr>
            <w:top w:val="none" w:sz="0" w:space="0" w:color="auto"/>
            <w:left w:val="none" w:sz="0" w:space="0" w:color="auto"/>
            <w:bottom w:val="none" w:sz="0" w:space="0" w:color="auto"/>
            <w:right w:val="none" w:sz="0" w:space="0" w:color="auto"/>
          </w:divBdr>
        </w:div>
        <w:div w:id="1080634235">
          <w:marLeft w:val="0"/>
          <w:marRight w:val="0"/>
          <w:marTop w:val="0"/>
          <w:marBottom w:val="225"/>
          <w:divBdr>
            <w:top w:val="none" w:sz="0" w:space="0" w:color="auto"/>
            <w:left w:val="none" w:sz="0" w:space="0" w:color="auto"/>
            <w:bottom w:val="none" w:sz="0" w:space="0" w:color="auto"/>
            <w:right w:val="none" w:sz="0" w:space="0" w:color="auto"/>
          </w:divBdr>
        </w:div>
        <w:div w:id="794299619">
          <w:marLeft w:val="0"/>
          <w:marRight w:val="0"/>
          <w:marTop w:val="0"/>
          <w:marBottom w:val="225"/>
          <w:divBdr>
            <w:top w:val="none" w:sz="0" w:space="0" w:color="auto"/>
            <w:left w:val="none" w:sz="0" w:space="0" w:color="auto"/>
            <w:bottom w:val="none" w:sz="0" w:space="0" w:color="auto"/>
            <w:right w:val="none" w:sz="0" w:space="0" w:color="auto"/>
          </w:divBdr>
        </w:div>
        <w:div w:id="1908223231">
          <w:marLeft w:val="0"/>
          <w:marRight w:val="0"/>
          <w:marTop w:val="0"/>
          <w:marBottom w:val="225"/>
          <w:divBdr>
            <w:top w:val="none" w:sz="0" w:space="0" w:color="auto"/>
            <w:left w:val="none" w:sz="0" w:space="0" w:color="auto"/>
            <w:bottom w:val="none" w:sz="0" w:space="0" w:color="auto"/>
            <w:right w:val="none" w:sz="0" w:space="0" w:color="auto"/>
          </w:divBdr>
        </w:div>
        <w:div w:id="1233665379">
          <w:marLeft w:val="0"/>
          <w:marRight w:val="0"/>
          <w:marTop w:val="300"/>
          <w:marBottom w:val="180"/>
          <w:divBdr>
            <w:top w:val="none" w:sz="0" w:space="0" w:color="auto"/>
            <w:left w:val="none" w:sz="0" w:space="0" w:color="auto"/>
            <w:bottom w:val="none" w:sz="0" w:space="0" w:color="auto"/>
            <w:right w:val="none" w:sz="0" w:space="0" w:color="auto"/>
          </w:divBdr>
        </w:div>
        <w:div w:id="678191222">
          <w:marLeft w:val="0"/>
          <w:marRight w:val="0"/>
          <w:marTop w:val="0"/>
          <w:marBottom w:val="225"/>
          <w:divBdr>
            <w:top w:val="none" w:sz="0" w:space="0" w:color="auto"/>
            <w:left w:val="none" w:sz="0" w:space="0" w:color="auto"/>
            <w:bottom w:val="none" w:sz="0" w:space="0" w:color="auto"/>
            <w:right w:val="none" w:sz="0" w:space="0" w:color="auto"/>
          </w:divBdr>
        </w:div>
        <w:div w:id="866913157">
          <w:marLeft w:val="0"/>
          <w:marRight w:val="0"/>
          <w:marTop w:val="0"/>
          <w:marBottom w:val="225"/>
          <w:divBdr>
            <w:top w:val="none" w:sz="0" w:space="0" w:color="auto"/>
            <w:left w:val="none" w:sz="0" w:space="0" w:color="auto"/>
            <w:bottom w:val="none" w:sz="0" w:space="0" w:color="auto"/>
            <w:right w:val="none" w:sz="0" w:space="0" w:color="auto"/>
          </w:divBdr>
        </w:div>
        <w:div w:id="2113159789">
          <w:marLeft w:val="0"/>
          <w:marRight w:val="0"/>
          <w:marTop w:val="0"/>
          <w:marBottom w:val="225"/>
          <w:divBdr>
            <w:top w:val="none" w:sz="0" w:space="0" w:color="auto"/>
            <w:left w:val="none" w:sz="0" w:space="0" w:color="auto"/>
            <w:bottom w:val="none" w:sz="0" w:space="0" w:color="auto"/>
            <w:right w:val="none" w:sz="0" w:space="0" w:color="auto"/>
          </w:divBdr>
        </w:div>
        <w:div w:id="1987926757">
          <w:marLeft w:val="0"/>
          <w:marRight w:val="0"/>
          <w:marTop w:val="0"/>
          <w:marBottom w:val="225"/>
          <w:divBdr>
            <w:top w:val="none" w:sz="0" w:space="0" w:color="auto"/>
            <w:left w:val="none" w:sz="0" w:space="0" w:color="auto"/>
            <w:bottom w:val="none" w:sz="0" w:space="0" w:color="auto"/>
            <w:right w:val="none" w:sz="0" w:space="0" w:color="auto"/>
          </w:divBdr>
        </w:div>
        <w:div w:id="759563377">
          <w:marLeft w:val="0"/>
          <w:marRight w:val="0"/>
          <w:marTop w:val="0"/>
          <w:marBottom w:val="225"/>
          <w:divBdr>
            <w:top w:val="none" w:sz="0" w:space="0" w:color="auto"/>
            <w:left w:val="none" w:sz="0" w:space="0" w:color="auto"/>
            <w:bottom w:val="none" w:sz="0" w:space="0" w:color="auto"/>
            <w:right w:val="none" w:sz="0" w:space="0" w:color="auto"/>
          </w:divBdr>
        </w:div>
        <w:div w:id="1877351203">
          <w:marLeft w:val="0"/>
          <w:marRight w:val="0"/>
          <w:marTop w:val="0"/>
          <w:marBottom w:val="225"/>
          <w:divBdr>
            <w:top w:val="none" w:sz="0" w:space="0" w:color="auto"/>
            <w:left w:val="none" w:sz="0" w:space="0" w:color="auto"/>
            <w:bottom w:val="none" w:sz="0" w:space="0" w:color="auto"/>
            <w:right w:val="none" w:sz="0" w:space="0" w:color="auto"/>
          </w:divBdr>
        </w:div>
        <w:div w:id="795491489">
          <w:marLeft w:val="0"/>
          <w:marRight w:val="0"/>
          <w:marTop w:val="300"/>
          <w:marBottom w:val="180"/>
          <w:divBdr>
            <w:top w:val="none" w:sz="0" w:space="0" w:color="auto"/>
            <w:left w:val="none" w:sz="0" w:space="0" w:color="auto"/>
            <w:bottom w:val="none" w:sz="0" w:space="0" w:color="auto"/>
            <w:right w:val="none" w:sz="0" w:space="0" w:color="auto"/>
          </w:divBdr>
        </w:div>
        <w:div w:id="117531333">
          <w:marLeft w:val="0"/>
          <w:marRight w:val="0"/>
          <w:marTop w:val="0"/>
          <w:marBottom w:val="225"/>
          <w:divBdr>
            <w:top w:val="none" w:sz="0" w:space="0" w:color="auto"/>
            <w:left w:val="none" w:sz="0" w:space="0" w:color="auto"/>
            <w:bottom w:val="none" w:sz="0" w:space="0" w:color="auto"/>
            <w:right w:val="none" w:sz="0" w:space="0" w:color="auto"/>
          </w:divBdr>
        </w:div>
        <w:div w:id="866597175">
          <w:marLeft w:val="0"/>
          <w:marRight w:val="0"/>
          <w:marTop w:val="0"/>
          <w:marBottom w:val="225"/>
          <w:divBdr>
            <w:top w:val="none" w:sz="0" w:space="0" w:color="auto"/>
            <w:left w:val="none" w:sz="0" w:space="0" w:color="auto"/>
            <w:bottom w:val="none" w:sz="0" w:space="0" w:color="auto"/>
            <w:right w:val="none" w:sz="0" w:space="0" w:color="auto"/>
          </w:divBdr>
        </w:div>
        <w:div w:id="119804324">
          <w:marLeft w:val="0"/>
          <w:marRight w:val="0"/>
          <w:marTop w:val="0"/>
          <w:marBottom w:val="225"/>
          <w:divBdr>
            <w:top w:val="none" w:sz="0" w:space="0" w:color="auto"/>
            <w:left w:val="none" w:sz="0" w:space="0" w:color="auto"/>
            <w:bottom w:val="none" w:sz="0" w:space="0" w:color="auto"/>
            <w:right w:val="none" w:sz="0" w:space="0" w:color="auto"/>
          </w:divBdr>
        </w:div>
        <w:div w:id="1038966472">
          <w:marLeft w:val="0"/>
          <w:marRight w:val="0"/>
          <w:marTop w:val="0"/>
          <w:marBottom w:val="225"/>
          <w:divBdr>
            <w:top w:val="none" w:sz="0" w:space="0" w:color="auto"/>
            <w:left w:val="none" w:sz="0" w:space="0" w:color="auto"/>
            <w:bottom w:val="none" w:sz="0" w:space="0" w:color="auto"/>
            <w:right w:val="none" w:sz="0" w:space="0" w:color="auto"/>
          </w:divBdr>
        </w:div>
        <w:div w:id="1008674724">
          <w:marLeft w:val="0"/>
          <w:marRight w:val="0"/>
          <w:marTop w:val="0"/>
          <w:marBottom w:val="225"/>
          <w:divBdr>
            <w:top w:val="none" w:sz="0" w:space="0" w:color="auto"/>
            <w:left w:val="none" w:sz="0" w:space="0" w:color="auto"/>
            <w:bottom w:val="none" w:sz="0" w:space="0" w:color="auto"/>
            <w:right w:val="none" w:sz="0" w:space="0" w:color="auto"/>
          </w:divBdr>
        </w:div>
        <w:div w:id="1161503692">
          <w:marLeft w:val="0"/>
          <w:marRight w:val="0"/>
          <w:marTop w:val="0"/>
          <w:marBottom w:val="225"/>
          <w:divBdr>
            <w:top w:val="none" w:sz="0" w:space="0" w:color="auto"/>
            <w:left w:val="none" w:sz="0" w:space="0" w:color="auto"/>
            <w:bottom w:val="none" w:sz="0" w:space="0" w:color="auto"/>
            <w:right w:val="none" w:sz="0" w:space="0" w:color="auto"/>
          </w:divBdr>
        </w:div>
        <w:div w:id="1555896464">
          <w:marLeft w:val="0"/>
          <w:marRight w:val="0"/>
          <w:marTop w:val="0"/>
          <w:marBottom w:val="225"/>
          <w:divBdr>
            <w:top w:val="none" w:sz="0" w:space="0" w:color="auto"/>
            <w:left w:val="none" w:sz="0" w:space="0" w:color="auto"/>
            <w:bottom w:val="none" w:sz="0" w:space="0" w:color="auto"/>
            <w:right w:val="none" w:sz="0" w:space="0" w:color="auto"/>
          </w:divBdr>
        </w:div>
        <w:div w:id="1364865868">
          <w:marLeft w:val="0"/>
          <w:marRight w:val="0"/>
          <w:marTop w:val="0"/>
          <w:marBottom w:val="225"/>
          <w:divBdr>
            <w:top w:val="none" w:sz="0" w:space="0" w:color="auto"/>
            <w:left w:val="none" w:sz="0" w:space="0" w:color="auto"/>
            <w:bottom w:val="none" w:sz="0" w:space="0" w:color="auto"/>
            <w:right w:val="none" w:sz="0" w:space="0" w:color="auto"/>
          </w:divBdr>
        </w:div>
        <w:div w:id="1921984800">
          <w:marLeft w:val="0"/>
          <w:marRight w:val="0"/>
          <w:marTop w:val="0"/>
          <w:marBottom w:val="225"/>
          <w:divBdr>
            <w:top w:val="none" w:sz="0" w:space="0" w:color="auto"/>
            <w:left w:val="none" w:sz="0" w:space="0" w:color="auto"/>
            <w:bottom w:val="none" w:sz="0" w:space="0" w:color="auto"/>
            <w:right w:val="none" w:sz="0" w:space="0" w:color="auto"/>
          </w:divBdr>
        </w:div>
        <w:div w:id="1298418347">
          <w:marLeft w:val="0"/>
          <w:marRight w:val="0"/>
          <w:marTop w:val="0"/>
          <w:marBottom w:val="225"/>
          <w:divBdr>
            <w:top w:val="none" w:sz="0" w:space="0" w:color="auto"/>
            <w:left w:val="none" w:sz="0" w:space="0" w:color="auto"/>
            <w:bottom w:val="none" w:sz="0" w:space="0" w:color="auto"/>
            <w:right w:val="none" w:sz="0" w:space="0" w:color="auto"/>
          </w:divBdr>
        </w:div>
        <w:div w:id="346834155">
          <w:marLeft w:val="0"/>
          <w:marRight w:val="0"/>
          <w:marTop w:val="0"/>
          <w:marBottom w:val="225"/>
          <w:divBdr>
            <w:top w:val="none" w:sz="0" w:space="0" w:color="auto"/>
            <w:left w:val="none" w:sz="0" w:space="0" w:color="auto"/>
            <w:bottom w:val="none" w:sz="0" w:space="0" w:color="auto"/>
            <w:right w:val="none" w:sz="0" w:space="0" w:color="auto"/>
          </w:divBdr>
        </w:div>
        <w:div w:id="247230280">
          <w:marLeft w:val="0"/>
          <w:marRight w:val="0"/>
          <w:marTop w:val="0"/>
          <w:marBottom w:val="225"/>
          <w:divBdr>
            <w:top w:val="none" w:sz="0" w:space="0" w:color="auto"/>
            <w:left w:val="none" w:sz="0" w:space="0" w:color="auto"/>
            <w:bottom w:val="none" w:sz="0" w:space="0" w:color="auto"/>
            <w:right w:val="none" w:sz="0" w:space="0" w:color="auto"/>
          </w:divBdr>
        </w:div>
        <w:div w:id="870849416">
          <w:marLeft w:val="0"/>
          <w:marRight w:val="0"/>
          <w:marTop w:val="0"/>
          <w:marBottom w:val="225"/>
          <w:divBdr>
            <w:top w:val="none" w:sz="0" w:space="0" w:color="auto"/>
            <w:left w:val="none" w:sz="0" w:space="0" w:color="auto"/>
            <w:bottom w:val="none" w:sz="0" w:space="0" w:color="auto"/>
            <w:right w:val="none" w:sz="0" w:space="0" w:color="auto"/>
          </w:divBdr>
        </w:div>
        <w:div w:id="809398941">
          <w:marLeft w:val="0"/>
          <w:marRight w:val="0"/>
          <w:marTop w:val="0"/>
          <w:marBottom w:val="225"/>
          <w:divBdr>
            <w:top w:val="none" w:sz="0" w:space="0" w:color="auto"/>
            <w:left w:val="none" w:sz="0" w:space="0" w:color="auto"/>
            <w:bottom w:val="none" w:sz="0" w:space="0" w:color="auto"/>
            <w:right w:val="none" w:sz="0" w:space="0" w:color="auto"/>
          </w:divBdr>
        </w:div>
        <w:div w:id="325548663">
          <w:marLeft w:val="0"/>
          <w:marRight w:val="0"/>
          <w:marTop w:val="0"/>
          <w:marBottom w:val="225"/>
          <w:divBdr>
            <w:top w:val="none" w:sz="0" w:space="0" w:color="auto"/>
            <w:left w:val="none" w:sz="0" w:space="0" w:color="auto"/>
            <w:bottom w:val="none" w:sz="0" w:space="0" w:color="auto"/>
            <w:right w:val="none" w:sz="0" w:space="0" w:color="auto"/>
          </w:divBdr>
        </w:div>
        <w:div w:id="1140612762">
          <w:marLeft w:val="0"/>
          <w:marRight w:val="0"/>
          <w:marTop w:val="300"/>
          <w:marBottom w:val="180"/>
          <w:divBdr>
            <w:top w:val="none" w:sz="0" w:space="0" w:color="auto"/>
            <w:left w:val="none" w:sz="0" w:space="0" w:color="auto"/>
            <w:bottom w:val="none" w:sz="0" w:space="0" w:color="auto"/>
            <w:right w:val="none" w:sz="0" w:space="0" w:color="auto"/>
          </w:divBdr>
        </w:div>
        <w:div w:id="1657415990">
          <w:marLeft w:val="0"/>
          <w:marRight w:val="0"/>
          <w:marTop w:val="0"/>
          <w:marBottom w:val="225"/>
          <w:divBdr>
            <w:top w:val="none" w:sz="0" w:space="0" w:color="auto"/>
            <w:left w:val="none" w:sz="0" w:space="0" w:color="auto"/>
            <w:bottom w:val="none" w:sz="0" w:space="0" w:color="auto"/>
            <w:right w:val="none" w:sz="0" w:space="0" w:color="auto"/>
          </w:divBdr>
        </w:div>
        <w:div w:id="167907538">
          <w:marLeft w:val="0"/>
          <w:marRight w:val="0"/>
          <w:marTop w:val="0"/>
          <w:marBottom w:val="225"/>
          <w:divBdr>
            <w:top w:val="none" w:sz="0" w:space="0" w:color="auto"/>
            <w:left w:val="none" w:sz="0" w:space="0" w:color="auto"/>
            <w:bottom w:val="none" w:sz="0" w:space="0" w:color="auto"/>
            <w:right w:val="none" w:sz="0" w:space="0" w:color="auto"/>
          </w:divBdr>
        </w:div>
        <w:div w:id="1329791114">
          <w:marLeft w:val="0"/>
          <w:marRight w:val="0"/>
          <w:marTop w:val="0"/>
          <w:marBottom w:val="225"/>
          <w:divBdr>
            <w:top w:val="none" w:sz="0" w:space="0" w:color="auto"/>
            <w:left w:val="none" w:sz="0" w:space="0" w:color="auto"/>
            <w:bottom w:val="none" w:sz="0" w:space="0" w:color="auto"/>
            <w:right w:val="none" w:sz="0" w:space="0" w:color="auto"/>
          </w:divBdr>
        </w:div>
        <w:div w:id="936596952">
          <w:marLeft w:val="0"/>
          <w:marRight w:val="0"/>
          <w:marTop w:val="0"/>
          <w:marBottom w:val="225"/>
          <w:divBdr>
            <w:top w:val="none" w:sz="0" w:space="0" w:color="auto"/>
            <w:left w:val="none" w:sz="0" w:space="0" w:color="auto"/>
            <w:bottom w:val="none" w:sz="0" w:space="0" w:color="auto"/>
            <w:right w:val="none" w:sz="0" w:space="0" w:color="auto"/>
          </w:divBdr>
        </w:div>
        <w:div w:id="1724527103">
          <w:marLeft w:val="0"/>
          <w:marRight w:val="0"/>
          <w:marTop w:val="0"/>
          <w:marBottom w:val="225"/>
          <w:divBdr>
            <w:top w:val="none" w:sz="0" w:space="0" w:color="auto"/>
            <w:left w:val="none" w:sz="0" w:space="0" w:color="auto"/>
            <w:bottom w:val="none" w:sz="0" w:space="0" w:color="auto"/>
            <w:right w:val="none" w:sz="0" w:space="0" w:color="auto"/>
          </w:divBdr>
        </w:div>
        <w:div w:id="335883858">
          <w:marLeft w:val="0"/>
          <w:marRight w:val="0"/>
          <w:marTop w:val="0"/>
          <w:marBottom w:val="225"/>
          <w:divBdr>
            <w:top w:val="none" w:sz="0" w:space="0" w:color="auto"/>
            <w:left w:val="none" w:sz="0" w:space="0" w:color="auto"/>
            <w:bottom w:val="none" w:sz="0" w:space="0" w:color="auto"/>
            <w:right w:val="none" w:sz="0" w:space="0" w:color="auto"/>
          </w:divBdr>
        </w:div>
        <w:div w:id="360711435">
          <w:marLeft w:val="0"/>
          <w:marRight w:val="0"/>
          <w:marTop w:val="0"/>
          <w:marBottom w:val="225"/>
          <w:divBdr>
            <w:top w:val="none" w:sz="0" w:space="0" w:color="auto"/>
            <w:left w:val="none" w:sz="0" w:space="0" w:color="auto"/>
            <w:bottom w:val="none" w:sz="0" w:space="0" w:color="auto"/>
            <w:right w:val="none" w:sz="0" w:space="0" w:color="auto"/>
          </w:divBdr>
        </w:div>
        <w:div w:id="210463147">
          <w:marLeft w:val="0"/>
          <w:marRight w:val="0"/>
          <w:marTop w:val="0"/>
          <w:marBottom w:val="225"/>
          <w:divBdr>
            <w:top w:val="none" w:sz="0" w:space="0" w:color="auto"/>
            <w:left w:val="none" w:sz="0" w:space="0" w:color="auto"/>
            <w:bottom w:val="none" w:sz="0" w:space="0" w:color="auto"/>
            <w:right w:val="none" w:sz="0" w:space="0" w:color="auto"/>
          </w:divBdr>
        </w:div>
        <w:div w:id="1571691445">
          <w:marLeft w:val="0"/>
          <w:marRight w:val="0"/>
          <w:marTop w:val="0"/>
          <w:marBottom w:val="225"/>
          <w:divBdr>
            <w:top w:val="none" w:sz="0" w:space="0" w:color="auto"/>
            <w:left w:val="none" w:sz="0" w:space="0" w:color="auto"/>
            <w:bottom w:val="none" w:sz="0" w:space="0" w:color="auto"/>
            <w:right w:val="none" w:sz="0" w:space="0" w:color="auto"/>
          </w:divBdr>
        </w:div>
        <w:div w:id="2091928503">
          <w:marLeft w:val="0"/>
          <w:marRight w:val="0"/>
          <w:marTop w:val="0"/>
          <w:marBottom w:val="225"/>
          <w:divBdr>
            <w:top w:val="none" w:sz="0" w:space="0" w:color="auto"/>
            <w:left w:val="none" w:sz="0" w:space="0" w:color="auto"/>
            <w:bottom w:val="none" w:sz="0" w:space="0" w:color="auto"/>
            <w:right w:val="none" w:sz="0" w:space="0" w:color="auto"/>
          </w:divBdr>
        </w:div>
        <w:div w:id="966470959">
          <w:marLeft w:val="0"/>
          <w:marRight w:val="0"/>
          <w:marTop w:val="300"/>
          <w:marBottom w:val="180"/>
          <w:divBdr>
            <w:top w:val="none" w:sz="0" w:space="0" w:color="auto"/>
            <w:left w:val="none" w:sz="0" w:space="0" w:color="auto"/>
            <w:bottom w:val="none" w:sz="0" w:space="0" w:color="auto"/>
            <w:right w:val="none" w:sz="0" w:space="0" w:color="auto"/>
          </w:divBdr>
        </w:div>
        <w:div w:id="1723865208">
          <w:marLeft w:val="0"/>
          <w:marRight w:val="0"/>
          <w:marTop w:val="0"/>
          <w:marBottom w:val="225"/>
          <w:divBdr>
            <w:top w:val="none" w:sz="0" w:space="0" w:color="auto"/>
            <w:left w:val="none" w:sz="0" w:space="0" w:color="auto"/>
            <w:bottom w:val="none" w:sz="0" w:space="0" w:color="auto"/>
            <w:right w:val="none" w:sz="0" w:space="0" w:color="auto"/>
          </w:divBdr>
        </w:div>
        <w:div w:id="1125662011">
          <w:marLeft w:val="0"/>
          <w:marRight w:val="0"/>
          <w:marTop w:val="0"/>
          <w:marBottom w:val="225"/>
          <w:divBdr>
            <w:top w:val="none" w:sz="0" w:space="0" w:color="auto"/>
            <w:left w:val="none" w:sz="0" w:space="0" w:color="auto"/>
            <w:bottom w:val="none" w:sz="0" w:space="0" w:color="auto"/>
            <w:right w:val="none" w:sz="0" w:space="0" w:color="auto"/>
          </w:divBdr>
        </w:div>
        <w:div w:id="210583224">
          <w:marLeft w:val="0"/>
          <w:marRight w:val="0"/>
          <w:marTop w:val="0"/>
          <w:marBottom w:val="225"/>
          <w:divBdr>
            <w:top w:val="none" w:sz="0" w:space="0" w:color="auto"/>
            <w:left w:val="none" w:sz="0" w:space="0" w:color="auto"/>
            <w:bottom w:val="none" w:sz="0" w:space="0" w:color="auto"/>
            <w:right w:val="none" w:sz="0" w:space="0" w:color="auto"/>
          </w:divBdr>
        </w:div>
        <w:div w:id="621768290">
          <w:marLeft w:val="0"/>
          <w:marRight w:val="0"/>
          <w:marTop w:val="0"/>
          <w:marBottom w:val="225"/>
          <w:divBdr>
            <w:top w:val="none" w:sz="0" w:space="0" w:color="auto"/>
            <w:left w:val="none" w:sz="0" w:space="0" w:color="auto"/>
            <w:bottom w:val="none" w:sz="0" w:space="0" w:color="auto"/>
            <w:right w:val="none" w:sz="0" w:space="0" w:color="auto"/>
          </w:divBdr>
        </w:div>
        <w:div w:id="1325090316">
          <w:marLeft w:val="0"/>
          <w:marRight w:val="0"/>
          <w:marTop w:val="0"/>
          <w:marBottom w:val="225"/>
          <w:divBdr>
            <w:top w:val="none" w:sz="0" w:space="0" w:color="auto"/>
            <w:left w:val="none" w:sz="0" w:space="0" w:color="auto"/>
            <w:bottom w:val="none" w:sz="0" w:space="0" w:color="auto"/>
            <w:right w:val="none" w:sz="0" w:space="0" w:color="auto"/>
          </w:divBdr>
        </w:div>
        <w:div w:id="1369375396">
          <w:marLeft w:val="0"/>
          <w:marRight w:val="0"/>
          <w:marTop w:val="0"/>
          <w:marBottom w:val="225"/>
          <w:divBdr>
            <w:top w:val="none" w:sz="0" w:space="0" w:color="auto"/>
            <w:left w:val="none" w:sz="0" w:space="0" w:color="auto"/>
            <w:bottom w:val="none" w:sz="0" w:space="0" w:color="auto"/>
            <w:right w:val="none" w:sz="0" w:space="0" w:color="auto"/>
          </w:divBdr>
        </w:div>
        <w:div w:id="1727294299">
          <w:marLeft w:val="0"/>
          <w:marRight w:val="0"/>
          <w:marTop w:val="300"/>
          <w:marBottom w:val="180"/>
          <w:divBdr>
            <w:top w:val="none" w:sz="0" w:space="0" w:color="auto"/>
            <w:left w:val="none" w:sz="0" w:space="0" w:color="auto"/>
            <w:bottom w:val="none" w:sz="0" w:space="0" w:color="auto"/>
            <w:right w:val="none" w:sz="0" w:space="0" w:color="auto"/>
          </w:divBdr>
        </w:div>
        <w:div w:id="781388984">
          <w:marLeft w:val="0"/>
          <w:marRight w:val="0"/>
          <w:marTop w:val="0"/>
          <w:marBottom w:val="225"/>
          <w:divBdr>
            <w:top w:val="none" w:sz="0" w:space="0" w:color="auto"/>
            <w:left w:val="none" w:sz="0" w:space="0" w:color="auto"/>
            <w:bottom w:val="none" w:sz="0" w:space="0" w:color="auto"/>
            <w:right w:val="none" w:sz="0" w:space="0" w:color="auto"/>
          </w:divBdr>
        </w:div>
        <w:div w:id="1886525368">
          <w:marLeft w:val="0"/>
          <w:marRight w:val="0"/>
          <w:marTop w:val="0"/>
          <w:marBottom w:val="225"/>
          <w:divBdr>
            <w:top w:val="none" w:sz="0" w:space="0" w:color="auto"/>
            <w:left w:val="none" w:sz="0" w:space="0" w:color="auto"/>
            <w:bottom w:val="none" w:sz="0" w:space="0" w:color="auto"/>
            <w:right w:val="none" w:sz="0" w:space="0" w:color="auto"/>
          </w:divBdr>
        </w:div>
        <w:div w:id="220944279">
          <w:marLeft w:val="0"/>
          <w:marRight w:val="0"/>
          <w:marTop w:val="0"/>
          <w:marBottom w:val="225"/>
          <w:divBdr>
            <w:top w:val="none" w:sz="0" w:space="0" w:color="auto"/>
            <w:left w:val="none" w:sz="0" w:space="0" w:color="auto"/>
            <w:bottom w:val="none" w:sz="0" w:space="0" w:color="auto"/>
            <w:right w:val="none" w:sz="0" w:space="0" w:color="auto"/>
          </w:divBdr>
        </w:div>
        <w:div w:id="1662540953">
          <w:marLeft w:val="0"/>
          <w:marRight w:val="0"/>
          <w:marTop w:val="0"/>
          <w:marBottom w:val="225"/>
          <w:divBdr>
            <w:top w:val="none" w:sz="0" w:space="0" w:color="auto"/>
            <w:left w:val="none" w:sz="0" w:space="0" w:color="auto"/>
            <w:bottom w:val="none" w:sz="0" w:space="0" w:color="auto"/>
            <w:right w:val="none" w:sz="0" w:space="0" w:color="auto"/>
          </w:divBdr>
        </w:div>
        <w:div w:id="1805926724">
          <w:marLeft w:val="0"/>
          <w:marRight w:val="0"/>
          <w:marTop w:val="0"/>
          <w:marBottom w:val="225"/>
          <w:divBdr>
            <w:top w:val="none" w:sz="0" w:space="0" w:color="auto"/>
            <w:left w:val="none" w:sz="0" w:space="0" w:color="auto"/>
            <w:bottom w:val="none" w:sz="0" w:space="0" w:color="auto"/>
            <w:right w:val="none" w:sz="0" w:space="0" w:color="auto"/>
          </w:divBdr>
        </w:div>
        <w:div w:id="1616475445">
          <w:marLeft w:val="0"/>
          <w:marRight w:val="0"/>
          <w:marTop w:val="0"/>
          <w:marBottom w:val="225"/>
          <w:divBdr>
            <w:top w:val="none" w:sz="0" w:space="0" w:color="auto"/>
            <w:left w:val="none" w:sz="0" w:space="0" w:color="auto"/>
            <w:bottom w:val="none" w:sz="0" w:space="0" w:color="auto"/>
            <w:right w:val="none" w:sz="0" w:space="0" w:color="auto"/>
          </w:divBdr>
        </w:div>
        <w:div w:id="443961534">
          <w:marLeft w:val="0"/>
          <w:marRight w:val="0"/>
          <w:marTop w:val="0"/>
          <w:marBottom w:val="225"/>
          <w:divBdr>
            <w:top w:val="none" w:sz="0" w:space="0" w:color="auto"/>
            <w:left w:val="none" w:sz="0" w:space="0" w:color="auto"/>
            <w:bottom w:val="none" w:sz="0" w:space="0" w:color="auto"/>
            <w:right w:val="none" w:sz="0" w:space="0" w:color="auto"/>
          </w:divBdr>
        </w:div>
        <w:div w:id="781537209">
          <w:marLeft w:val="0"/>
          <w:marRight w:val="0"/>
          <w:marTop w:val="0"/>
          <w:marBottom w:val="225"/>
          <w:divBdr>
            <w:top w:val="none" w:sz="0" w:space="0" w:color="auto"/>
            <w:left w:val="none" w:sz="0" w:space="0" w:color="auto"/>
            <w:bottom w:val="none" w:sz="0" w:space="0" w:color="auto"/>
            <w:right w:val="none" w:sz="0" w:space="0" w:color="auto"/>
          </w:divBdr>
        </w:div>
        <w:div w:id="2041662558">
          <w:marLeft w:val="0"/>
          <w:marRight w:val="0"/>
          <w:marTop w:val="0"/>
          <w:marBottom w:val="225"/>
          <w:divBdr>
            <w:top w:val="none" w:sz="0" w:space="0" w:color="auto"/>
            <w:left w:val="none" w:sz="0" w:space="0" w:color="auto"/>
            <w:bottom w:val="none" w:sz="0" w:space="0" w:color="auto"/>
            <w:right w:val="none" w:sz="0" w:space="0" w:color="auto"/>
          </w:divBdr>
        </w:div>
        <w:div w:id="1417048895">
          <w:marLeft w:val="0"/>
          <w:marRight w:val="0"/>
          <w:marTop w:val="0"/>
          <w:marBottom w:val="225"/>
          <w:divBdr>
            <w:top w:val="none" w:sz="0" w:space="0" w:color="auto"/>
            <w:left w:val="none" w:sz="0" w:space="0" w:color="auto"/>
            <w:bottom w:val="none" w:sz="0" w:space="0" w:color="auto"/>
            <w:right w:val="none" w:sz="0" w:space="0" w:color="auto"/>
          </w:divBdr>
        </w:div>
        <w:div w:id="1750611472">
          <w:marLeft w:val="0"/>
          <w:marRight w:val="0"/>
          <w:marTop w:val="0"/>
          <w:marBottom w:val="225"/>
          <w:divBdr>
            <w:top w:val="none" w:sz="0" w:space="0" w:color="auto"/>
            <w:left w:val="none" w:sz="0" w:space="0" w:color="auto"/>
            <w:bottom w:val="none" w:sz="0" w:space="0" w:color="auto"/>
            <w:right w:val="none" w:sz="0" w:space="0" w:color="auto"/>
          </w:divBdr>
        </w:div>
        <w:div w:id="248931959">
          <w:marLeft w:val="0"/>
          <w:marRight w:val="0"/>
          <w:marTop w:val="0"/>
          <w:marBottom w:val="225"/>
          <w:divBdr>
            <w:top w:val="none" w:sz="0" w:space="0" w:color="auto"/>
            <w:left w:val="none" w:sz="0" w:space="0" w:color="auto"/>
            <w:bottom w:val="none" w:sz="0" w:space="0" w:color="auto"/>
            <w:right w:val="none" w:sz="0" w:space="0" w:color="auto"/>
          </w:divBdr>
        </w:div>
        <w:div w:id="2048944391">
          <w:marLeft w:val="0"/>
          <w:marRight w:val="0"/>
          <w:marTop w:val="0"/>
          <w:marBottom w:val="225"/>
          <w:divBdr>
            <w:top w:val="none" w:sz="0" w:space="0" w:color="auto"/>
            <w:left w:val="none" w:sz="0" w:space="0" w:color="auto"/>
            <w:bottom w:val="none" w:sz="0" w:space="0" w:color="auto"/>
            <w:right w:val="none" w:sz="0" w:space="0" w:color="auto"/>
          </w:divBdr>
        </w:div>
        <w:div w:id="1781484314">
          <w:marLeft w:val="0"/>
          <w:marRight w:val="0"/>
          <w:marTop w:val="0"/>
          <w:marBottom w:val="225"/>
          <w:divBdr>
            <w:top w:val="none" w:sz="0" w:space="0" w:color="auto"/>
            <w:left w:val="none" w:sz="0" w:space="0" w:color="auto"/>
            <w:bottom w:val="none" w:sz="0" w:space="0" w:color="auto"/>
            <w:right w:val="none" w:sz="0" w:space="0" w:color="auto"/>
          </w:divBdr>
        </w:div>
        <w:div w:id="1145509810">
          <w:marLeft w:val="0"/>
          <w:marRight w:val="0"/>
          <w:marTop w:val="0"/>
          <w:marBottom w:val="225"/>
          <w:divBdr>
            <w:top w:val="none" w:sz="0" w:space="0" w:color="auto"/>
            <w:left w:val="none" w:sz="0" w:space="0" w:color="auto"/>
            <w:bottom w:val="none" w:sz="0" w:space="0" w:color="auto"/>
            <w:right w:val="none" w:sz="0" w:space="0" w:color="auto"/>
          </w:divBdr>
        </w:div>
        <w:div w:id="316416810">
          <w:marLeft w:val="0"/>
          <w:marRight w:val="0"/>
          <w:marTop w:val="0"/>
          <w:marBottom w:val="225"/>
          <w:divBdr>
            <w:top w:val="none" w:sz="0" w:space="0" w:color="auto"/>
            <w:left w:val="none" w:sz="0" w:space="0" w:color="auto"/>
            <w:bottom w:val="none" w:sz="0" w:space="0" w:color="auto"/>
            <w:right w:val="none" w:sz="0" w:space="0" w:color="auto"/>
          </w:divBdr>
        </w:div>
        <w:div w:id="587806201">
          <w:marLeft w:val="0"/>
          <w:marRight w:val="0"/>
          <w:marTop w:val="0"/>
          <w:marBottom w:val="225"/>
          <w:divBdr>
            <w:top w:val="none" w:sz="0" w:space="0" w:color="auto"/>
            <w:left w:val="none" w:sz="0" w:space="0" w:color="auto"/>
            <w:bottom w:val="none" w:sz="0" w:space="0" w:color="auto"/>
            <w:right w:val="none" w:sz="0" w:space="0" w:color="auto"/>
          </w:divBdr>
        </w:div>
        <w:div w:id="472872426">
          <w:marLeft w:val="0"/>
          <w:marRight w:val="0"/>
          <w:marTop w:val="0"/>
          <w:marBottom w:val="225"/>
          <w:divBdr>
            <w:top w:val="none" w:sz="0" w:space="0" w:color="auto"/>
            <w:left w:val="none" w:sz="0" w:space="0" w:color="auto"/>
            <w:bottom w:val="none" w:sz="0" w:space="0" w:color="auto"/>
            <w:right w:val="none" w:sz="0" w:space="0" w:color="auto"/>
          </w:divBdr>
        </w:div>
        <w:div w:id="1037202074">
          <w:marLeft w:val="0"/>
          <w:marRight w:val="0"/>
          <w:marTop w:val="0"/>
          <w:marBottom w:val="225"/>
          <w:divBdr>
            <w:top w:val="none" w:sz="0" w:space="0" w:color="auto"/>
            <w:left w:val="none" w:sz="0" w:space="0" w:color="auto"/>
            <w:bottom w:val="none" w:sz="0" w:space="0" w:color="auto"/>
            <w:right w:val="none" w:sz="0" w:space="0" w:color="auto"/>
          </w:divBdr>
        </w:div>
        <w:div w:id="532612952">
          <w:marLeft w:val="0"/>
          <w:marRight w:val="0"/>
          <w:marTop w:val="0"/>
          <w:marBottom w:val="225"/>
          <w:divBdr>
            <w:top w:val="none" w:sz="0" w:space="0" w:color="auto"/>
            <w:left w:val="none" w:sz="0" w:space="0" w:color="auto"/>
            <w:bottom w:val="none" w:sz="0" w:space="0" w:color="auto"/>
            <w:right w:val="none" w:sz="0" w:space="0" w:color="auto"/>
          </w:divBdr>
        </w:div>
        <w:div w:id="1457481861">
          <w:marLeft w:val="0"/>
          <w:marRight w:val="0"/>
          <w:marTop w:val="300"/>
          <w:marBottom w:val="180"/>
          <w:divBdr>
            <w:top w:val="none" w:sz="0" w:space="0" w:color="auto"/>
            <w:left w:val="none" w:sz="0" w:space="0" w:color="auto"/>
            <w:bottom w:val="none" w:sz="0" w:space="0" w:color="auto"/>
            <w:right w:val="none" w:sz="0" w:space="0" w:color="auto"/>
          </w:divBdr>
        </w:div>
        <w:div w:id="1256093945">
          <w:marLeft w:val="0"/>
          <w:marRight w:val="0"/>
          <w:marTop w:val="0"/>
          <w:marBottom w:val="225"/>
          <w:divBdr>
            <w:top w:val="none" w:sz="0" w:space="0" w:color="auto"/>
            <w:left w:val="none" w:sz="0" w:space="0" w:color="auto"/>
            <w:bottom w:val="none" w:sz="0" w:space="0" w:color="auto"/>
            <w:right w:val="none" w:sz="0" w:space="0" w:color="auto"/>
          </w:divBdr>
        </w:div>
        <w:div w:id="95715210">
          <w:marLeft w:val="0"/>
          <w:marRight w:val="0"/>
          <w:marTop w:val="0"/>
          <w:marBottom w:val="225"/>
          <w:divBdr>
            <w:top w:val="none" w:sz="0" w:space="0" w:color="auto"/>
            <w:left w:val="none" w:sz="0" w:space="0" w:color="auto"/>
            <w:bottom w:val="none" w:sz="0" w:space="0" w:color="auto"/>
            <w:right w:val="none" w:sz="0" w:space="0" w:color="auto"/>
          </w:divBdr>
        </w:div>
        <w:div w:id="1850294429">
          <w:marLeft w:val="0"/>
          <w:marRight w:val="0"/>
          <w:marTop w:val="0"/>
          <w:marBottom w:val="225"/>
          <w:divBdr>
            <w:top w:val="none" w:sz="0" w:space="0" w:color="auto"/>
            <w:left w:val="none" w:sz="0" w:space="0" w:color="auto"/>
            <w:bottom w:val="none" w:sz="0" w:space="0" w:color="auto"/>
            <w:right w:val="none" w:sz="0" w:space="0" w:color="auto"/>
          </w:divBdr>
        </w:div>
        <w:div w:id="1849323838">
          <w:marLeft w:val="0"/>
          <w:marRight w:val="0"/>
          <w:marTop w:val="0"/>
          <w:marBottom w:val="225"/>
          <w:divBdr>
            <w:top w:val="none" w:sz="0" w:space="0" w:color="auto"/>
            <w:left w:val="none" w:sz="0" w:space="0" w:color="auto"/>
            <w:bottom w:val="none" w:sz="0" w:space="0" w:color="auto"/>
            <w:right w:val="none" w:sz="0" w:space="0" w:color="auto"/>
          </w:divBdr>
        </w:div>
        <w:div w:id="160439192">
          <w:marLeft w:val="0"/>
          <w:marRight w:val="0"/>
          <w:marTop w:val="300"/>
          <w:marBottom w:val="180"/>
          <w:divBdr>
            <w:top w:val="none" w:sz="0" w:space="0" w:color="auto"/>
            <w:left w:val="none" w:sz="0" w:space="0" w:color="auto"/>
            <w:bottom w:val="none" w:sz="0" w:space="0" w:color="auto"/>
            <w:right w:val="none" w:sz="0" w:space="0" w:color="auto"/>
          </w:divBdr>
        </w:div>
        <w:div w:id="418411008">
          <w:marLeft w:val="0"/>
          <w:marRight w:val="0"/>
          <w:marTop w:val="0"/>
          <w:marBottom w:val="225"/>
          <w:divBdr>
            <w:top w:val="none" w:sz="0" w:space="0" w:color="auto"/>
            <w:left w:val="none" w:sz="0" w:space="0" w:color="auto"/>
            <w:bottom w:val="none" w:sz="0" w:space="0" w:color="auto"/>
            <w:right w:val="none" w:sz="0" w:space="0" w:color="auto"/>
          </w:divBdr>
        </w:div>
        <w:div w:id="196550585">
          <w:marLeft w:val="0"/>
          <w:marRight w:val="0"/>
          <w:marTop w:val="0"/>
          <w:marBottom w:val="225"/>
          <w:divBdr>
            <w:top w:val="none" w:sz="0" w:space="0" w:color="auto"/>
            <w:left w:val="none" w:sz="0" w:space="0" w:color="auto"/>
            <w:bottom w:val="none" w:sz="0" w:space="0" w:color="auto"/>
            <w:right w:val="none" w:sz="0" w:space="0" w:color="auto"/>
          </w:divBdr>
        </w:div>
        <w:div w:id="265625577">
          <w:marLeft w:val="0"/>
          <w:marRight w:val="0"/>
          <w:marTop w:val="0"/>
          <w:marBottom w:val="225"/>
          <w:divBdr>
            <w:top w:val="none" w:sz="0" w:space="0" w:color="auto"/>
            <w:left w:val="none" w:sz="0" w:space="0" w:color="auto"/>
            <w:bottom w:val="none" w:sz="0" w:space="0" w:color="auto"/>
            <w:right w:val="none" w:sz="0" w:space="0" w:color="auto"/>
          </w:divBdr>
        </w:div>
        <w:div w:id="977420366">
          <w:marLeft w:val="0"/>
          <w:marRight w:val="0"/>
          <w:marTop w:val="0"/>
          <w:marBottom w:val="225"/>
          <w:divBdr>
            <w:top w:val="none" w:sz="0" w:space="0" w:color="auto"/>
            <w:left w:val="none" w:sz="0" w:space="0" w:color="auto"/>
            <w:bottom w:val="none" w:sz="0" w:space="0" w:color="auto"/>
            <w:right w:val="none" w:sz="0" w:space="0" w:color="auto"/>
          </w:divBdr>
        </w:div>
        <w:div w:id="280839039">
          <w:marLeft w:val="0"/>
          <w:marRight w:val="0"/>
          <w:marTop w:val="0"/>
          <w:marBottom w:val="225"/>
          <w:divBdr>
            <w:top w:val="none" w:sz="0" w:space="0" w:color="auto"/>
            <w:left w:val="none" w:sz="0" w:space="0" w:color="auto"/>
            <w:bottom w:val="none" w:sz="0" w:space="0" w:color="auto"/>
            <w:right w:val="none" w:sz="0" w:space="0" w:color="auto"/>
          </w:divBdr>
        </w:div>
        <w:div w:id="1962347421">
          <w:marLeft w:val="0"/>
          <w:marRight w:val="0"/>
          <w:marTop w:val="0"/>
          <w:marBottom w:val="225"/>
          <w:divBdr>
            <w:top w:val="none" w:sz="0" w:space="0" w:color="auto"/>
            <w:left w:val="none" w:sz="0" w:space="0" w:color="auto"/>
            <w:bottom w:val="none" w:sz="0" w:space="0" w:color="auto"/>
            <w:right w:val="none" w:sz="0" w:space="0" w:color="auto"/>
          </w:divBdr>
        </w:div>
        <w:div w:id="469400115">
          <w:marLeft w:val="0"/>
          <w:marRight w:val="0"/>
          <w:marTop w:val="0"/>
          <w:marBottom w:val="225"/>
          <w:divBdr>
            <w:top w:val="none" w:sz="0" w:space="0" w:color="auto"/>
            <w:left w:val="none" w:sz="0" w:space="0" w:color="auto"/>
            <w:bottom w:val="none" w:sz="0" w:space="0" w:color="auto"/>
            <w:right w:val="none" w:sz="0" w:space="0" w:color="auto"/>
          </w:divBdr>
        </w:div>
        <w:div w:id="665086118">
          <w:marLeft w:val="0"/>
          <w:marRight w:val="0"/>
          <w:marTop w:val="0"/>
          <w:marBottom w:val="225"/>
          <w:divBdr>
            <w:top w:val="none" w:sz="0" w:space="0" w:color="auto"/>
            <w:left w:val="none" w:sz="0" w:space="0" w:color="auto"/>
            <w:bottom w:val="none" w:sz="0" w:space="0" w:color="auto"/>
            <w:right w:val="none" w:sz="0" w:space="0" w:color="auto"/>
          </w:divBdr>
        </w:div>
        <w:div w:id="1622808471">
          <w:marLeft w:val="0"/>
          <w:marRight w:val="0"/>
          <w:marTop w:val="0"/>
          <w:marBottom w:val="225"/>
          <w:divBdr>
            <w:top w:val="none" w:sz="0" w:space="0" w:color="auto"/>
            <w:left w:val="none" w:sz="0" w:space="0" w:color="auto"/>
            <w:bottom w:val="none" w:sz="0" w:space="0" w:color="auto"/>
            <w:right w:val="none" w:sz="0" w:space="0" w:color="auto"/>
          </w:divBdr>
        </w:div>
        <w:div w:id="53551964">
          <w:marLeft w:val="0"/>
          <w:marRight w:val="0"/>
          <w:marTop w:val="300"/>
          <w:marBottom w:val="180"/>
          <w:divBdr>
            <w:top w:val="none" w:sz="0" w:space="0" w:color="auto"/>
            <w:left w:val="none" w:sz="0" w:space="0" w:color="auto"/>
            <w:bottom w:val="none" w:sz="0" w:space="0" w:color="auto"/>
            <w:right w:val="none" w:sz="0" w:space="0" w:color="auto"/>
          </w:divBdr>
        </w:div>
        <w:div w:id="260530703">
          <w:marLeft w:val="0"/>
          <w:marRight w:val="0"/>
          <w:marTop w:val="0"/>
          <w:marBottom w:val="225"/>
          <w:divBdr>
            <w:top w:val="none" w:sz="0" w:space="0" w:color="auto"/>
            <w:left w:val="none" w:sz="0" w:space="0" w:color="auto"/>
            <w:bottom w:val="none" w:sz="0" w:space="0" w:color="auto"/>
            <w:right w:val="none" w:sz="0" w:space="0" w:color="auto"/>
          </w:divBdr>
        </w:div>
        <w:div w:id="159853716">
          <w:marLeft w:val="0"/>
          <w:marRight w:val="0"/>
          <w:marTop w:val="0"/>
          <w:marBottom w:val="225"/>
          <w:divBdr>
            <w:top w:val="none" w:sz="0" w:space="0" w:color="auto"/>
            <w:left w:val="none" w:sz="0" w:space="0" w:color="auto"/>
            <w:bottom w:val="none" w:sz="0" w:space="0" w:color="auto"/>
            <w:right w:val="none" w:sz="0" w:space="0" w:color="auto"/>
          </w:divBdr>
        </w:div>
        <w:div w:id="860707546">
          <w:marLeft w:val="0"/>
          <w:marRight w:val="0"/>
          <w:marTop w:val="0"/>
          <w:marBottom w:val="225"/>
          <w:divBdr>
            <w:top w:val="none" w:sz="0" w:space="0" w:color="auto"/>
            <w:left w:val="none" w:sz="0" w:space="0" w:color="auto"/>
            <w:bottom w:val="none" w:sz="0" w:space="0" w:color="auto"/>
            <w:right w:val="none" w:sz="0" w:space="0" w:color="auto"/>
          </w:divBdr>
        </w:div>
        <w:div w:id="107361139">
          <w:marLeft w:val="0"/>
          <w:marRight w:val="0"/>
          <w:marTop w:val="0"/>
          <w:marBottom w:val="225"/>
          <w:divBdr>
            <w:top w:val="none" w:sz="0" w:space="0" w:color="auto"/>
            <w:left w:val="none" w:sz="0" w:space="0" w:color="auto"/>
            <w:bottom w:val="none" w:sz="0" w:space="0" w:color="auto"/>
            <w:right w:val="none" w:sz="0" w:space="0" w:color="auto"/>
          </w:divBdr>
        </w:div>
        <w:div w:id="1626694155">
          <w:marLeft w:val="0"/>
          <w:marRight w:val="0"/>
          <w:marTop w:val="0"/>
          <w:marBottom w:val="225"/>
          <w:divBdr>
            <w:top w:val="none" w:sz="0" w:space="0" w:color="auto"/>
            <w:left w:val="none" w:sz="0" w:space="0" w:color="auto"/>
            <w:bottom w:val="none" w:sz="0" w:space="0" w:color="auto"/>
            <w:right w:val="none" w:sz="0" w:space="0" w:color="auto"/>
          </w:divBdr>
        </w:div>
        <w:div w:id="1483429273">
          <w:marLeft w:val="0"/>
          <w:marRight w:val="0"/>
          <w:marTop w:val="0"/>
          <w:marBottom w:val="225"/>
          <w:divBdr>
            <w:top w:val="none" w:sz="0" w:space="0" w:color="auto"/>
            <w:left w:val="none" w:sz="0" w:space="0" w:color="auto"/>
            <w:bottom w:val="none" w:sz="0" w:space="0" w:color="auto"/>
            <w:right w:val="none" w:sz="0" w:space="0" w:color="auto"/>
          </w:divBdr>
        </w:div>
        <w:div w:id="2005694679">
          <w:marLeft w:val="0"/>
          <w:marRight w:val="0"/>
          <w:marTop w:val="0"/>
          <w:marBottom w:val="225"/>
          <w:divBdr>
            <w:top w:val="none" w:sz="0" w:space="0" w:color="auto"/>
            <w:left w:val="none" w:sz="0" w:space="0" w:color="auto"/>
            <w:bottom w:val="none" w:sz="0" w:space="0" w:color="auto"/>
            <w:right w:val="none" w:sz="0" w:space="0" w:color="auto"/>
          </w:divBdr>
        </w:div>
        <w:div w:id="2004384337">
          <w:marLeft w:val="0"/>
          <w:marRight w:val="0"/>
          <w:marTop w:val="300"/>
          <w:marBottom w:val="180"/>
          <w:divBdr>
            <w:top w:val="none" w:sz="0" w:space="0" w:color="auto"/>
            <w:left w:val="none" w:sz="0" w:space="0" w:color="auto"/>
            <w:bottom w:val="none" w:sz="0" w:space="0" w:color="auto"/>
            <w:right w:val="none" w:sz="0" w:space="0" w:color="auto"/>
          </w:divBdr>
        </w:div>
        <w:div w:id="563486027">
          <w:marLeft w:val="0"/>
          <w:marRight w:val="0"/>
          <w:marTop w:val="0"/>
          <w:marBottom w:val="225"/>
          <w:divBdr>
            <w:top w:val="none" w:sz="0" w:space="0" w:color="auto"/>
            <w:left w:val="none" w:sz="0" w:space="0" w:color="auto"/>
            <w:bottom w:val="none" w:sz="0" w:space="0" w:color="auto"/>
            <w:right w:val="none" w:sz="0" w:space="0" w:color="auto"/>
          </w:divBdr>
        </w:div>
        <w:div w:id="1162551370">
          <w:marLeft w:val="0"/>
          <w:marRight w:val="0"/>
          <w:marTop w:val="0"/>
          <w:marBottom w:val="225"/>
          <w:divBdr>
            <w:top w:val="none" w:sz="0" w:space="0" w:color="auto"/>
            <w:left w:val="none" w:sz="0" w:space="0" w:color="auto"/>
            <w:bottom w:val="none" w:sz="0" w:space="0" w:color="auto"/>
            <w:right w:val="none" w:sz="0" w:space="0" w:color="auto"/>
          </w:divBdr>
        </w:div>
        <w:div w:id="1325745355">
          <w:marLeft w:val="0"/>
          <w:marRight w:val="0"/>
          <w:marTop w:val="0"/>
          <w:marBottom w:val="225"/>
          <w:divBdr>
            <w:top w:val="none" w:sz="0" w:space="0" w:color="auto"/>
            <w:left w:val="none" w:sz="0" w:space="0" w:color="auto"/>
            <w:bottom w:val="none" w:sz="0" w:space="0" w:color="auto"/>
            <w:right w:val="none" w:sz="0" w:space="0" w:color="auto"/>
          </w:divBdr>
        </w:div>
        <w:div w:id="734937555">
          <w:marLeft w:val="0"/>
          <w:marRight w:val="0"/>
          <w:marTop w:val="0"/>
          <w:marBottom w:val="225"/>
          <w:divBdr>
            <w:top w:val="none" w:sz="0" w:space="0" w:color="auto"/>
            <w:left w:val="none" w:sz="0" w:space="0" w:color="auto"/>
            <w:bottom w:val="none" w:sz="0" w:space="0" w:color="auto"/>
            <w:right w:val="none" w:sz="0" w:space="0" w:color="auto"/>
          </w:divBdr>
        </w:div>
        <w:div w:id="1304045276">
          <w:marLeft w:val="0"/>
          <w:marRight w:val="0"/>
          <w:marTop w:val="0"/>
          <w:marBottom w:val="225"/>
          <w:divBdr>
            <w:top w:val="none" w:sz="0" w:space="0" w:color="auto"/>
            <w:left w:val="none" w:sz="0" w:space="0" w:color="auto"/>
            <w:bottom w:val="none" w:sz="0" w:space="0" w:color="auto"/>
            <w:right w:val="none" w:sz="0" w:space="0" w:color="auto"/>
          </w:divBdr>
        </w:div>
        <w:div w:id="1639648242">
          <w:marLeft w:val="0"/>
          <w:marRight w:val="0"/>
          <w:marTop w:val="0"/>
          <w:marBottom w:val="225"/>
          <w:divBdr>
            <w:top w:val="none" w:sz="0" w:space="0" w:color="auto"/>
            <w:left w:val="none" w:sz="0" w:space="0" w:color="auto"/>
            <w:bottom w:val="none" w:sz="0" w:space="0" w:color="auto"/>
            <w:right w:val="none" w:sz="0" w:space="0" w:color="auto"/>
          </w:divBdr>
        </w:div>
        <w:div w:id="1465077869">
          <w:marLeft w:val="0"/>
          <w:marRight w:val="0"/>
          <w:marTop w:val="0"/>
          <w:marBottom w:val="225"/>
          <w:divBdr>
            <w:top w:val="none" w:sz="0" w:space="0" w:color="auto"/>
            <w:left w:val="none" w:sz="0" w:space="0" w:color="auto"/>
            <w:bottom w:val="none" w:sz="0" w:space="0" w:color="auto"/>
            <w:right w:val="none" w:sz="0" w:space="0" w:color="auto"/>
          </w:divBdr>
        </w:div>
        <w:div w:id="2016883349">
          <w:marLeft w:val="0"/>
          <w:marRight w:val="0"/>
          <w:marTop w:val="0"/>
          <w:marBottom w:val="225"/>
          <w:divBdr>
            <w:top w:val="none" w:sz="0" w:space="0" w:color="auto"/>
            <w:left w:val="none" w:sz="0" w:space="0" w:color="auto"/>
            <w:bottom w:val="none" w:sz="0" w:space="0" w:color="auto"/>
            <w:right w:val="none" w:sz="0" w:space="0" w:color="auto"/>
          </w:divBdr>
        </w:div>
        <w:div w:id="237448439">
          <w:marLeft w:val="0"/>
          <w:marRight w:val="0"/>
          <w:marTop w:val="0"/>
          <w:marBottom w:val="225"/>
          <w:divBdr>
            <w:top w:val="none" w:sz="0" w:space="0" w:color="auto"/>
            <w:left w:val="none" w:sz="0" w:space="0" w:color="auto"/>
            <w:bottom w:val="none" w:sz="0" w:space="0" w:color="auto"/>
            <w:right w:val="none" w:sz="0" w:space="0" w:color="auto"/>
          </w:divBdr>
        </w:div>
        <w:div w:id="281614251">
          <w:marLeft w:val="0"/>
          <w:marRight w:val="0"/>
          <w:marTop w:val="300"/>
          <w:marBottom w:val="180"/>
          <w:divBdr>
            <w:top w:val="none" w:sz="0" w:space="0" w:color="auto"/>
            <w:left w:val="none" w:sz="0" w:space="0" w:color="auto"/>
            <w:bottom w:val="none" w:sz="0" w:space="0" w:color="auto"/>
            <w:right w:val="none" w:sz="0" w:space="0" w:color="auto"/>
          </w:divBdr>
        </w:div>
        <w:div w:id="258175378">
          <w:marLeft w:val="0"/>
          <w:marRight w:val="0"/>
          <w:marTop w:val="0"/>
          <w:marBottom w:val="225"/>
          <w:divBdr>
            <w:top w:val="none" w:sz="0" w:space="0" w:color="auto"/>
            <w:left w:val="none" w:sz="0" w:space="0" w:color="auto"/>
            <w:bottom w:val="none" w:sz="0" w:space="0" w:color="auto"/>
            <w:right w:val="none" w:sz="0" w:space="0" w:color="auto"/>
          </w:divBdr>
        </w:div>
      </w:divsChild>
    </w:div>
    <w:div w:id="689719555">
      <w:bodyDiv w:val="1"/>
      <w:marLeft w:val="0"/>
      <w:marRight w:val="0"/>
      <w:marTop w:val="0"/>
      <w:marBottom w:val="0"/>
      <w:divBdr>
        <w:top w:val="none" w:sz="0" w:space="0" w:color="auto"/>
        <w:left w:val="none" w:sz="0" w:space="0" w:color="auto"/>
        <w:bottom w:val="none" w:sz="0" w:space="0" w:color="auto"/>
        <w:right w:val="none" w:sz="0" w:space="0" w:color="auto"/>
      </w:divBdr>
      <w:divsChild>
        <w:div w:id="1815756383">
          <w:marLeft w:val="0"/>
          <w:marRight w:val="0"/>
          <w:marTop w:val="0"/>
          <w:marBottom w:val="225"/>
          <w:divBdr>
            <w:top w:val="none" w:sz="0" w:space="0" w:color="auto"/>
            <w:left w:val="none" w:sz="0" w:space="0" w:color="auto"/>
            <w:bottom w:val="none" w:sz="0" w:space="0" w:color="auto"/>
            <w:right w:val="none" w:sz="0" w:space="0" w:color="auto"/>
          </w:divBdr>
          <w:divsChild>
            <w:div w:id="1741907742">
              <w:marLeft w:val="0"/>
              <w:marRight w:val="0"/>
              <w:marTop w:val="0"/>
              <w:marBottom w:val="225"/>
              <w:divBdr>
                <w:top w:val="none" w:sz="0" w:space="0" w:color="auto"/>
                <w:left w:val="none" w:sz="0" w:space="0" w:color="auto"/>
                <w:bottom w:val="none" w:sz="0" w:space="0" w:color="auto"/>
                <w:right w:val="none" w:sz="0" w:space="0" w:color="auto"/>
              </w:divBdr>
            </w:div>
            <w:div w:id="383600641">
              <w:marLeft w:val="0"/>
              <w:marRight w:val="0"/>
              <w:marTop w:val="0"/>
              <w:marBottom w:val="225"/>
              <w:divBdr>
                <w:top w:val="none" w:sz="0" w:space="0" w:color="auto"/>
                <w:left w:val="none" w:sz="0" w:space="0" w:color="auto"/>
                <w:bottom w:val="none" w:sz="0" w:space="0" w:color="auto"/>
                <w:right w:val="none" w:sz="0" w:space="0" w:color="auto"/>
              </w:divBdr>
            </w:div>
          </w:divsChild>
        </w:div>
        <w:div w:id="1460605831">
          <w:marLeft w:val="0"/>
          <w:marRight w:val="0"/>
          <w:marTop w:val="300"/>
          <w:marBottom w:val="525"/>
          <w:divBdr>
            <w:top w:val="none" w:sz="0" w:space="0" w:color="auto"/>
            <w:left w:val="none" w:sz="0" w:space="0" w:color="auto"/>
            <w:bottom w:val="none" w:sz="0" w:space="0" w:color="auto"/>
            <w:right w:val="none" w:sz="0" w:space="0" w:color="auto"/>
          </w:divBdr>
        </w:div>
        <w:div w:id="1166166744">
          <w:marLeft w:val="0"/>
          <w:marRight w:val="0"/>
          <w:marTop w:val="525"/>
          <w:marBottom w:val="525"/>
          <w:divBdr>
            <w:top w:val="none" w:sz="0" w:space="0" w:color="auto"/>
            <w:left w:val="none" w:sz="0" w:space="0" w:color="auto"/>
            <w:bottom w:val="none" w:sz="0" w:space="0" w:color="auto"/>
            <w:right w:val="none" w:sz="0" w:space="0" w:color="auto"/>
          </w:divBdr>
          <w:divsChild>
            <w:div w:id="1916166516">
              <w:marLeft w:val="0"/>
              <w:marRight w:val="0"/>
              <w:marTop w:val="0"/>
              <w:marBottom w:val="0"/>
              <w:divBdr>
                <w:top w:val="single" w:sz="6" w:space="0" w:color="DDDDDD"/>
                <w:left w:val="none" w:sz="0" w:space="0" w:color="auto"/>
                <w:bottom w:val="single" w:sz="6" w:space="0" w:color="DDDDDD"/>
                <w:right w:val="none" w:sz="0" w:space="0" w:color="auto"/>
              </w:divBdr>
              <w:divsChild>
                <w:div w:id="187919997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409425673">
          <w:marLeft w:val="-450"/>
          <w:marRight w:val="0"/>
          <w:marTop w:val="525"/>
          <w:marBottom w:val="225"/>
          <w:divBdr>
            <w:top w:val="none" w:sz="0" w:space="0" w:color="auto"/>
            <w:left w:val="single" w:sz="48" w:space="0" w:color="4F9CEE"/>
            <w:bottom w:val="none" w:sz="0" w:space="0" w:color="auto"/>
            <w:right w:val="none" w:sz="0" w:space="0" w:color="auto"/>
          </w:divBdr>
        </w:div>
        <w:div w:id="1936983121">
          <w:marLeft w:val="0"/>
          <w:marRight w:val="0"/>
          <w:marTop w:val="0"/>
          <w:marBottom w:val="225"/>
          <w:divBdr>
            <w:top w:val="none" w:sz="0" w:space="0" w:color="auto"/>
            <w:left w:val="none" w:sz="0" w:space="0" w:color="auto"/>
            <w:bottom w:val="none" w:sz="0" w:space="0" w:color="auto"/>
            <w:right w:val="none" w:sz="0" w:space="0" w:color="auto"/>
          </w:divBdr>
        </w:div>
        <w:div w:id="740255217">
          <w:marLeft w:val="0"/>
          <w:marRight w:val="0"/>
          <w:marTop w:val="0"/>
          <w:marBottom w:val="225"/>
          <w:divBdr>
            <w:top w:val="none" w:sz="0" w:space="0" w:color="auto"/>
            <w:left w:val="none" w:sz="0" w:space="0" w:color="auto"/>
            <w:bottom w:val="none" w:sz="0" w:space="0" w:color="auto"/>
            <w:right w:val="none" w:sz="0" w:space="0" w:color="auto"/>
          </w:divBdr>
        </w:div>
        <w:div w:id="1729379266">
          <w:marLeft w:val="0"/>
          <w:marRight w:val="0"/>
          <w:marTop w:val="0"/>
          <w:marBottom w:val="225"/>
          <w:divBdr>
            <w:top w:val="none" w:sz="0" w:space="0" w:color="auto"/>
            <w:left w:val="none" w:sz="0" w:space="0" w:color="auto"/>
            <w:bottom w:val="none" w:sz="0" w:space="0" w:color="auto"/>
            <w:right w:val="none" w:sz="0" w:space="0" w:color="auto"/>
          </w:divBdr>
        </w:div>
        <w:div w:id="418410183">
          <w:marLeft w:val="-450"/>
          <w:marRight w:val="0"/>
          <w:marTop w:val="525"/>
          <w:marBottom w:val="225"/>
          <w:divBdr>
            <w:top w:val="none" w:sz="0" w:space="0" w:color="auto"/>
            <w:left w:val="single" w:sz="48" w:space="0" w:color="4F9CEE"/>
            <w:bottom w:val="none" w:sz="0" w:space="0" w:color="auto"/>
            <w:right w:val="none" w:sz="0" w:space="0" w:color="auto"/>
          </w:divBdr>
        </w:div>
        <w:div w:id="2090498547">
          <w:marLeft w:val="0"/>
          <w:marRight w:val="0"/>
          <w:marTop w:val="0"/>
          <w:marBottom w:val="225"/>
          <w:divBdr>
            <w:top w:val="none" w:sz="0" w:space="0" w:color="auto"/>
            <w:left w:val="none" w:sz="0" w:space="0" w:color="auto"/>
            <w:bottom w:val="none" w:sz="0" w:space="0" w:color="auto"/>
            <w:right w:val="none" w:sz="0" w:space="0" w:color="auto"/>
          </w:divBdr>
        </w:div>
        <w:div w:id="384303429">
          <w:marLeft w:val="0"/>
          <w:marRight w:val="0"/>
          <w:marTop w:val="0"/>
          <w:marBottom w:val="225"/>
          <w:divBdr>
            <w:top w:val="none" w:sz="0" w:space="0" w:color="auto"/>
            <w:left w:val="none" w:sz="0" w:space="0" w:color="auto"/>
            <w:bottom w:val="none" w:sz="0" w:space="0" w:color="auto"/>
            <w:right w:val="none" w:sz="0" w:space="0" w:color="auto"/>
          </w:divBdr>
        </w:div>
        <w:div w:id="1240141479">
          <w:marLeft w:val="0"/>
          <w:marRight w:val="0"/>
          <w:marTop w:val="0"/>
          <w:marBottom w:val="225"/>
          <w:divBdr>
            <w:top w:val="none" w:sz="0" w:space="0" w:color="auto"/>
            <w:left w:val="none" w:sz="0" w:space="0" w:color="auto"/>
            <w:bottom w:val="none" w:sz="0" w:space="0" w:color="auto"/>
            <w:right w:val="none" w:sz="0" w:space="0" w:color="auto"/>
          </w:divBdr>
        </w:div>
        <w:div w:id="807894057">
          <w:marLeft w:val="0"/>
          <w:marRight w:val="0"/>
          <w:marTop w:val="0"/>
          <w:marBottom w:val="225"/>
          <w:divBdr>
            <w:top w:val="none" w:sz="0" w:space="0" w:color="auto"/>
            <w:left w:val="none" w:sz="0" w:space="0" w:color="auto"/>
            <w:bottom w:val="none" w:sz="0" w:space="0" w:color="auto"/>
            <w:right w:val="none" w:sz="0" w:space="0" w:color="auto"/>
          </w:divBdr>
        </w:div>
        <w:div w:id="1752658136">
          <w:marLeft w:val="0"/>
          <w:marRight w:val="0"/>
          <w:marTop w:val="0"/>
          <w:marBottom w:val="225"/>
          <w:divBdr>
            <w:top w:val="none" w:sz="0" w:space="0" w:color="auto"/>
            <w:left w:val="none" w:sz="0" w:space="0" w:color="auto"/>
            <w:bottom w:val="none" w:sz="0" w:space="0" w:color="auto"/>
            <w:right w:val="none" w:sz="0" w:space="0" w:color="auto"/>
          </w:divBdr>
        </w:div>
        <w:div w:id="906690837">
          <w:marLeft w:val="0"/>
          <w:marRight w:val="0"/>
          <w:marTop w:val="0"/>
          <w:marBottom w:val="225"/>
          <w:divBdr>
            <w:top w:val="none" w:sz="0" w:space="0" w:color="auto"/>
            <w:left w:val="none" w:sz="0" w:space="0" w:color="auto"/>
            <w:bottom w:val="none" w:sz="0" w:space="0" w:color="auto"/>
            <w:right w:val="none" w:sz="0" w:space="0" w:color="auto"/>
          </w:divBdr>
        </w:div>
        <w:div w:id="121853870">
          <w:marLeft w:val="0"/>
          <w:marRight w:val="0"/>
          <w:marTop w:val="0"/>
          <w:marBottom w:val="225"/>
          <w:divBdr>
            <w:top w:val="none" w:sz="0" w:space="0" w:color="auto"/>
            <w:left w:val="none" w:sz="0" w:space="0" w:color="auto"/>
            <w:bottom w:val="none" w:sz="0" w:space="0" w:color="auto"/>
            <w:right w:val="none" w:sz="0" w:space="0" w:color="auto"/>
          </w:divBdr>
        </w:div>
        <w:div w:id="1201631310">
          <w:marLeft w:val="0"/>
          <w:marRight w:val="0"/>
          <w:marTop w:val="0"/>
          <w:marBottom w:val="225"/>
          <w:divBdr>
            <w:top w:val="none" w:sz="0" w:space="0" w:color="auto"/>
            <w:left w:val="none" w:sz="0" w:space="0" w:color="auto"/>
            <w:bottom w:val="none" w:sz="0" w:space="0" w:color="auto"/>
            <w:right w:val="none" w:sz="0" w:space="0" w:color="auto"/>
          </w:divBdr>
        </w:div>
        <w:div w:id="415905374">
          <w:marLeft w:val="0"/>
          <w:marRight w:val="0"/>
          <w:marTop w:val="0"/>
          <w:marBottom w:val="225"/>
          <w:divBdr>
            <w:top w:val="none" w:sz="0" w:space="0" w:color="auto"/>
            <w:left w:val="none" w:sz="0" w:space="0" w:color="auto"/>
            <w:bottom w:val="none" w:sz="0" w:space="0" w:color="auto"/>
            <w:right w:val="none" w:sz="0" w:space="0" w:color="auto"/>
          </w:divBdr>
        </w:div>
        <w:div w:id="1296330951">
          <w:marLeft w:val="0"/>
          <w:marRight w:val="0"/>
          <w:marTop w:val="0"/>
          <w:marBottom w:val="225"/>
          <w:divBdr>
            <w:top w:val="none" w:sz="0" w:space="0" w:color="auto"/>
            <w:left w:val="none" w:sz="0" w:space="0" w:color="auto"/>
            <w:bottom w:val="none" w:sz="0" w:space="0" w:color="auto"/>
            <w:right w:val="none" w:sz="0" w:space="0" w:color="auto"/>
          </w:divBdr>
        </w:div>
        <w:div w:id="733546084">
          <w:marLeft w:val="0"/>
          <w:marRight w:val="0"/>
          <w:marTop w:val="0"/>
          <w:marBottom w:val="225"/>
          <w:divBdr>
            <w:top w:val="none" w:sz="0" w:space="0" w:color="auto"/>
            <w:left w:val="none" w:sz="0" w:space="0" w:color="auto"/>
            <w:bottom w:val="none" w:sz="0" w:space="0" w:color="auto"/>
            <w:right w:val="none" w:sz="0" w:space="0" w:color="auto"/>
          </w:divBdr>
        </w:div>
        <w:div w:id="835070423">
          <w:marLeft w:val="0"/>
          <w:marRight w:val="0"/>
          <w:marTop w:val="0"/>
          <w:marBottom w:val="225"/>
          <w:divBdr>
            <w:top w:val="none" w:sz="0" w:space="0" w:color="auto"/>
            <w:left w:val="none" w:sz="0" w:space="0" w:color="auto"/>
            <w:bottom w:val="none" w:sz="0" w:space="0" w:color="auto"/>
            <w:right w:val="none" w:sz="0" w:space="0" w:color="auto"/>
          </w:divBdr>
        </w:div>
        <w:div w:id="958143274">
          <w:marLeft w:val="0"/>
          <w:marRight w:val="0"/>
          <w:marTop w:val="0"/>
          <w:marBottom w:val="225"/>
          <w:divBdr>
            <w:top w:val="none" w:sz="0" w:space="0" w:color="auto"/>
            <w:left w:val="none" w:sz="0" w:space="0" w:color="auto"/>
            <w:bottom w:val="none" w:sz="0" w:space="0" w:color="auto"/>
            <w:right w:val="none" w:sz="0" w:space="0" w:color="auto"/>
          </w:divBdr>
        </w:div>
        <w:div w:id="716010629">
          <w:marLeft w:val="0"/>
          <w:marRight w:val="0"/>
          <w:marTop w:val="0"/>
          <w:marBottom w:val="225"/>
          <w:divBdr>
            <w:top w:val="none" w:sz="0" w:space="0" w:color="auto"/>
            <w:left w:val="none" w:sz="0" w:space="0" w:color="auto"/>
            <w:bottom w:val="none" w:sz="0" w:space="0" w:color="auto"/>
            <w:right w:val="none" w:sz="0" w:space="0" w:color="auto"/>
          </w:divBdr>
        </w:div>
        <w:div w:id="747962570">
          <w:marLeft w:val="0"/>
          <w:marRight w:val="0"/>
          <w:marTop w:val="0"/>
          <w:marBottom w:val="225"/>
          <w:divBdr>
            <w:top w:val="none" w:sz="0" w:space="0" w:color="auto"/>
            <w:left w:val="none" w:sz="0" w:space="0" w:color="auto"/>
            <w:bottom w:val="none" w:sz="0" w:space="0" w:color="auto"/>
            <w:right w:val="none" w:sz="0" w:space="0" w:color="auto"/>
          </w:divBdr>
        </w:div>
        <w:div w:id="1257908353">
          <w:marLeft w:val="0"/>
          <w:marRight w:val="0"/>
          <w:marTop w:val="0"/>
          <w:marBottom w:val="225"/>
          <w:divBdr>
            <w:top w:val="none" w:sz="0" w:space="0" w:color="auto"/>
            <w:left w:val="none" w:sz="0" w:space="0" w:color="auto"/>
            <w:bottom w:val="none" w:sz="0" w:space="0" w:color="auto"/>
            <w:right w:val="none" w:sz="0" w:space="0" w:color="auto"/>
          </w:divBdr>
        </w:div>
        <w:div w:id="1858696059">
          <w:marLeft w:val="0"/>
          <w:marRight w:val="0"/>
          <w:marTop w:val="0"/>
          <w:marBottom w:val="225"/>
          <w:divBdr>
            <w:top w:val="none" w:sz="0" w:space="0" w:color="auto"/>
            <w:left w:val="none" w:sz="0" w:space="0" w:color="auto"/>
            <w:bottom w:val="none" w:sz="0" w:space="0" w:color="auto"/>
            <w:right w:val="none" w:sz="0" w:space="0" w:color="auto"/>
          </w:divBdr>
        </w:div>
        <w:div w:id="1664043390">
          <w:marLeft w:val="0"/>
          <w:marRight w:val="0"/>
          <w:marTop w:val="0"/>
          <w:marBottom w:val="225"/>
          <w:divBdr>
            <w:top w:val="none" w:sz="0" w:space="0" w:color="auto"/>
            <w:left w:val="none" w:sz="0" w:space="0" w:color="auto"/>
            <w:bottom w:val="none" w:sz="0" w:space="0" w:color="auto"/>
            <w:right w:val="none" w:sz="0" w:space="0" w:color="auto"/>
          </w:divBdr>
        </w:div>
        <w:div w:id="2011447879">
          <w:marLeft w:val="0"/>
          <w:marRight w:val="0"/>
          <w:marTop w:val="0"/>
          <w:marBottom w:val="225"/>
          <w:divBdr>
            <w:top w:val="none" w:sz="0" w:space="0" w:color="auto"/>
            <w:left w:val="none" w:sz="0" w:space="0" w:color="auto"/>
            <w:bottom w:val="none" w:sz="0" w:space="0" w:color="auto"/>
            <w:right w:val="none" w:sz="0" w:space="0" w:color="auto"/>
          </w:divBdr>
        </w:div>
        <w:div w:id="954679500">
          <w:marLeft w:val="0"/>
          <w:marRight w:val="0"/>
          <w:marTop w:val="0"/>
          <w:marBottom w:val="225"/>
          <w:divBdr>
            <w:top w:val="none" w:sz="0" w:space="0" w:color="auto"/>
            <w:left w:val="none" w:sz="0" w:space="0" w:color="auto"/>
            <w:bottom w:val="none" w:sz="0" w:space="0" w:color="auto"/>
            <w:right w:val="none" w:sz="0" w:space="0" w:color="auto"/>
          </w:divBdr>
        </w:div>
        <w:div w:id="2037999023">
          <w:marLeft w:val="0"/>
          <w:marRight w:val="0"/>
          <w:marTop w:val="0"/>
          <w:marBottom w:val="225"/>
          <w:divBdr>
            <w:top w:val="none" w:sz="0" w:space="0" w:color="auto"/>
            <w:left w:val="none" w:sz="0" w:space="0" w:color="auto"/>
            <w:bottom w:val="none" w:sz="0" w:space="0" w:color="auto"/>
            <w:right w:val="none" w:sz="0" w:space="0" w:color="auto"/>
          </w:divBdr>
        </w:div>
        <w:div w:id="384377135">
          <w:marLeft w:val="0"/>
          <w:marRight w:val="0"/>
          <w:marTop w:val="0"/>
          <w:marBottom w:val="225"/>
          <w:divBdr>
            <w:top w:val="none" w:sz="0" w:space="0" w:color="auto"/>
            <w:left w:val="none" w:sz="0" w:space="0" w:color="auto"/>
            <w:bottom w:val="none" w:sz="0" w:space="0" w:color="auto"/>
            <w:right w:val="none" w:sz="0" w:space="0" w:color="auto"/>
          </w:divBdr>
        </w:div>
        <w:div w:id="432827668">
          <w:marLeft w:val="0"/>
          <w:marRight w:val="0"/>
          <w:marTop w:val="0"/>
          <w:marBottom w:val="225"/>
          <w:divBdr>
            <w:top w:val="none" w:sz="0" w:space="0" w:color="auto"/>
            <w:left w:val="none" w:sz="0" w:space="0" w:color="auto"/>
            <w:bottom w:val="none" w:sz="0" w:space="0" w:color="auto"/>
            <w:right w:val="none" w:sz="0" w:space="0" w:color="auto"/>
          </w:divBdr>
        </w:div>
        <w:div w:id="930897042">
          <w:marLeft w:val="0"/>
          <w:marRight w:val="0"/>
          <w:marTop w:val="0"/>
          <w:marBottom w:val="225"/>
          <w:divBdr>
            <w:top w:val="none" w:sz="0" w:space="0" w:color="auto"/>
            <w:left w:val="none" w:sz="0" w:space="0" w:color="auto"/>
            <w:bottom w:val="none" w:sz="0" w:space="0" w:color="auto"/>
            <w:right w:val="none" w:sz="0" w:space="0" w:color="auto"/>
          </w:divBdr>
        </w:div>
        <w:div w:id="1907376031">
          <w:marLeft w:val="0"/>
          <w:marRight w:val="0"/>
          <w:marTop w:val="0"/>
          <w:marBottom w:val="225"/>
          <w:divBdr>
            <w:top w:val="none" w:sz="0" w:space="0" w:color="auto"/>
            <w:left w:val="none" w:sz="0" w:space="0" w:color="auto"/>
            <w:bottom w:val="none" w:sz="0" w:space="0" w:color="auto"/>
            <w:right w:val="none" w:sz="0" w:space="0" w:color="auto"/>
          </w:divBdr>
        </w:div>
        <w:div w:id="1349672736">
          <w:marLeft w:val="0"/>
          <w:marRight w:val="0"/>
          <w:marTop w:val="0"/>
          <w:marBottom w:val="225"/>
          <w:divBdr>
            <w:top w:val="none" w:sz="0" w:space="0" w:color="auto"/>
            <w:left w:val="none" w:sz="0" w:space="0" w:color="auto"/>
            <w:bottom w:val="none" w:sz="0" w:space="0" w:color="auto"/>
            <w:right w:val="none" w:sz="0" w:space="0" w:color="auto"/>
          </w:divBdr>
        </w:div>
        <w:div w:id="2147308531">
          <w:marLeft w:val="-450"/>
          <w:marRight w:val="0"/>
          <w:marTop w:val="525"/>
          <w:marBottom w:val="225"/>
          <w:divBdr>
            <w:top w:val="none" w:sz="0" w:space="0" w:color="auto"/>
            <w:left w:val="single" w:sz="48" w:space="0" w:color="4F9CEE"/>
            <w:bottom w:val="none" w:sz="0" w:space="0" w:color="auto"/>
            <w:right w:val="none" w:sz="0" w:space="0" w:color="auto"/>
          </w:divBdr>
        </w:div>
        <w:div w:id="581842892">
          <w:marLeft w:val="0"/>
          <w:marRight w:val="0"/>
          <w:marTop w:val="300"/>
          <w:marBottom w:val="180"/>
          <w:divBdr>
            <w:top w:val="none" w:sz="0" w:space="0" w:color="auto"/>
            <w:left w:val="none" w:sz="0" w:space="0" w:color="auto"/>
            <w:bottom w:val="none" w:sz="0" w:space="0" w:color="auto"/>
            <w:right w:val="none" w:sz="0" w:space="0" w:color="auto"/>
          </w:divBdr>
        </w:div>
        <w:div w:id="791287667">
          <w:marLeft w:val="0"/>
          <w:marRight w:val="0"/>
          <w:marTop w:val="0"/>
          <w:marBottom w:val="225"/>
          <w:divBdr>
            <w:top w:val="none" w:sz="0" w:space="0" w:color="auto"/>
            <w:left w:val="none" w:sz="0" w:space="0" w:color="auto"/>
            <w:bottom w:val="none" w:sz="0" w:space="0" w:color="auto"/>
            <w:right w:val="none" w:sz="0" w:space="0" w:color="auto"/>
          </w:divBdr>
        </w:div>
        <w:div w:id="705450495">
          <w:marLeft w:val="0"/>
          <w:marRight w:val="0"/>
          <w:marTop w:val="0"/>
          <w:marBottom w:val="225"/>
          <w:divBdr>
            <w:top w:val="none" w:sz="0" w:space="0" w:color="auto"/>
            <w:left w:val="none" w:sz="0" w:space="0" w:color="auto"/>
            <w:bottom w:val="none" w:sz="0" w:space="0" w:color="auto"/>
            <w:right w:val="none" w:sz="0" w:space="0" w:color="auto"/>
          </w:divBdr>
        </w:div>
        <w:div w:id="1032075777">
          <w:marLeft w:val="0"/>
          <w:marRight w:val="0"/>
          <w:marTop w:val="0"/>
          <w:marBottom w:val="225"/>
          <w:divBdr>
            <w:top w:val="none" w:sz="0" w:space="0" w:color="auto"/>
            <w:left w:val="none" w:sz="0" w:space="0" w:color="auto"/>
            <w:bottom w:val="none" w:sz="0" w:space="0" w:color="auto"/>
            <w:right w:val="none" w:sz="0" w:space="0" w:color="auto"/>
          </w:divBdr>
        </w:div>
        <w:div w:id="1458529214">
          <w:marLeft w:val="0"/>
          <w:marRight w:val="0"/>
          <w:marTop w:val="0"/>
          <w:marBottom w:val="225"/>
          <w:divBdr>
            <w:top w:val="none" w:sz="0" w:space="0" w:color="auto"/>
            <w:left w:val="none" w:sz="0" w:space="0" w:color="auto"/>
            <w:bottom w:val="none" w:sz="0" w:space="0" w:color="auto"/>
            <w:right w:val="none" w:sz="0" w:space="0" w:color="auto"/>
          </w:divBdr>
        </w:div>
        <w:div w:id="435180618">
          <w:marLeft w:val="0"/>
          <w:marRight w:val="0"/>
          <w:marTop w:val="0"/>
          <w:marBottom w:val="225"/>
          <w:divBdr>
            <w:top w:val="none" w:sz="0" w:space="0" w:color="auto"/>
            <w:left w:val="none" w:sz="0" w:space="0" w:color="auto"/>
            <w:bottom w:val="none" w:sz="0" w:space="0" w:color="auto"/>
            <w:right w:val="none" w:sz="0" w:space="0" w:color="auto"/>
          </w:divBdr>
        </w:div>
        <w:div w:id="1177574193">
          <w:marLeft w:val="0"/>
          <w:marRight w:val="0"/>
          <w:marTop w:val="0"/>
          <w:marBottom w:val="225"/>
          <w:divBdr>
            <w:top w:val="none" w:sz="0" w:space="0" w:color="auto"/>
            <w:left w:val="none" w:sz="0" w:space="0" w:color="auto"/>
            <w:bottom w:val="none" w:sz="0" w:space="0" w:color="auto"/>
            <w:right w:val="none" w:sz="0" w:space="0" w:color="auto"/>
          </w:divBdr>
        </w:div>
        <w:div w:id="208034849">
          <w:marLeft w:val="0"/>
          <w:marRight w:val="0"/>
          <w:marTop w:val="0"/>
          <w:marBottom w:val="225"/>
          <w:divBdr>
            <w:top w:val="none" w:sz="0" w:space="0" w:color="auto"/>
            <w:left w:val="none" w:sz="0" w:space="0" w:color="auto"/>
            <w:bottom w:val="none" w:sz="0" w:space="0" w:color="auto"/>
            <w:right w:val="none" w:sz="0" w:space="0" w:color="auto"/>
          </w:divBdr>
        </w:div>
        <w:div w:id="1975720872">
          <w:marLeft w:val="0"/>
          <w:marRight w:val="0"/>
          <w:marTop w:val="0"/>
          <w:marBottom w:val="225"/>
          <w:divBdr>
            <w:top w:val="none" w:sz="0" w:space="0" w:color="auto"/>
            <w:left w:val="none" w:sz="0" w:space="0" w:color="auto"/>
            <w:bottom w:val="none" w:sz="0" w:space="0" w:color="auto"/>
            <w:right w:val="none" w:sz="0" w:space="0" w:color="auto"/>
          </w:divBdr>
        </w:div>
        <w:div w:id="412433379">
          <w:marLeft w:val="0"/>
          <w:marRight w:val="0"/>
          <w:marTop w:val="0"/>
          <w:marBottom w:val="225"/>
          <w:divBdr>
            <w:top w:val="none" w:sz="0" w:space="0" w:color="auto"/>
            <w:left w:val="none" w:sz="0" w:space="0" w:color="auto"/>
            <w:bottom w:val="none" w:sz="0" w:space="0" w:color="auto"/>
            <w:right w:val="none" w:sz="0" w:space="0" w:color="auto"/>
          </w:divBdr>
        </w:div>
        <w:div w:id="178549651">
          <w:marLeft w:val="0"/>
          <w:marRight w:val="0"/>
          <w:marTop w:val="0"/>
          <w:marBottom w:val="225"/>
          <w:divBdr>
            <w:top w:val="none" w:sz="0" w:space="0" w:color="auto"/>
            <w:left w:val="none" w:sz="0" w:space="0" w:color="auto"/>
            <w:bottom w:val="none" w:sz="0" w:space="0" w:color="auto"/>
            <w:right w:val="none" w:sz="0" w:space="0" w:color="auto"/>
          </w:divBdr>
        </w:div>
        <w:div w:id="1755008549">
          <w:marLeft w:val="0"/>
          <w:marRight w:val="0"/>
          <w:marTop w:val="0"/>
          <w:marBottom w:val="225"/>
          <w:divBdr>
            <w:top w:val="none" w:sz="0" w:space="0" w:color="auto"/>
            <w:left w:val="none" w:sz="0" w:space="0" w:color="auto"/>
            <w:bottom w:val="none" w:sz="0" w:space="0" w:color="auto"/>
            <w:right w:val="none" w:sz="0" w:space="0" w:color="auto"/>
          </w:divBdr>
        </w:div>
        <w:div w:id="236674569">
          <w:marLeft w:val="0"/>
          <w:marRight w:val="0"/>
          <w:marTop w:val="0"/>
          <w:marBottom w:val="225"/>
          <w:divBdr>
            <w:top w:val="none" w:sz="0" w:space="0" w:color="auto"/>
            <w:left w:val="none" w:sz="0" w:space="0" w:color="auto"/>
            <w:bottom w:val="none" w:sz="0" w:space="0" w:color="auto"/>
            <w:right w:val="none" w:sz="0" w:space="0" w:color="auto"/>
          </w:divBdr>
        </w:div>
        <w:div w:id="591090446">
          <w:marLeft w:val="0"/>
          <w:marRight w:val="0"/>
          <w:marTop w:val="300"/>
          <w:marBottom w:val="180"/>
          <w:divBdr>
            <w:top w:val="none" w:sz="0" w:space="0" w:color="auto"/>
            <w:left w:val="none" w:sz="0" w:space="0" w:color="auto"/>
            <w:bottom w:val="none" w:sz="0" w:space="0" w:color="auto"/>
            <w:right w:val="none" w:sz="0" w:space="0" w:color="auto"/>
          </w:divBdr>
        </w:div>
        <w:div w:id="1607687599">
          <w:marLeft w:val="0"/>
          <w:marRight w:val="0"/>
          <w:marTop w:val="0"/>
          <w:marBottom w:val="225"/>
          <w:divBdr>
            <w:top w:val="none" w:sz="0" w:space="0" w:color="auto"/>
            <w:left w:val="none" w:sz="0" w:space="0" w:color="auto"/>
            <w:bottom w:val="none" w:sz="0" w:space="0" w:color="auto"/>
            <w:right w:val="none" w:sz="0" w:space="0" w:color="auto"/>
          </w:divBdr>
        </w:div>
        <w:div w:id="535393796">
          <w:marLeft w:val="0"/>
          <w:marRight w:val="0"/>
          <w:marTop w:val="0"/>
          <w:marBottom w:val="225"/>
          <w:divBdr>
            <w:top w:val="none" w:sz="0" w:space="0" w:color="auto"/>
            <w:left w:val="none" w:sz="0" w:space="0" w:color="auto"/>
            <w:bottom w:val="none" w:sz="0" w:space="0" w:color="auto"/>
            <w:right w:val="none" w:sz="0" w:space="0" w:color="auto"/>
          </w:divBdr>
        </w:div>
        <w:div w:id="787630130">
          <w:marLeft w:val="0"/>
          <w:marRight w:val="0"/>
          <w:marTop w:val="0"/>
          <w:marBottom w:val="225"/>
          <w:divBdr>
            <w:top w:val="none" w:sz="0" w:space="0" w:color="auto"/>
            <w:left w:val="none" w:sz="0" w:space="0" w:color="auto"/>
            <w:bottom w:val="none" w:sz="0" w:space="0" w:color="auto"/>
            <w:right w:val="none" w:sz="0" w:space="0" w:color="auto"/>
          </w:divBdr>
        </w:div>
        <w:div w:id="1069421533">
          <w:marLeft w:val="0"/>
          <w:marRight w:val="0"/>
          <w:marTop w:val="0"/>
          <w:marBottom w:val="225"/>
          <w:divBdr>
            <w:top w:val="none" w:sz="0" w:space="0" w:color="auto"/>
            <w:left w:val="none" w:sz="0" w:space="0" w:color="auto"/>
            <w:bottom w:val="none" w:sz="0" w:space="0" w:color="auto"/>
            <w:right w:val="none" w:sz="0" w:space="0" w:color="auto"/>
          </w:divBdr>
        </w:div>
        <w:div w:id="634412841">
          <w:marLeft w:val="0"/>
          <w:marRight w:val="0"/>
          <w:marTop w:val="0"/>
          <w:marBottom w:val="225"/>
          <w:divBdr>
            <w:top w:val="none" w:sz="0" w:space="0" w:color="auto"/>
            <w:left w:val="none" w:sz="0" w:space="0" w:color="auto"/>
            <w:bottom w:val="none" w:sz="0" w:space="0" w:color="auto"/>
            <w:right w:val="none" w:sz="0" w:space="0" w:color="auto"/>
          </w:divBdr>
        </w:div>
        <w:div w:id="1035080239">
          <w:marLeft w:val="0"/>
          <w:marRight w:val="0"/>
          <w:marTop w:val="0"/>
          <w:marBottom w:val="225"/>
          <w:divBdr>
            <w:top w:val="none" w:sz="0" w:space="0" w:color="auto"/>
            <w:left w:val="none" w:sz="0" w:space="0" w:color="auto"/>
            <w:bottom w:val="none" w:sz="0" w:space="0" w:color="auto"/>
            <w:right w:val="none" w:sz="0" w:space="0" w:color="auto"/>
          </w:divBdr>
        </w:div>
        <w:div w:id="466169220">
          <w:marLeft w:val="0"/>
          <w:marRight w:val="0"/>
          <w:marTop w:val="0"/>
          <w:marBottom w:val="225"/>
          <w:divBdr>
            <w:top w:val="none" w:sz="0" w:space="0" w:color="auto"/>
            <w:left w:val="none" w:sz="0" w:space="0" w:color="auto"/>
            <w:bottom w:val="none" w:sz="0" w:space="0" w:color="auto"/>
            <w:right w:val="none" w:sz="0" w:space="0" w:color="auto"/>
          </w:divBdr>
        </w:div>
        <w:div w:id="752975617">
          <w:marLeft w:val="0"/>
          <w:marRight w:val="0"/>
          <w:marTop w:val="0"/>
          <w:marBottom w:val="225"/>
          <w:divBdr>
            <w:top w:val="none" w:sz="0" w:space="0" w:color="auto"/>
            <w:left w:val="none" w:sz="0" w:space="0" w:color="auto"/>
            <w:bottom w:val="none" w:sz="0" w:space="0" w:color="auto"/>
            <w:right w:val="none" w:sz="0" w:space="0" w:color="auto"/>
          </w:divBdr>
        </w:div>
        <w:div w:id="2085182903">
          <w:marLeft w:val="0"/>
          <w:marRight w:val="0"/>
          <w:marTop w:val="0"/>
          <w:marBottom w:val="225"/>
          <w:divBdr>
            <w:top w:val="none" w:sz="0" w:space="0" w:color="auto"/>
            <w:left w:val="none" w:sz="0" w:space="0" w:color="auto"/>
            <w:bottom w:val="none" w:sz="0" w:space="0" w:color="auto"/>
            <w:right w:val="none" w:sz="0" w:space="0" w:color="auto"/>
          </w:divBdr>
        </w:div>
        <w:div w:id="1206023727">
          <w:marLeft w:val="0"/>
          <w:marRight w:val="0"/>
          <w:marTop w:val="0"/>
          <w:marBottom w:val="225"/>
          <w:divBdr>
            <w:top w:val="none" w:sz="0" w:space="0" w:color="auto"/>
            <w:left w:val="none" w:sz="0" w:space="0" w:color="auto"/>
            <w:bottom w:val="none" w:sz="0" w:space="0" w:color="auto"/>
            <w:right w:val="none" w:sz="0" w:space="0" w:color="auto"/>
          </w:divBdr>
        </w:div>
        <w:div w:id="207884994">
          <w:marLeft w:val="0"/>
          <w:marRight w:val="0"/>
          <w:marTop w:val="0"/>
          <w:marBottom w:val="225"/>
          <w:divBdr>
            <w:top w:val="none" w:sz="0" w:space="0" w:color="auto"/>
            <w:left w:val="none" w:sz="0" w:space="0" w:color="auto"/>
            <w:bottom w:val="none" w:sz="0" w:space="0" w:color="auto"/>
            <w:right w:val="none" w:sz="0" w:space="0" w:color="auto"/>
          </w:divBdr>
        </w:div>
        <w:div w:id="445929316">
          <w:marLeft w:val="0"/>
          <w:marRight w:val="0"/>
          <w:marTop w:val="0"/>
          <w:marBottom w:val="225"/>
          <w:divBdr>
            <w:top w:val="none" w:sz="0" w:space="0" w:color="auto"/>
            <w:left w:val="none" w:sz="0" w:space="0" w:color="auto"/>
            <w:bottom w:val="none" w:sz="0" w:space="0" w:color="auto"/>
            <w:right w:val="none" w:sz="0" w:space="0" w:color="auto"/>
          </w:divBdr>
        </w:div>
        <w:div w:id="879636317">
          <w:marLeft w:val="0"/>
          <w:marRight w:val="0"/>
          <w:marTop w:val="0"/>
          <w:marBottom w:val="225"/>
          <w:divBdr>
            <w:top w:val="none" w:sz="0" w:space="0" w:color="auto"/>
            <w:left w:val="none" w:sz="0" w:space="0" w:color="auto"/>
            <w:bottom w:val="none" w:sz="0" w:space="0" w:color="auto"/>
            <w:right w:val="none" w:sz="0" w:space="0" w:color="auto"/>
          </w:divBdr>
        </w:div>
        <w:div w:id="651757444">
          <w:marLeft w:val="0"/>
          <w:marRight w:val="0"/>
          <w:marTop w:val="0"/>
          <w:marBottom w:val="225"/>
          <w:divBdr>
            <w:top w:val="none" w:sz="0" w:space="0" w:color="auto"/>
            <w:left w:val="none" w:sz="0" w:space="0" w:color="auto"/>
            <w:bottom w:val="none" w:sz="0" w:space="0" w:color="auto"/>
            <w:right w:val="none" w:sz="0" w:space="0" w:color="auto"/>
          </w:divBdr>
        </w:div>
        <w:div w:id="1500198061">
          <w:marLeft w:val="0"/>
          <w:marRight w:val="0"/>
          <w:marTop w:val="0"/>
          <w:marBottom w:val="225"/>
          <w:divBdr>
            <w:top w:val="none" w:sz="0" w:space="0" w:color="auto"/>
            <w:left w:val="none" w:sz="0" w:space="0" w:color="auto"/>
            <w:bottom w:val="none" w:sz="0" w:space="0" w:color="auto"/>
            <w:right w:val="none" w:sz="0" w:space="0" w:color="auto"/>
          </w:divBdr>
        </w:div>
        <w:div w:id="1517235374">
          <w:marLeft w:val="0"/>
          <w:marRight w:val="0"/>
          <w:marTop w:val="0"/>
          <w:marBottom w:val="225"/>
          <w:divBdr>
            <w:top w:val="none" w:sz="0" w:space="0" w:color="auto"/>
            <w:left w:val="none" w:sz="0" w:space="0" w:color="auto"/>
            <w:bottom w:val="none" w:sz="0" w:space="0" w:color="auto"/>
            <w:right w:val="none" w:sz="0" w:space="0" w:color="auto"/>
          </w:divBdr>
        </w:div>
        <w:div w:id="808596087">
          <w:marLeft w:val="0"/>
          <w:marRight w:val="0"/>
          <w:marTop w:val="0"/>
          <w:marBottom w:val="225"/>
          <w:divBdr>
            <w:top w:val="none" w:sz="0" w:space="0" w:color="auto"/>
            <w:left w:val="none" w:sz="0" w:space="0" w:color="auto"/>
            <w:bottom w:val="none" w:sz="0" w:space="0" w:color="auto"/>
            <w:right w:val="none" w:sz="0" w:space="0" w:color="auto"/>
          </w:divBdr>
        </w:div>
        <w:div w:id="502093243">
          <w:marLeft w:val="0"/>
          <w:marRight w:val="0"/>
          <w:marTop w:val="0"/>
          <w:marBottom w:val="225"/>
          <w:divBdr>
            <w:top w:val="none" w:sz="0" w:space="0" w:color="auto"/>
            <w:left w:val="none" w:sz="0" w:space="0" w:color="auto"/>
            <w:bottom w:val="none" w:sz="0" w:space="0" w:color="auto"/>
            <w:right w:val="none" w:sz="0" w:space="0" w:color="auto"/>
          </w:divBdr>
        </w:div>
        <w:div w:id="86972147">
          <w:marLeft w:val="0"/>
          <w:marRight w:val="0"/>
          <w:marTop w:val="0"/>
          <w:marBottom w:val="225"/>
          <w:divBdr>
            <w:top w:val="none" w:sz="0" w:space="0" w:color="auto"/>
            <w:left w:val="none" w:sz="0" w:space="0" w:color="auto"/>
            <w:bottom w:val="none" w:sz="0" w:space="0" w:color="auto"/>
            <w:right w:val="none" w:sz="0" w:space="0" w:color="auto"/>
          </w:divBdr>
        </w:div>
        <w:div w:id="1698695910">
          <w:marLeft w:val="0"/>
          <w:marRight w:val="0"/>
          <w:marTop w:val="0"/>
          <w:marBottom w:val="225"/>
          <w:divBdr>
            <w:top w:val="none" w:sz="0" w:space="0" w:color="auto"/>
            <w:left w:val="none" w:sz="0" w:space="0" w:color="auto"/>
            <w:bottom w:val="none" w:sz="0" w:space="0" w:color="auto"/>
            <w:right w:val="none" w:sz="0" w:space="0" w:color="auto"/>
          </w:divBdr>
        </w:div>
        <w:div w:id="477307122">
          <w:marLeft w:val="0"/>
          <w:marRight w:val="0"/>
          <w:marTop w:val="0"/>
          <w:marBottom w:val="225"/>
          <w:divBdr>
            <w:top w:val="none" w:sz="0" w:space="0" w:color="auto"/>
            <w:left w:val="none" w:sz="0" w:space="0" w:color="auto"/>
            <w:bottom w:val="none" w:sz="0" w:space="0" w:color="auto"/>
            <w:right w:val="none" w:sz="0" w:space="0" w:color="auto"/>
          </w:divBdr>
        </w:div>
        <w:div w:id="2090078242">
          <w:marLeft w:val="0"/>
          <w:marRight w:val="0"/>
          <w:marTop w:val="0"/>
          <w:marBottom w:val="225"/>
          <w:divBdr>
            <w:top w:val="none" w:sz="0" w:space="0" w:color="auto"/>
            <w:left w:val="none" w:sz="0" w:space="0" w:color="auto"/>
            <w:bottom w:val="none" w:sz="0" w:space="0" w:color="auto"/>
            <w:right w:val="none" w:sz="0" w:space="0" w:color="auto"/>
          </w:divBdr>
        </w:div>
        <w:div w:id="1819881199">
          <w:marLeft w:val="0"/>
          <w:marRight w:val="0"/>
          <w:marTop w:val="0"/>
          <w:marBottom w:val="225"/>
          <w:divBdr>
            <w:top w:val="none" w:sz="0" w:space="0" w:color="auto"/>
            <w:left w:val="none" w:sz="0" w:space="0" w:color="auto"/>
            <w:bottom w:val="none" w:sz="0" w:space="0" w:color="auto"/>
            <w:right w:val="none" w:sz="0" w:space="0" w:color="auto"/>
          </w:divBdr>
        </w:div>
        <w:div w:id="747965792">
          <w:marLeft w:val="0"/>
          <w:marRight w:val="0"/>
          <w:marTop w:val="0"/>
          <w:marBottom w:val="225"/>
          <w:divBdr>
            <w:top w:val="none" w:sz="0" w:space="0" w:color="auto"/>
            <w:left w:val="none" w:sz="0" w:space="0" w:color="auto"/>
            <w:bottom w:val="none" w:sz="0" w:space="0" w:color="auto"/>
            <w:right w:val="none" w:sz="0" w:space="0" w:color="auto"/>
          </w:divBdr>
        </w:div>
        <w:div w:id="356003688">
          <w:marLeft w:val="0"/>
          <w:marRight w:val="0"/>
          <w:marTop w:val="0"/>
          <w:marBottom w:val="225"/>
          <w:divBdr>
            <w:top w:val="none" w:sz="0" w:space="0" w:color="auto"/>
            <w:left w:val="none" w:sz="0" w:space="0" w:color="auto"/>
            <w:bottom w:val="none" w:sz="0" w:space="0" w:color="auto"/>
            <w:right w:val="none" w:sz="0" w:space="0" w:color="auto"/>
          </w:divBdr>
        </w:div>
        <w:div w:id="1331718465">
          <w:marLeft w:val="0"/>
          <w:marRight w:val="0"/>
          <w:marTop w:val="0"/>
          <w:marBottom w:val="225"/>
          <w:divBdr>
            <w:top w:val="none" w:sz="0" w:space="0" w:color="auto"/>
            <w:left w:val="none" w:sz="0" w:space="0" w:color="auto"/>
            <w:bottom w:val="none" w:sz="0" w:space="0" w:color="auto"/>
            <w:right w:val="none" w:sz="0" w:space="0" w:color="auto"/>
          </w:divBdr>
        </w:div>
        <w:div w:id="129711251">
          <w:marLeft w:val="0"/>
          <w:marRight w:val="0"/>
          <w:marTop w:val="0"/>
          <w:marBottom w:val="225"/>
          <w:divBdr>
            <w:top w:val="none" w:sz="0" w:space="0" w:color="auto"/>
            <w:left w:val="none" w:sz="0" w:space="0" w:color="auto"/>
            <w:bottom w:val="none" w:sz="0" w:space="0" w:color="auto"/>
            <w:right w:val="none" w:sz="0" w:space="0" w:color="auto"/>
          </w:divBdr>
        </w:div>
        <w:div w:id="1998805406">
          <w:marLeft w:val="0"/>
          <w:marRight w:val="0"/>
          <w:marTop w:val="0"/>
          <w:marBottom w:val="225"/>
          <w:divBdr>
            <w:top w:val="none" w:sz="0" w:space="0" w:color="auto"/>
            <w:left w:val="none" w:sz="0" w:space="0" w:color="auto"/>
            <w:bottom w:val="none" w:sz="0" w:space="0" w:color="auto"/>
            <w:right w:val="none" w:sz="0" w:space="0" w:color="auto"/>
          </w:divBdr>
        </w:div>
        <w:div w:id="897935257">
          <w:marLeft w:val="0"/>
          <w:marRight w:val="0"/>
          <w:marTop w:val="0"/>
          <w:marBottom w:val="225"/>
          <w:divBdr>
            <w:top w:val="none" w:sz="0" w:space="0" w:color="auto"/>
            <w:left w:val="none" w:sz="0" w:space="0" w:color="auto"/>
            <w:bottom w:val="none" w:sz="0" w:space="0" w:color="auto"/>
            <w:right w:val="none" w:sz="0" w:space="0" w:color="auto"/>
          </w:divBdr>
        </w:div>
        <w:div w:id="2078016742">
          <w:marLeft w:val="0"/>
          <w:marRight w:val="0"/>
          <w:marTop w:val="0"/>
          <w:marBottom w:val="225"/>
          <w:divBdr>
            <w:top w:val="none" w:sz="0" w:space="0" w:color="auto"/>
            <w:left w:val="none" w:sz="0" w:space="0" w:color="auto"/>
            <w:bottom w:val="none" w:sz="0" w:space="0" w:color="auto"/>
            <w:right w:val="none" w:sz="0" w:space="0" w:color="auto"/>
          </w:divBdr>
        </w:div>
        <w:div w:id="50152856">
          <w:marLeft w:val="0"/>
          <w:marRight w:val="0"/>
          <w:marTop w:val="0"/>
          <w:marBottom w:val="225"/>
          <w:divBdr>
            <w:top w:val="none" w:sz="0" w:space="0" w:color="auto"/>
            <w:left w:val="none" w:sz="0" w:space="0" w:color="auto"/>
            <w:bottom w:val="none" w:sz="0" w:space="0" w:color="auto"/>
            <w:right w:val="none" w:sz="0" w:space="0" w:color="auto"/>
          </w:divBdr>
        </w:div>
        <w:div w:id="1667513569">
          <w:marLeft w:val="0"/>
          <w:marRight w:val="0"/>
          <w:marTop w:val="0"/>
          <w:marBottom w:val="225"/>
          <w:divBdr>
            <w:top w:val="none" w:sz="0" w:space="0" w:color="auto"/>
            <w:left w:val="none" w:sz="0" w:space="0" w:color="auto"/>
            <w:bottom w:val="none" w:sz="0" w:space="0" w:color="auto"/>
            <w:right w:val="none" w:sz="0" w:space="0" w:color="auto"/>
          </w:divBdr>
        </w:div>
        <w:div w:id="215161942">
          <w:marLeft w:val="0"/>
          <w:marRight w:val="0"/>
          <w:marTop w:val="0"/>
          <w:marBottom w:val="225"/>
          <w:divBdr>
            <w:top w:val="none" w:sz="0" w:space="0" w:color="auto"/>
            <w:left w:val="none" w:sz="0" w:space="0" w:color="auto"/>
            <w:bottom w:val="none" w:sz="0" w:space="0" w:color="auto"/>
            <w:right w:val="none" w:sz="0" w:space="0" w:color="auto"/>
          </w:divBdr>
        </w:div>
        <w:div w:id="575631723">
          <w:marLeft w:val="0"/>
          <w:marRight w:val="0"/>
          <w:marTop w:val="0"/>
          <w:marBottom w:val="225"/>
          <w:divBdr>
            <w:top w:val="none" w:sz="0" w:space="0" w:color="auto"/>
            <w:left w:val="none" w:sz="0" w:space="0" w:color="auto"/>
            <w:bottom w:val="none" w:sz="0" w:space="0" w:color="auto"/>
            <w:right w:val="none" w:sz="0" w:space="0" w:color="auto"/>
          </w:divBdr>
        </w:div>
        <w:div w:id="967201970">
          <w:marLeft w:val="0"/>
          <w:marRight w:val="0"/>
          <w:marTop w:val="0"/>
          <w:marBottom w:val="225"/>
          <w:divBdr>
            <w:top w:val="none" w:sz="0" w:space="0" w:color="auto"/>
            <w:left w:val="none" w:sz="0" w:space="0" w:color="auto"/>
            <w:bottom w:val="none" w:sz="0" w:space="0" w:color="auto"/>
            <w:right w:val="none" w:sz="0" w:space="0" w:color="auto"/>
          </w:divBdr>
        </w:div>
        <w:div w:id="1418211744">
          <w:marLeft w:val="0"/>
          <w:marRight w:val="0"/>
          <w:marTop w:val="0"/>
          <w:marBottom w:val="225"/>
          <w:divBdr>
            <w:top w:val="none" w:sz="0" w:space="0" w:color="auto"/>
            <w:left w:val="none" w:sz="0" w:space="0" w:color="auto"/>
            <w:bottom w:val="none" w:sz="0" w:space="0" w:color="auto"/>
            <w:right w:val="none" w:sz="0" w:space="0" w:color="auto"/>
          </w:divBdr>
        </w:div>
        <w:div w:id="1295912107">
          <w:marLeft w:val="0"/>
          <w:marRight w:val="0"/>
          <w:marTop w:val="0"/>
          <w:marBottom w:val="225"/>
          <w:divBdr>
            <w:top w:val="none" w:sz="0" w:space="0" w:color="auto"/>
            <w:left w:val="none" w:sz="0" w:space="0" w:color="auto"/>
            <w:bottom w:val="none" w:sz="0" w:space="0" w:color="auto"/>
            <w:right w:val="none" w:sz="0" w:space="0" w:color="auto"/>
          </w:divBdr>
        </w:div>
        <w:div w:id="81799108">
          <w:marLeft w:val="0"/>
          <w:marRight w:val="0"/>
          <w:marTop w:val="0"/>
          <w:marBottom w:val="225"/>
          <w:divBdr>
            <w:top w:val="none" w:sz="0" w:space="0" w:color="auto"/>
            <w:left w:val="none" w:sz="0" w:space="0" w:color="auto"/>
            <w:bottom w:val="none" w:sz="0" w:space="0" w:color="auto"/>
            <w:right w:val="none" w:sz="0" w:space="0" w:color="auto"/>
          </w:divBdr>
        </w:div>
        <w:div w:id="605503218">
          <w:marLeft w:val="0"/>
          <w:marRight w:val="0"/>
          <w:marTop w:val="0"/>
          <w:marBottom w:val="225"/>
          <w:divBdr>
            <w:top w:val="none" w:sz="0" w:space="0" w:color="auto"/>
            <w:left w:val="none" w:sz="0" w:space="0" w:color="auto"/>
            <w:bottom w:val="none" w:sz="0" w:space="0" w:color="auto"/>
            <w:right w:val="none" w:sz="0" w:space="0" w:color="auto"/>
          </w:divBdr>
        </w:div>
        <w:div w:id="1375621497">
          <w:marLeft w:val="0"/>
          <w:marRight w:val="0"/>
          <w:marTop w:val="0"/>
          <w:marBottom w:val="225"/>
          <w:divBdr>
            <w:top w:val="none" w:sz="0" w:space="0" w:color="auto"/>
            <w:left w:val="none" w:sz="0" w:space="0" w:color="auto"/>
            <w:bottom w:val="none" w:sz="0" w:space="0" w:color="auto"/>
            <w:right w:val="none" w:sz="0" w:space="0" w:color="auto"/>
          </w:divBdr>
        </w:div>
        <w:div w:id="592780396">
          <w:marLeft w:val="0"/>
          <w:marRight w:val="0"/>
          <w:marTop w:val="0"/>
          <w:marBottom w:val="225"/>
          <w:divBdr>
            <w:top w:val="none" w:sz="0" w:space="0" w:color="auto"/>
            <w:left w:val="none" w:sz="0" w:space="0" w:color="auto"/>
            <w:bottom w:val="none" w:sz="0" w:space="0" w:color="auto"/>
            <w:right w:val="none" w:sz="0" w:space="0" w:color="auto"/>
          </w:divBdr>
        </w:div>
        <w:div w:id="2053188025">
          <w:marLeft w:val="0"/>
          <w:marRight w:val="0"/>
          <w:marTop w:val="0"/>
          <w:marBottom w:val="225"/>
          <w:divBdr>
            <w:top w:val="none" w:sz="0" w:space="0" w:color="auto"/>
            <w:left w:val="none" w:sz="0" w:space="0" w:color="auto"/>
            <w:bottom w:val="none" w:sz="0" w:space="0" w:color="auto"/>
            <w:right w:val="none" w:sz="0" w:space="0" w:color="auto"/>
          </w:divBdr>
        </w:div>
        <w:div w:id="690834940">
          <w:marLeft w:val="0"/>
          <w:marRight w:val="0"/>
          <w:marTop w:val="0"/>
          <w:marBottom w:val="225"/>
          <w:divBdr>
            <w:top w:val="none" w:sz="0" w:space="0" w:color="auto"/>
            <w:left w:val="none" w:sz="0" w:space="0" w:color="auto"/>
            <w:bottom w:val="none" w:sz="0" w:space="0" w:color="auto"/>
            <w:right w:val="none" w:sz="0" w:space="0" w:color="auto"/>
          </w:divBdr>
        </w:div>
        <w:div w:id="1845628427">
          <w:marLeft w:val="0"/>
          <w:marRight w:val="0"/>
          <w:marTop w:val="0"/>
          <w:marBottom w:val="225"/>
          <w:divBdr>
            <w:top w:val="none" w:sz="0" w:space="0" w:color="auto"/>
            <w:left w:val="none" w:sz="0" w:space="0" w:color="auto"/>
            <w:bottom w:val="none" w:sz="0" w:space="0" w:color="auto"/>
            <w:right w:val="none" w:sz="0" w:space="0" w:color="auto"/>
          </w:divBdr>
        </w:div>
        <w:div w:id="1399984408">
          <w:marLeft w:val="0"/>
          <w:marRight w:val="0"/>
          <w:marTop w:val="0"/>
          <w:marBottom w:val="225"/>
          <w:divBdr>
            <w:top w:val="none" w:sz="0" w:space="0" w:color="auto"/>
            <w:left w:val="none" w:sz="0" w:space="0" w:color="auto"/>
            <w:bottom w:val="none" w:sz="0" w:space="0" w:color="auto"/>
            <w:right w:val="none" w:sz="0" w:space="0" w:color="auto"/>
          </w:divBdr>
        </w:div>
        <w:div w:id="1229531870">
          <w:marLeft w:val="0"/>
          <w:marRight w:val="0"/>
          <w:marTop w:val="0"/>
          <w:marBottom w:val="225"/>
          <w:divBdr>
            <w:top w:val="none" w:sz="0" w:space="0" w:color="auto"/>
            <w:left w:val="none" w:sz="0" w:space="0" w:color="auto"/>
            <w:bottom w:val="none" w:sz="0" w:space="0" w:color="auto"/>
            <w:right w:val="none" w:sz="0" w:space="0" w:color="auto"/>
          </w:divBdr>
        </w:div>
        <w:div w:id="477576153">
          <w:marLeft w:val="0"/>
          <w:marRight w:val="0"/>
          <w:marTop w:val="0"/>
          <w:marBottom w:val="225"/>
          <w:divBdr>
            <w:top w:val="none" w:sz="0" w:space="0" w:color="auto"/>
            <w:left w:val="none" w:sz="0" w:space="0" w:color="auto"/>
            <w:bottom w:val="none" w:sz="0" w:space="0" w:color="auto"/>
            <w:right w:val="none" w:sz="0" w:space="0" w:color="auto"/>
          </w:divBdr>
        </w:div>
        <w:div w:id="2092315065">
          <w:marLeft w:val="0"/>
          <w:marRight w:val="0"/>
          <w:marTop w:val="0"/>
          <w:marBottom w:val="225"/>
          <w:divBdr>
            <w:top w:val="none" w:sz="0" w:space="0" w:color="auto"/>
            <w:left w:val="none" w:sz="0" w:space="0" w:color="auto"/>
            <w:bottom w:val="none" w:sz="0" w:space="0" w:color="auto"/>
            <w:right w:val="none" w:sz="0" w:space="0" w:color="auto"/>
          </w:divBdr>
        </w:div>
        <w:div w:id="627903277">
          <w:marLeft w:val="0"/>
          <w:marRight w:val="0"/>
          <w:marTop w:val="0"/>
          <w:marBottom w:val="225"/>
          <w:divBdr>
            <w:top w:val="none" w:sz="0" w:space="0" w:color="auto"/>
            <w:left w:val="none" w:sz="0" w:space="0" w:color="auto"/>
            <w:bottom w:val="none" w:sz="0" w:space="0" w:color="auto"/>
            <w:right w:val="none" w:sz="0" w:space="0" w:color="auto"/>
          </w:divBdr>
        </w:div>
        <w:div w:id="908730368">
          <w:marLeft w:val="0"/>
          <w:marRight w:val="0"/>
          <w:marTop w:val="0"/>
          <w:marBottom w:val="225"/>
          <w:divBdr>
            <w:top w:val="none" w:sz="0" w:space="0" w:color="auto"/>
            <w:left w:val="none" w:sz="0" w:space="0" w:color="auto"/>
            <w:bottom w:val="none" w:sz="0" w:space="0" w:color="auto"/>
            <w:right w:val="none" w:sz="0" w:space="0" w:color="auto"/>
          </w:divBdr>
        </w:div>
        <w:div w:id="823353801">
          <w:marLeft w:val="0"/>
          <w:marRight w:val="0"/>
          <w:marTop w:val="0"/>
          <w:marBottom w:val="225"/>
          <w:divBdr>
            <w:top w:val="none" w:sz="0" w:space="0" w:color="auto"/>
            <w:left w:val="none" w:sz="0" w:space="0" w:color="auto"/>
            <w:bottom w:val="none" w:sz="0" w:space="0" w:color="auto"/>
            <w:right w:val="none" w:sz="0" w:space="0" w:color="auto"/>
          </w:divBdr>
        </w:div>
        <w:div w:id="1886790141">
          <w:marLeft w:val="0"/>
          <w:marRight w:val="0"/>
          <w:marTop w:val="0"/>
          <w:marBottom w:val="225"/>
          <w:divBdr>
            <w:top w:val="none" w:sz="0" w:space="0" w:color="auto"/>
            <w:left w:val="none" w:sz="0" w:space="0" w:color="auto"/>
            <w:bottom w:val="none" w:sz="0" w:space="0" w:color="auto"/>
            <w:right w:val="none" w:sz="0" w:space="0" w:color="auto"/>
          </w:divBdr>
        </w:div>
        <w:div w:id="1822650830">
          <w:marLeft w:val="0"/>
          <w:marRight w:val="0"/>
          <w:marTop w:val="0"/>
          <w:marBottom w:val="225"/>
          <w:divBdr>
            <w:top w:val="none" w:sz="0" w:space="0" w:color="auto"/>
            <w:left w:val="none" w:sz="0" w:space="0" w:color="auto"/>
            <w:bottom w:val="none" w:sz="0" w:space="0" w:color="auto"/>
            <w:right w:val="none" w:sz="0" w:space="0" w:color="auto"/>
          </w:divBdr>
        </w:div>
        <w:div w:id="612565164">
          <w:marLeft w:val="0"/>
          <w:marRight w:val="0"/>
          <w:marTop w:val="0"/>
          <w:marBottom w:val="225"/>
          <w:divBdr>
            <w:top w:val="none" w:sz="0" w:space="0" w:color="auto"/>
            <w:left w:val="none" w:sz="0" w:space="0" w:color="auto"/>
            <w:bottom w:val="none" w:sz="0" w:space="0" w:color="auto"/>
            <w:right w:val="none" w:sz="0" w:space="0" w:color="auto"/>
          </w:divBdr>
        </w:div>
        <w:div w:id="1638752861">
          <w:marLeft w:val="0"/>
          <w:marRight w:val="0"/>
          <w:marTop w:val="0"/>
          <w:marBottom w:val="225"/>
          <w:divBdr>
            <w:top w:val="none" w:sz="0" w:space="0" w:color="auto"/>
            <w:left w:val="none" w:sz="0" w:space="0" w:color="auto"/>
            <w:bottom w:val="none" w:sz="0" w:space="0" w:color="auto"/>
            <w:right w:val="none" w:sz="0" w:space="0" w:color="auto"/>
          </w:divBdr>
        </w:div>
        <w:div w:id="474104438">
          <w:marLeft w:val="0"/>
          <w:marRight w:val="0"/>
          <w:marTop w:val="0"/>
          <w:marBottom w:val="225"/>
          <w:divBdr>
            <w:top w:val="none" w:sz="0" w:space="0" w:color="auto"/>
            <w:left w:val="none" w:sz="0" w:space="0" w:color="auto"/>
            <w:bottom w:val="none" w:sz="0" w:space="0" w:color="auto"/>
            <w:right w:val="none" w:sz="0" w:space="0" w:color="auto"/>
          </w:divBdr>
        </w:div>
        <w:div w:id="1200124124">
          <w:marLeft w:val="0"/>
          <w:marRight w:val="0"/>
          <w:marTop w:val="0"/>
          <w:marBottom w:val="225"/>
          <w:divBdr>
            <w:top w:val="none" w:sz="0" w:space="0" w:color="auto"/>
            <w:left w:val="none" w:sz="0" w:space="0" w:color="auto"/>
            <w:bottom w:val="none" w:sz="0" w:space="0" w:color="auto"/>
            <w:right w:val="none" w:sz="0" w:space="0" w:color="auto"/>
          </w:divBdr>
        </w:div>
        <w:div w:id="1255166285">
          <w:marLeft w:val="0"/>
          <w:marRight w:val="0"/>
          <w:marTop w:val="0"/>
          <w:marBottom w:val="225"/>
          <w:divBdr>
            <w:top w:val="none" w:sz="0" w:space="0" w:color="auto"/>
            <w:left w:val="none" w:sz="0" w:space="0" w:color="auto"/>
            <w:bottom w:val="none" w:sz="0" w:space="0" w:color="auto"/>
            <w:right w:val="none" w:sz="0" w:space="0" w:color="auto"/>
          </w:divBdr>
        </w:div>
        <w:div w:id="598373908">
          <w:marLeft w:val="0"/>
          <w:marRight w:val="0"/>
          <w:marTop w:val="0"/>
          <w:marBottom w:val="225"/>
          <w:divBdr>
            <w:top w:val="none" w:sz="0" w:space="0" w:color="auto"/>
            <w:left w:val="none" w:sz="0" w:space="0" w:color="auto"/>
            <w:bottom w:val="none" w:sz="0" w:space="0" w:color="auto"/>
            <w:right w:val="none" w:sz="0" w:space="0" w:color="auto"/>
          </w:divBdr>
        </w:div>
        <w:div w:id="2012875649">
          <w:marLeft w:val="0"/>
          <w:marRight w:val="0"/>
          <w:marTop w:val="0"/>
          <w:marBottom w:val="225"/>
          <w:divBdr>
            <w:top w:val="none" w:sz="0" w:space="0" w:color="auto"/>
            <w:left w:val="none" w:sz="0" w:space="0" w:color="auto"/>
            <w:bottom w:val="none" w:sz="0" w:space="0" w:color="auto"/>
            <w:right w:val="none" w:sz="0" w:space="0" w:color="auto"/>
          </w:divBdr>
        </w:div>
        <w:div w:id="1591889449">
          <w:marLeft w:val="0"/>
          <w:marRight w:val="0"/>
          <w:marTop w:val="0"/>
          <w:marBottom w:val="225"/>
          <w:divBdr>
            <w:top w:val="none" w:sz="0" w:space="0" w:color="auto"/>
            <w:left w:val="none" w:sz="0" w:space="0" w:color="auto"/>
            <w:bottom w:val="none" w:sz="0" w:space="0" w:color="auto"/>
            <w:right w:val="none" w:sz="0" w:space="0" w:color="auto"/>
          </w:divBdr>
        </w:div>
        <w:div w:id="357048003">
          <w:marLeft w:val="0"/>
          <w:marRight w:val="0"/>
          <w:marTop w:val="0"/>
          <w:marBottom w:val="225"/>
          <w:divBdr>
            <w:top w:val="none" w:sz="0" w:space="0" w:color="auto"/>
            <w:left w:val="none" w:sz="0" w:space="0" w:color="auto"/>
            <w:bottom w:val="none" w:sz="0" w:space="0" w:color="auto"/>
            <w:right w:val="none" w:sz="0" w:space="0" w:color="auto"/>
          </w:divBdr>
        </w:div>
        <w:div w:id="763574689">
          <w:marLeft w:val="0"/>
          <w:marRight w:val="0"/>
          <w:marTop w:val="0"/>
          <w:marBottom w:val="225"/>
          <w:divBdr>
            <w:top w:val="none" w:sz="0" w:space="0" w:color="auto"/>
            <w:left w:val="none" w:sz="0" w:space="0" w:color="auto"/>
            <w:bottom w:val="none" w:sz="0" w:space="0" w:color="auto"/>
            <w:right w:val="none" w:sz="0" w:space="0" w:color="auto"/>
          </w:divBdr>
        </w:div>
        <w:div w:id="1999267859">
          <w:marLeft w:val="0"/>
          <w:marRight w:val="0"/>
          <w:marTop w:val="0"/>
          <w:marBottom w:val="225"/>
          <w:divBdr>
            <w:top w:val="none" w:sz="0" w:space="0" w:color="auto"/>
            <w:left w:val="none" w:sz="0" w:space="0" w:color="auto"/>
            <w:bottom w:val="none" w:sz="0" w:space="0" w:color="auto"/>
            <w:right w:val="none" w:sz="0" w:space="0" w:color="auto"/>
          </w:divBdr>
        </w:div>
        <w:div w:id="1257439614">
          <w:marLeft w:val="0"/>
          <w:marRight w:val="0"/>
          <w:marTop w:val="0"/>
          <w:marBottom w:val="225"/>
          <w:divBdr>
            <w:top w:val="none" w:sz="0" w:space="0" w:color="auto"/>
            <w:left w:val="none" w:sz="0" w:space="0" w:color="auto"/>
            <w:bottom w:val="none" w:sz="0" w:space="0" w:color="auto"/>
            <w:right w:val="none" w:sz="0" w:space="0" w:color="auto"/>
          </w:divBdr>
        </w:div>
        <w:div w:id="1082096776">
          <w:marLeft w:val="0"/>
          <w:marRight w:val="0"/>
          <w:marTop w:val="0"/>
          <w:marBottom w:val="225"/>
          <w:divBdr>
            <w:top w:val="none" w:sz="0" w:space="0" w:color="auto"/>
            <w:left w:val="none" w:sz="0" w:space="0" w:color="auto"/>
            <w:bottom w:val="none" w:sz="0" w:space="0" w:color="auto"/>
            <w:right w:val="none" w:sz="0" w:space="0" w:color="auto"/>
          </w:divBdr>
        </w:div>
        <w:div w:id="512691442">
          <w:marLeft w:val="0"/>
          <w:marRight w:val="0"/>
          <w:marTop w:val="0"/>
          <w:marBottom w:val="225"/>
          <w:divBdr>
            <w:top w:val="none" w:sz="0" w:space="0" w:color="auto"/>
            <w:left w:val="none" w:sz="0" w:space="0" w:color="auto"/>
            <w:bottom w:val="none" w:sz="0" w:space="0" w:color="auto"/>
            <w:right w:val="none" w:sz="0" w:space="0" w:color="auto"/>
          </w:divBdr>
        </w:div>
        <w:div w:id="962923962">
          <w:marLeft w:val="0"/>
          <w:marRight w:val="0"/>
          <w:marTop w:val="0"/>
          <w:marBottom w:val="225"/>
          <w:divBdr>
            <w:top w:val="none" w:sz="0" w:space="0" w:color="auto"/>
            <w:left w:val="none" w:sz="0" w:space="0" w:color="auto"/>
            <w:bottom w:val="none" w:sz="0" w:space="0" w:color="auto"/>
            <w:right w:val="none" w:sz="0" w:space="0" w:color="auto"/>
          </w:divBdr>
        </w:div>
        <w:div w:id="463159759">
          <w:marLeft w:val="0"/>
          <w:marRight w:val="0"/>
          <w:marTop w:val="0"/>
          <w:marBottom w:val="225"/>
          <w:divBdr>
            <w:top w:val="none" w:sz="0" w:space="0" w:color="auto"/>
            <w:left w:val="none" w:sz="0" w:space="0" w:color="auto"/>
            <w:bottom w:val="none" w:sz="0" w:space="0" w:color="auto"/>
            <w:right w:val="none" w:sz="0" w:space="0" w:color="auto"/>
          </w:divBdr>
        </w:div>
        <w:div w:id="758644961">
          <w:marLeft w:val="0"/>
          <w:marRight w:val="0"/>
          <w:marTop w:val="0"/>
          <w:marBottom w:val="225"/>
          <w:divBdr>
            <w:top w:val="none" w:sz="0" w:space="0" w:color="auto"/>
            <w:left w:val="none" w:sz="0" w:space="0" w:color="auto"/>
            <w:bottom w:val="none" w:sz="0" w:space="0" w:color="auto"/>
            <w:right w:val="none" w:sz="0" w:space="0" w:color="auto"/>
          </w:divBdr>
        </w:div>
        <w:div w:id="1325357630">
          <w:marLeft w:val="0"/>
          <w:marRight w:val="0"/>
          <w:marTop w:val="0"/>
          <w:marBottom w:val="225"/>
          <w:divBdr>
            <w:top w:val="none" w:sz="0" w:space="0" w:color="auto"/>
            <w:left w:val="none" w:sz="0" w:space="0" w:color="auto"/>
            <w:bottom w:val="none" w:sz="0" w:space="0" w:color="auto"/>
            <w:right w:val="none" w:sz="0" w:space="0" w:color="auto"/>
          </w:divBdr>
        </w:div>
        <w:div w:id="816847073">
          <w:marLeft w:val="0"/>
          <w:marRight w:val="0"/>
          <w:marTop w:val="0"/>
          <w:marBottom w:val="225"/>
          <w:divBdr>
            <w:top w:val="none" w:sz="0" w:space="0" w:color="auto"/>
            <w:left w:val="none" w:sz="0" w:space="0" w:color="auto"/>
            <w:bottom w:val="none" w:sz="0" w:space="0" w:color="auto"/>
            <w:right w:val="none" w:sz="0" w:space="0" w:color="auto"/>
          </w:divBdr>
        </w:div>
        <w:div w:id="260996393">
          <w:marLeft w:val="0"/>
          <w:marRight w:val="0"/>
          <w:marTop w:val="0"/>
          <w:marBottom w:val="225"/>
          <w:divBdr>
            <w:top w:val="none" w:sz="0" w:space="0" w:color="auto"/>
            <w:left w:val="none" w:sz="0" w:space="0" w:color="auto"/>
            <w:bottom w:val="none" w:sz="0" w:space="0" w:color="auto"/>
            <w:right w:val="none" w:sz="0" w:space="0" w:color="auto"/>
          </w:divBdr>
        </w:div>
        <w:div w:id="1247032514">
          <w:marLeft w:val="0"/>
          <w:marRight w:val="0"/>
          <w:marTop w:val="0"/>
          <w:marBottom w:val="225"/>
          <w:divBdr>
            <w:top w:val="none" w:sz="0" w:space="0" w:color="auto"/>
            <w:left w:val="none" w:sz="0" w:space="0" w:color="auto"/>
            <w:bottom w:val="none" w:sz="0" w:space="0" w:color="auto"/>
            <w:right w:val="none" w:sz="0" w:space="0" w:color="auto"/>
          </w:divBdr>
        </w:div>
        <w:div w:id="463886528">
          <w:marLeft w:val="0"/>
          <w:marRight w:val="0"/>
          <w:marTop w:val="0"/>
          <w:marBottom w:val="225"/>
          <w:divBdr>
            <w:top w:val="none" w:sz="0" w:space="0" w:color="auto"/>
            <w:left w:val="none" w:sz="0" w:space="0" w:color="auto"/>
            <w:bottom w:val="none" w:sz="0" w:space="0" w:color="auto"/>
            <w:right w:val="none" w:sz="0" w:space="0" w:color="auto"/>
          </w:divBdr>
        </w:div>
        <w:div w:id="1834949752">
          <w:marLeft w:val="0"/>
          <w:marRight w:val="0"/>
          <w:marTop w:val="0"/>
          <w:marBottom w:val="225"/>
          <w:divBdr>
            <w:top w:val="none" w:sz="0" w:space="0" w:color="auto"/>
            <w:left w:val="none" w:sz="0" w:space="0" w:color="auto"/>
            <w:bottom w:val="none" w:sz="0" w:space="0" w:color="auto"/>
            <w:right w:val="none" w:sz="0" w:space="0" w:color="auto"/>
          </w:divBdr>
        </w:div>
        <w:div w:id="1067340847">
          <w:marLeft w:val="0"/>
          <w:marRight w:val="0"/>
          <w:marTop w:val="0"/>
          <w:marBottom w:val="225"/>
          <w:divBdr>
            <w:top w:val="none" w:sz="0" w:space="0" w:color="auto"/>
            <w:left w:val="none" w:sz="0" w:space="0" w:color="auto"/>
            <w:bottom w:val="none" w:sz="0" w:space="0" w:color="auto"/>
            <w:right w:val="none" w:sz="0" w:space="0" w:color="auto"/>
          </w:divBdr>
        </w:div>
        <w:div w:id="981229991">
          <w:marLeft w:val="0"/>
          <w:marRight w:val="0"/>
          <w:marTop w:val="0"/>
          <w:marBottom w:val="225"/>
          <w:divBdr>
            <w:top w:val="none" w:sz="0" w:space="0" w:color="auto"/>
            <w:left w:val="none" w:sz="0" w:space="0" w:color="auto"/>
            <w:bottom w:val="none" w:sz="0" w:space="0" w:color="auto"/>
            <w:right w:val="none" w:sz="0" w:space="0" w:color="auto"/>
          </w:divBdr>
        </w:div>
        <w:div w:id="1894583219">
          <w:marLeft w:val="0"/>
          <w:marRight w:val="0"/>
          <w:marTop w:val="0"/>
          <w:marBottom w:val="225"/>
          <w:divBdr>
            <w:top w:val="none" w:sz="0" w:space="0" w:color="auto"/>
            <w:left w:val="none" w:sz="0" w:space="0" w:color="auto"/>
            <w:bottom w:val="none" w:sz="0" w:space="0" w:color="auto"/>
            <w:right w:val="none" w:sz="0" w:space="0" w:color="auto"/>
          </w:divBdr>
        </w:div>
        <w:div w:id="1523974538">
          <w:marLeft w:val="0"/>
          <w:marRight w:val="0"/>
          <w:marTop w:val="0"/>
          <w:marBottom w:val="225"/>
          <w:divBdr>
            <w:top w:val="none" w:sz="0" w:space="0" w:color="auto"/>
            <w:left w:val="none" w:sz="0" w:space="0" w:color="auto"/>
            <w:bottom w:val="none" w:sz="0" w:space="0" w:color="auto"/>
            <w:right w:val="none" w:sz="0" w:space="0" w:color="auto"/>
          </w:divBdr>
        </w:div>
        <w:div w:id="285235659">
          <w:marLeft w:val="0"/>
          <w:marRight w:val="0"/>
          <w:marTop w:val="0"/>
          <w:marBottom w:val="225"/>
          <w:divBdr>
            <w:top w:val="none" w:sz="0" w:space="0" w:color="auto"/>
            <w:left w:val="none" w:sz="0" w:space="0" w:color="auto"/>
            <w:bottom w:val="none" w:sz="0" w:space="0" w:color="auto"/>
            <w:right w:val="none" w:sz="0" w:space="0" w:color="auto"/>
          </w:divBdr>
        </w:div>
        <w:div w:id="1950119155">
          <w:marLeft w:val="0"/>
          <w:marRight w:val="0"/>
          <w:marTop w:val="0"/>
          <w:marBottom w:val="225"/>
          <w:divBdr>
            <w:top w:val="none" w:sz="0" w:space="0" w:color="auto"/>
            <w:left w:val="none" w:sz="0" w:space="0" w:color="auto"/>
            <w:bottom w:val="none" w:sz="0" w:space="0" w:color="auto"/>
            <w:right w:val="none" w:sz="0" w:space="0" w:color="auto"/>
          </w:divBdr>
        </w:div>
        <w:div w:id="741483317">
          <w:marLeft w:val="0"/>
          <w:marRight w:val="0"/>
          <w:marTop w:val="0"/>
          <w:marBottom w:val="225"/>
          <w:divBdr>
            <w:top w:val="none" w:sz="0" w:space="0" w:color="auto"/>
            <w:left w:val="none" w:sz="0" w:space="0" w:color="auto"/>
            <w:bottom w:val="none" w:sz="0" w:space="0" w:color="auto"/>
            <w:right w:val="none" w:sz="0" w:space="0" w:color="auto"/>
          </w:divBdr>
        </w:div>
        <w:div w:id="873733207">
          <w:marLeft w:val="0"/>
          <w:marRight w:val="0"/>
          <w:marTop w:val="0"/>
          <w:marBottom w:val="225"/>
          <w:divBdr>
            <w:top w:val="none" w:sz="0" w:space="0" w:color="auto"/>
            <w:left w:val="none" w:sz="0" w:space="0" w:color="auto"/>
            <w:bottom w:val="none" w:sz="0" w:space="0" w:color="auto"/>
            <w:right w:val="none" w:sz="0" w:space="0" w:color="auto"/>
          </w:divBdr>
        </w:div>
        <w:div w:id="1235311254">
          <w:marLeft w:val="0"/>
          <w:marRight w:val="0"/>
          <w:marTop w:val="0"/>
          <w:marBottom w:val="225"/>
          <w:divBdr>
            <w:top w:val="none" w:sz="0" w:space="0" w:color="auto"/>
            <w:left w:val="none" w:sz="0" w:space="0" w:color="auto"/>
            <w:bottom w:val="none" w:sz="0" w:space="0" w:color="auto"/>
            <w:right w:val="none" w:sz="0" w:space="0" w:color="auto"/>
          </w:divBdr>
        </w:div>
        <w:div w:id="1124008102">
          <w:marLeft w:val="0"/>
          <w:marRight w:val="0"/>
          <w:marTop w:val="0"/>
          <w:marBottom w:val="225"/>
          <w:divBdr>
            <w:top w:val="none" w:sz="0" w:space="0" w:color="auto"/>
            <w:left w:val="none" w:sz="0" w:space="0" w:color="auto"/>
            <w:bottom w:val="none" w:sz="0" w:space="0" w:color="auto"/>
            <w:right w:val="none" w:sz="0" w:space="0" w:color="auto"/>
          </w:divBdr>
        </w:div>
        <w:div w:id="1692216623">
          <w:marLeft w:val="0"/>
          <w:marRight w:val="0"/>
          <w:marTop w:val="0"/>
          <w:marBottom w:val="225"/>
          <w:divBdr>
            <w:top w:val="none" w:sz="0" w:space="0" w:color="auto"/>
            <w:left w:val="none" w:sz="0" w:space="0" w:color="auto"/>
            <w:bottom w:val="none" w:sz="0" w:space="0" w:color="auto"/>
            <w:right w:val="none" w:sz="0" w:space="0" w:color="auto"/>
          </w:divBdr>
        </w:div>
        <w:div w:id="201527798">
          <w:marLeft w:val="0"/>
          <w:marRight w:val="0"/>
          <w:marTop w:val="0"/>
          <w:marBottom w:val="225"/>
          <w:divBdr>
            <w:top w:val="none" w:sz="0" w:space="0" w:color="auto"/>
            <w:left w:val="none" w:sz="0" w:space="0" w:color="auto"/>
            <w:bottom w:val="none" w:sz="0" w:space="0" w:color="auto"/>
            <w:right w:val="none" w:sz="0" w:space="0" w:color="auto"/>
          </w:divBdr>
        </w:div>
        <w:div w:id="153374037">
          <w:marLeft w:val="0"/>
          <w:marRight w:val="0"/>
          <w:marTop w:val="0"/>
          <w:marBottom w:val="225"/>
          <w:divBdr>
            <w:top w:val="none" w:sz="0" w:space="0" w:color="auto"/>
            <w:left w:val="none" w:sz="0" w:space="0" w:color="auto"/>
            <w:bottom w:val="none" w:sz="0" w:space="0" w:color="auto"/>
            <w:right w:val="none" w:sz="0" w:space="0" w:color="auto"/>
          </w:divBdr>
        </w:div>
        <w:div w:id="1340962384">
          <w:marLeft w:val="0"/>
          <w:marRight w:val="0"/>
          <w:marTop w:val="300"/>
          <w:marBottom w:val="180"/>
          <w:divBdr>
            <w:top w:val="none" w:sz="0" w:space="0" w:color="auto"/>
            <w:left w:val="none" w:sz="0" w:space="0" w:color="auto"/>
            <w:bottom w:val="none" w:sz="0" w:space="0" w:color="auto"/>
            <w:right w:val="none" w:sz="0" w:space="0" w:color="auto"/>
          </w:divBdr>
        </w:div>
        <w:div w:id="198713013">
          <w:marLeft w:val="0"/>
          <w:marRight w:val="0"/>
          <w:marTop w:val="0"/>
          <w:marBottom w:val="225"/>
          <w:divBdr>
            <w:top w:val="none" w:sz="0" w:space="0" w:color="auto"/>
            <w:left w:val="none" w:sz="0" w:space="0" w:color="auto"/>
            <w:bottom w:val="none" w:sz="0" w:space="0" w:color="auto"/>
            <w:right w:val="none" w:sz="0" w:space="0" w:color="auto"/>
          </w:divBdr>
        </w:div>
        <w:div w:id="507330066">
          <w:marLeft w:val="0"/>
          <w:marRight w:val="0"/>
          <w:marTop w:val="0"/>
          <w:marBottom w:val="225"/>
          <w:divBdr>
            <w:top w:val="none" w:sz="0" w:space="0" w:color="auto"/>
            <w:left w:val="none" w:sz="0" w:space="0" w:color="auto"/>
            <w:bottom w:val="none" w:sz="0" w:space="0" w:color="auto"/>
            <w:right w:val="none" w:sz="0" w:space="0" w:color="auto"/>
          </w:divBdr>
        </w:div>
        <w:div w:id="1626538792">
          <w:marLeft w:val="0"/>
          <w:marRight w:val="0"/>
          <w:marTop w:val="0"/>
          <w:marBottom w:val="225"/>
          <w:divBdr>
            <w:top w:val="none" w:sz="0" w:space="0" w:color="auto"/>
            <w:left w:val="none" w:sz="0" w:space="0" w:color="auto"/>
            <w:bottom w:val="none" w:sz="0" w:space="0" w:color="auto"/>
            <w:right w:val="none" w:sz="0" w:space="0" w:color="auto"/>
          </w:divBdr>
        </w:div>
        <w:div w:id="809860114">
          <w:marLeft w:val="0"/>
          <w:marRight w:val="0"/>
          <w:marTop w:val="0"/>
          <w:marBottom w:val="225"/>
          <w:divBdr>
            <w:top w:val="none" w:sz="0" w:space="0" w:color="auto"/>
            <w:left w:val="none" w:sz="0" w:space="0" w:color="auto"/>
            <w:bottom w:val="none" w:sz="0" w:space="0" w:color="auto"/>
            <w:right w:val="none" w:sz="0" w:space="0" w:color="auto"/>
          </w:divBdr>
        </w:div>
        <w:div w:id="2082093085">
          <w:marLeft w:val="0"/>
          <w:marRight w:val="0"/>
          <w:marTop w:val="0"/>
          <w:marBottom w:val="225"/>
          <w:divBdr>
            <w:top w:val="none" w:sz="0" w:space="0" w:color="auto"/>
            <w:left w:val="none" w:sz="0" w:space="0" w:color="auto"/>
            <w:bottom w:val="none" w:sz="0" w:space="0" w:color="auto"/>
            <w:right w:val="none" w:sz="0" w:space="0" w:color="auto"/>
          </w:divBdr>
        </w:div>
        <w:div w:id="1417478344">
          <w:marLeft w:val="0"/>
          <w:marRight w:val="0"/>
          <w:marTop w:val="0"/>
          <w:marBottom w:val="225"/>
          <w:divBdr>
            <w:top w:val="none" w:sz="0" w:space="0" w:color="auto"/>
            <w:left w:val="none" w:sz="0" w:space="0" w:color="auto"/>
            <w:bottom w:val="none" w:sz="0" w:space="0" w:color="auto"/>
            <w:right w:val="none" w:sz="0" w:space="0" w:color="auto"/>
          </w:divBdr>
        </w:div>
        <w:div w:id="1895968680">
          <w:marLeft w:val="0"/>
          <w:marRight w:val="0"/>
          <w:marTop w:val="0"/>
          <w:marBottom w:val="225"/>
          <w:divBdr>
            <w:top w:val="none" w:sz="0" w:space="0" w:color="auto"/>
            <w:left w:val="none" w:sz="0" w:space="0" w:color="auto"/>
            <w:bottom w:val="none" w:sz="0" w:space="0" w:color="auto"/>
            <w:right w:val="none" w:sz="0" w:space="0" w:color="auto"/>
          </w:divBdr>
        </w:div>
        <w:div w:id="1193610844">
          <w:marLeft w:val="0"/>
          <w:marRight w:val="0"/>
          <w:marTop w:val="0"/>
          <w:marBottom w:val="225"/>
          <w:divBdr>
            <w:top w:val="none" w:sz="0" w:space="0" w:color="auto"/>
            <w:left w:val="none" w:sz="0" w:space="0" w:color="auto"/>
            <w:bottom w:val="none" w:sz="0" w:space="0" w:color="auto"/>
            <w:right w:val="none" w:sz="0" w:space="0" w:color="auto"/>
          </w:divBdr>
        </w:div>
        <w:div w:id="1922254214">
          <w:marLeft w:val="0"/>
          <w:marRight w:val="0"/>
          <w:marTop w:val="0"/>
          <w:marBottom w:val="225"/>
          <w:divBdr>
            <w:top w:val="none" w:sz="0" w:space="0" w:color="auto"/>
            <w:left w:val="none" w:sz="0" w:space="0" w:color="auto"/>
            <w:bottom w:val="none" w:sz="0" w:space="0" w:color="auto"/>
            <w:right w:val="none" w:sz="0" w:space="0" w:color="auto"/>
          </w:divBdr>
        </w:div>
        <w:div w:id="930117198">
          <w:marLeft w:val="0"/>
          <w:marRight w:val="0"/>
          <w:marTop w:val="0"/>
          <w:marBottom w:val="225"/>
          <w:divBdr>
            <w:top w:val="none" w:sz="0" w:space="0" w:color="auto"/>
            <w:left w:val="none" w:sz="0" w:space="0" w:color="auto"/>
            <w:bottom w:val="none" w:sz="0" w:space="0" w:color="auto"/>
            <w:right w:val="none" w:sz="0" w:space="0" w:color="auto"/>
          </w:divBdr>
        </w:div>
        <w:div w:id="820149046">
          <w:marLeft w:val="0"/>
          <w:marRight w:val="0"/>
          <w:marTop w:val="0"/>
          <w:marBottom w:val="225"/>
          <w:divBdr>
            <w:top w:val="none" w:sz="0" w:space="0" w:color="auto"/>
            <w:left w:val="none" w:sz="0" w:space="0" w:color="auto"/>
            <w:bottom w:val="none" w:sz="0" w:space="0" w:color="auto"/>
            <w:right w:val="none" w:sz="0" w:space="0" w:color="auto"/>
          </w:divBdr>
        </w:div>
        <w:div w:id="48191180">
          <w:marLeft w:val="0"/>
          <w:marRight w:val="0"/>
          <w:marTop w:val="0"/>
          <w:marBottom w:val="225"/>
          <w:divBdr>
            <w:top w:val="none" w:sz="0" w:space="0" w:color="auto"/>
            <w:left w:val="none" w:sz="0" w:space="0" w:color="auto"/>
            <w:bottom w:val="none" w:sz="0" w:space="0" w:color="auto"/>
            <w:right w:val="none" w:sz="0" w:space="0" w:color="auto"/>
          </w:divBdr>
        </w:div>
        <w:div w:id="1800882473">
          <w:marLeft w:val="0"/>
          <w:marRight w:val="0"/>
          <w:marTop w:val="0"/>
          <w:marBottom w:val="225"/>
          <w:divBdr>
            <w:top w:val="none" w:sz="0" w:space="0" w:color="auto"/>
            <w:left w:val="none" w:sz="0" w:space="0" w:color="auto"/>
            <w:bottom w:val="none" w:sz="0" w:space="0" w:color="auto"/>
            <w:right w:val="none" w:sz="0" w:space="0" w:color="auto"/>
          </w:divBdr>
        </w:div>
        <w:div w:id="1352878892">
          <w:marLeft w:val="0"/>
          <w:marRight w:val="0"/>
          <w:marTop w:val="0"/>
          <w:marBottom w:val="225"/>
          <w:divBdr>
            <w:top w:val="none" w:sz="0" w:space="0" w:color="auto"/>
            <w:left w:val="none" w:sz="0" w:space="0" w:color="auto"/>
            <w:bottom w:val="none" w:sz="0" w:space="0" w:color="auto"/>
            <w:right w:val="none" w:sz="0" w:space="0" w:color="auto"/>
          </w:divBdr>
        </w:div>
        <w:div w:id="35083424">
          <w:marLeft w:val="0"/>
          <w:marRight w:val="0"/>
          <w:marTop w:val="0"/>
          <w:marBottom w:val="225"/>
          <w:divBdr>
            <w:top w:val="none" w:sz="0" w:space="0" w:color="auto"/>
            <w:left w:val="none" w:sz="0" w:space="0" w:color="auto"/>
            <w:bottom w:val="none" w:sz="0" w:space="0" w:color="auto"/>
            <w:right w:val="none" w:sz="0" w:space="0" w:color="auto"/>
          </w:divBdr>
        </w:div>
        <w:div w:id="375661213">
          <w:marLeft w:val="0"/>
          <w:marRight w:val="0"/>
          <w:marTop w:val="0"/>
          <w:marBottom w:val="225"/>
          <w:divBdr>
            <w:top w:val="none" w:sz="0" w:space="0" w:color="auto"/>
            <w:left w:val="none" w:sz="0" w:space="0" w:color="auto"/>
            <w:bottom w:val="none" w:sz="0" w:space="0" w:color="auto"/>
            <w:right w:val="none" w:sz="0" w:space="0" w:color="auto"/>
          </w:divBdr>
        </w:div>
        <w:div w:id="90049710">
          <w:marLeft w:val="0"/>
          <w:marRight w:val="0"/>
          <w:marTop w:val="0"/>
          <w:marBottom w:val="225"/>
          <w:divBdr>
            <w:top w:val="none" w:sz="0" w:space="0" w:color="auto"/>
            <w:left w:val="none" w:sz="0" w:space="0" w:color="auto"/>
            <w:bottom w:val="none" w:sz="0" w:space="0" w:color="auto"/>
            <w:right w:val="none" w:sz="0" w:space="0" w:color="auto"/>
          </w:divBdr>
        </w:div>
        <w:div w:id="2030981399">
          <w:marLeft w:val="0"/>
          <w:marRight w:val="0"/>
          <w:marTop w:val="0"/>
          <w:marBottom w:val="225"/>
          <w:divBdr>
            <w:top w:val="none" w:sz="0" w:space="0" w:color="auto"/>
            <w:left w:val="none" w:sz="0" w:space="0" w:color="auto"/>
            <w:bottom w:val="none" w:sz="0" w:space="0" w:color="auto"/>
            <w:right w:val="none" w:sz="0" w:space="0" w:color="auto"/>
          </w:divBdr>
        </w:div>
        <w:div w:id="2021199206">
          <w:marLeft w:val="0"/>
          <w:marRight w:val="0"/>
          <w:marTop w:val="0"/>
          <w:marBottom w:val="225"/>
          <w:divBdr>
            <w:top w:val="none" w:sz="0" w:space="0" w:color="auto"/>
            <w:left w:val="none" w:sz="0" w:space="0" w:color="auto"/>
            <w:bottom w:val="none" w:sz="0" w:space="0" w:color="auto"/>
            <w:right w:val="none" w:sz="0" w:space="0" w:color="auto"/>
          </w:divBdr>
        </w:div>
        <w:div w:id="2116711841">
          <w:marLeft w:val="0"/>
          <w:marRight w:val="0"/>
          <w:marTop w:val="0"/>
          <w:marBottom w:val="225"/>
          <w:divBdr>
            <w:top w:val="none" w:sz="0" w:space="0" w:color="auto"/>
            <w:left w:val="none" w:sz="0" w:space="0" w:color="auto"/>
            <w:bottom w:val="none" w:sz="0" w:space="0" w:color="auto"/>
            <w:right w:val="none" w:sz="0" w:space="0" w:color="auto"/>
          </w:divBdr>
        </w:div>
        <w:div w:id="1287854383">
          <w:marLeft w:val="0"/>
          <w:marRight w:val="0"/>
          <w:marTop w:val="0"/>
          <w:marBottom w:val="225"/>
          <w:divBdr>
            <w:top w:val="none" w:sz="0" w:space="0" w:color="auto"/>
            <w:left w:val="none" w:sz="0" w:space="0" w:color="auto"/>
            <w:bottom w:val="none" w:sz="0" w:space="0" w:color="auto"/>
            <w:right w:val="none" w:sz="0" w:space="0" w:color="auto"/>
          </w:divBdr>
        </w:div>
        <w:div w:id="796801931">
          <w:marLeft w:val="0"/>
          <w:marRight w:val="0"/>
          <w:marTop w:val="0"/>
          <w:marBottom w:val="225"/>
          <w:divBdr>
            <w:top w:val="none" w:sz="0" w:space="0" w:color="auto"/>
            <w:left w:val="none" w:sz="0" w:space="0" w:color="auto"/>
            <w:bottom w:val="none" w:sz="0" w:space="0" w:color="auto"/>
            <w:right w:val="none" w:sz="0" w:space="0" w:color="auto"/>
          </w:divBdr>
        </w:div>
        <w:div w:id="1447845624">
          <w:marLeft w:val="0"/>
          <w:marRight w:val="0"/>
          <w:marTop w:val="0"/>
          <w:marBottom w:val="225"/>
          <w:divBdr>
            <w:top w:val="none" w:sz="0" w:space="0" w:color="auto"/>
            <w:left w:val="none" w:sz="0" w:space="0" w:color="auto"/>
            <w:bottom w:val="none" w:sz="0" w:space="0" w:color="auto"/>
            <w:right w:val="none" w:sz="0" w:space="0" w:color="auto"/>
          </w:divBdr>
        </w:div>
        <w:div w:id="1956062167">
          <w:marLeft w:val="0"/>
          <w:marRight w:val="0"/>
          <w:marTop w:val="0"/>
          <w:marBottom w:val="225"/>
          <w:divBdr>
            <w:top w:val="none" w:sz="0" w:space="0" w:color="auto"/>
            <w:left w:val="none" w:sz="0" w:space="0" w:color="auto"/>
            <w:bottom w:val="none" w:sz="0" w:space="0" w:color="auto"/>
            <w:right w:val="none" w:sz="0" w:space="0" w:color="auto"/>
          </w:divBdr>
        </w:div>
        <w:div w:id="2140754956">
          <w:marLeft w:val="0"/>
          <w:marRight w:val="0"/>
          <w:marTop w:val="0"/>
          <w:marBottom w:val="225"/>
          <w:divBdr>
            <w:top w:val="none" w:sz="0" w:space="0" w:color="auto"/>
            <w:left w:val="none" w:sz="0" w:space="0" w:color="auto"/>
            <w:bottom w:val="none" w:sz="0" w:space="0" w:color="auto"/>
            <w:right w:val="none" w:sz="0" w:space="0" w:color="auto"/>
          </w:divBdr>
        </w:div>
        <w:div w:id="2065791662">
          <w:marLeft w:val="0"/>
          <w:marRight w:val="0"/>
          <w:marTop w:val="0"/>
          <w:marBottom w:val="225"/>
          <w:divBdr>
            <w:top w:val="none" w:sz="0" w:space="0" w:color="auto"/>
            <w:left w:val="none" w:sz="0" w:space="0" w:color="auto"/>
            <w:bottom w:val="none" w:sz="0" w:space="0" w:color="auto"/>
            <w:right w:val="none" w:sz="0" w:space="0" w:color="auto"/>
          </w:divBdr>
        </w:div>
        <w:div w:id="255018488">
          <w:marLeft w:val="0"/>
          <w:marRight w:val="0"/>
          <w:marTop w:val="0"/>
          <w:marBottom w:val="225"/>
          <w:divBdr>
            <w:top w:val="none" w:sz="0" w:space="0" w:color="auto"/>
            <w:left w:val="none" w:sz="0" w:space="0" w:color="auto"/>
            <w:bottom w:val="none" w:sz="0" w:space="0" w:color="auto"/>
            <w:right w:val="none" w:sz="0" w:space="0" w:color="auto"/>
          </w:divBdr>
        </w:div>
        <w:div w:id="1467577173">
          <w:marLeft w:val="0"/>
          <w:marRight w:val="0"/>
          <w:marTop w:val="0"/>
          <w:marBottom w:val="225"/>
          <w:divBdr>
            <w:top w:val="none" w:sz="0" w:space="0" w:color="auto"/>
            <w:left w:val="none" w:sz="0" w:space="0" w:color="auto"/>
            <w:bottom w:val="none" w:sz="0" w:space="0" w:color="auto"/>
            <w:right w:val="none" w:sz="0" w:space="0" w:color="auto"/>
          </w:divBdr>
        </w:div>
        <w:div w:id="628361799">
          <w:marLeft w:val="0"/>
          <w:marRight w:val="0"/>
          <w:marTop w:val="0"/>
          <w:marBottom w:val="225"/>
          <w:divBdr>
            <w:top w:val="none" w:sz="0" w:space="0" w:color="auto"/>
            <w:left w:val="none" w:sz="0" w:space="0" w:color="auto"/>
            <w:bottom w:val="none" w:sz="0" w:space="0" w:color="auto"/>
            <w:right w:val="none" w:sz="0" w:space="0" w:color="auto"/>
          </w:divBdr>
        </w:div>
        <w:div w:id="1182015656">
          <w:marLeft w:val="0"/>
          <w:marRight w:val="0"/>
          <w:marTop w:val="0"/>
          <w:marBottom w:val="225"/>
          <w:divBdr>
            <w:top w:val="none" w:sz="0" w:space="0" w:color="auto"/>
            <w:left w:val="none" w:sz="0" w:space="0" w:color="auto"/>
            <w:bottom w:val="none" w:sz="0" w:space="0" w:color="auto"/>
            <w:right w:val="none" w:sz="0" w:space="0" w:color="auto"/>
          </w:divBdr>
        </w:div>
        <w:div w:id="1847086101">
          <w:marLeft w:val="0"/>
          <w:marRight w:val="0"/>
          <w:marTop w:val="0"/>
          <w:marBottom w:val="225"/>
          <w:divBdr>
            <w:top w:val="none" w:sz="0" w:space="0" w:color="auto"/>
            <w:left w:val="none" w:sz="0" w:space="0" w:color="auto"/>
            <w:bottom w:val="none" w:sz="0" w:space="0" w:color="auto"/>
            <w:right w:val="none" w:sz="0" w:space="0" w:color="auto"/>
          </w:divBdr>
        </w:div>
        <w:div w:id="1321499214">
          <w:marLeft w:val="0"/>
          <w:marRight w:val="0"/>
          <w:marTop w:val="0"/>
          <w:marBottom w:val="225"/>
          <w:divBdr>
            <w:top w:val="none" w:sz="0" w:space="0" w:color="auto"/>
            <w:left w:val="none" w:sz="0" w:space="0" w:color="auto"/>
            <w:bottom w:val="none" w:sz="0" w:space="0" w:color="auto"/>
            <w:right w:val="none" w:sz="0" w:space="0" w:color="auto"/>
          </w:divBdr>
        </w:div>
        <w:div w:id="632178326">
          <w:marLeft w:val="0"/>
          <w:marRight w:val="0"/>
          <w:marTop w:val="0"/>
          <w:marBottom w:val="225"/>
          <w:divBdr>
            <w:top w:val="none" w:sz="0" w:space="0" w:color="auto"/>
            <w:left w:val="none" w:sz="0" w:space="0" w:color="auto"/>
            <w:bottom w:val="none" w:sz="0" w:space="0" w:color="auto"/>
            <w:right w:val="none" w:sz="0" w:space="0" w:color="auto"/>
          </w:divBdr>
        </w:div>
        <w:div w:id="2081974805">
          <w:marLeft w:val="0"/>
          <w:marRight w:val="0"/>
          <w:marTop w:val="0"/>
          <w:marBottom w:val="225"/>
          <w:divBdr>
            <w:top w:val="none" w:sz="0" w:space="0" w:color="auto"/>
            <w:left w:val="none" w:sz="0" w:space="0" w:color="auto"/>
            <w:bottom w:val="none" w:sz="0" w:space="0" w:color="auto"/>
            <w:right w:val="none" w:sz="0" w:space="0" w:color="auto"/>
          </w:divBdr>
        </w:div>
        <w:div w:id="1477259947">
          <w:marLeft w:val="0"/>
          <w:marRight w:val="0"/>
          <w:marTop w:val="0"/>
          <w:marBottom w:val="225"/>
          <w:divBdr>
            <w:top w:val="none" w:sz="0" w:space="0" w:color="auto"/>
            <w:left w:val="none" w:sz="0" w:space="0" w:color="auto"/>
            <w:bottom w:val="none" w:sz="0" w:space="0" w:color="auto"/>
            <w:right w:val="none" w:sz="0" w:space="0" w:color="auto"/>
          </w:divBdr>
        </w:div>
        <w:div w:id="1486700056">
          <w:marLeft w:val="0"/>
          <w:marRight w:val="0"/>
          <w:marTop w:val="0"/>
          <w:marBottom w:val="225"/>
          <w:divBdr>
            <w:top w:val="none" w:sz="0" w:space="0" w:color="auto"/>
            <w:left w:val="none" w:sz="0" w:space="0" w:color="auto"/>
            <w:bottom w:val="none" w:sz="0" w:space="0" w:color="auto"/>
            <w:right w:val="none" w:sz="0" w:space="0" w:color="auto"/>
          </w:divBdr>
        </w:div>
        <w:div w:id="851919022">
          <w:marLeft w:val="0"/>
          <w:marRight w:val="0"/>
          <w:marTop w:val="0"/>
          <w:marBottom w:val="225"/>
          <w:divBdr>
            <w:top w:val="none" w:sz="0" w:space="0" w:color="auto"/>
            <w:left w:val="none" w:sz="0" w:space="0" w:color="auto"/>
            <w:bottom w:val="none" w:sz="0" w:space="0" w:color="auto"/>
            <w:right w:val="none" w:sz="0" w:space="0" w:color="auto"/>
          </w:divBdr>
        </w:div>
        <w:div w:id="1711302518">
          <w:marLeft w:val="0"/>
          <w:marRight w:val="0"/>
          <w:marTop w:val="0"/>
          <w:marBottom w:val="225"/>
          <w:divBdr>
            <w:top w:val="none" w:sz="0" w:space="0" w:color="auto"/>
            <w:left w:val="none" w:sz="0" w:space="0" w:color="auto"/>
            <w:bottom w:val="none" w:sz="0" w:space="0" w:color="auto"/>
            <w:right w:val="none" w:sz="0" w:space="0" w:color="auto"/>
          </w:divBdr>
        </w:div>
        <w:div w:id="1232083979">
          <w:marLeft w:val="0"/>
          <w:marRight w:val="0"/>
          <w:marTop w:val="0"/>
          <w:marBottom w:val="225"/>
          <w:divBdr>
            <w:top w:val="none" w:sz="0" w:space="0" w:color="auto"/>
            <w:left w:val="none" w:sz="0" w:space="0" w:color="auto"/>
            <w:bottom w:val="none" w:sz="0" w:space="0" w:color="auto"/>
            <w:right w:val="none" w:sz="0" w:space="0" w:color="auto"/>
          </w:divBdr>
        </w:div>
        <w:div w:id="1604998618">
          <w:marLeft w:val="0"/>
          <w:marRight w:val="0"/>
          <w:marTop w:val="0"/>
          <w:marBottom w:val="225"/>
          <w:divBdr>
            <w:top w:val="none" w:sz="0" w:space="0" w:color="auto"/>
            <w:left w:val="none" w:sz="0" w:space="0" w:color="auto"/>
            <w:bottom w:val="none" w:sz="0" w:space="0" w:color="auto"/>
            <w:right w:val="none" w:sz="0" w:space="0" w:color="auto"/>
          </w:divBdr>
        </w:div>
        <w:div w:id="549994247">
          <w:marLeft w:val="0"/>
          <w:marRight w:val="0"/>
          <w:marTop w:val="0"/>
          <w:marBottom w:val="225"/>
          <w:divBdr>
            <w:top w:val="none" w:sz="0" w:space="0" w:color="auto"/>
            <w:left w:val="none" w:sz="0" w:space="0" w:color="auto"/>
            <w:bottom w:val="none" w:sz="0" w:space="0" w:color="auto"/>
            <w:right w:val="none" w:sz="0" w:space="0" w:color="auto"/>
          </w:divBdr>
        </w:div>
        <w:div w:id="258682218">
          <w:marLeft w:val="0"/>
          <w:marRight w:val="0"/>
          <w:marTop w:val="0"/>
          <w:marBottom w:val="225"/>
          <w:divBdr>
            <w:top w:val="none" w:sz="0" w:space="0" w:color="auto"/>
            <w:left w:val="none" w:sz="0" w:space="0" w:color="auto"/>
            <w:bottom w:val="none" w:sz="0" w:space="0" w:color="auto"/>
            <w:right w:val="none" w:sz="0" w:space="0" w:color="auto"/>
          </w:divBdr>
        </w:div>
        <w:div w:id="1610963157">
          <w:marLeft w:val="0"/>
          <w:marRight w:val="0"/>
          <w:marTop w:val="0"/>
          <w:marBottom w:val="225"/>
          <w:divBdr>
            <w:top w:val="none" w:sz="0" w:space="0" w:color="auto"/>
            <w:left w:val="none" w:sz="0" w:space="0" w:color="auto"/>
            <w:bottom w:val="none" w:sz="0" w:space="0" w:color="auto"/>
            <w:right w:val="none" w:sz="0" w:space="0" w:color="auto"/>
          </w:divBdr>
        </w:div>
        <w:div w:id="2059353614">
          <w:marLeft w:val="0"/>
          <w:marRight w:val="0"/>
          <w:marTop w:val="0"/>
          <w:marBottom w:val="225"/>
          <w:divBdr>
            <w:top w:val="none" w:sz="0" w:space="0" w:color="auto"/>
            <w:left w:val="none" w:sz="0" w:space="0" w:color="auto"/>
            <w:bottom w:val="none" w:sz="0" w:space="0" w:color="auto"/>
            <w:right w:val="none" w:sz="0" w:space="0" w:color="auto"/>
          </w:divBdr>
        </w:div>
        <w:div w:id="810710258">
          <w:marLeft w:val="0"/>
          <w:marRight w:val="0"/>
          <w:marTop w:val="0"/>
          <w:marBottom w:val="225"/>
          <w:divBdr>
            <w:top w:val="none" w:sz="0" w:space="0" w:color="auto"/>
            <w:left w:val="none" w:sz="0" w:space="0" w:color="auto"/>
            <w:bottom w:val="none" w:sz="0" w:space="0" w:color="auto"/>
            <w:right w:val="none" w:sz="0" w:space="0" w:color="auto"/>
          </w:divBdr>
        </w:div>
        <w:div w:id="110635013">
          <w:marLeft w:val="0"/>
          <w:marRight w:val="0"/>
          <w:marTop w:val="0"/>
          <w:marBottom w:val="225"/>
          <w:divBdr>
            <w:top w:val="none" w:sz="0" w:space="0" w:color="auto"/>
            <w:left w:val="none" w:sz="0" w:space="0" w:color="auto"/>
            <w:bottom w:val="none" w:sz="0" w:space="0" w:color="auto"/>
            <w:right w:val="none" w:sz="0" w:space="0" w:color="auto"/>
          </w:divBdr>
        </w:div>
        <w:div w:id="1237133829">
          <w:marLeft w:val="0"/>
          <w:marRight w:val="0"/>
          <w:marTop w:val="0"/>
          <w:marBottom w:val="225"/>
          <w:divBdr>
            <w:top w:val="none" w:sz="0" w:space="0" w:color="auto"/>
            <w:left w:val="none" w:sz="0" w:space="0" w:color="auto"/>
            <w:bottom w:val="none" w:sz="0" w:space="0" w:color="auto"/>
            <w:right w:val="none" w:sz="0" w:space="0" w:color="auto"/>
          </w:divBdr>
        </w:div>
        <w:div w:id="373164952">
          <w:marLeft w:val="0"/>
          <w:marRight w:val="0"/>
          <w:marTop w:val="0"/>
          <w:marBottom w:val="225"/>
          <w:divBdr>
            <w:top w:val="none" w:sz="0" w:space="0" w:color="auto"/>
            <w:left w:val="none" w:sz="0" w:space="0" w:color="auto"/>
            <w:bottom w:val="none" w:sz="0" w:space="0" w:color="auto"/>
            <w:right w:val="none" w:sz="0" w:space="0" w:color="auto"/>
          </w:divBdr>
        </w:div>
        <w:div w:id="1133407867">
          <w:marLeft w:val="0"/>
          <w:marRight w:val="0"/>
          <w:marTop w:val="0"/>
          <w:marBottom w:val="225"/>
          <w:divBdr>
            <w:top w:val="none" w:sz="0" w:space="0" w:color="auto"/>
            <w:left w:val="none" w:sz="0" w:space="0" w:color="auto"/>
            <w:bottom w:val="none" w:sz="0" w:space="0" w:color="auto"/>
            <w:right w:val="none" w:sz="0" w:space="0" w:color="auto"/>
          </w:divBdr>
        </w:div>
        <w:div w:id="482476420">
          <w:marLeft w:val="0"/>
          <w:marRight w:val="0"/>
          <w:marTop w:val="0"/>
          <w:marBottom w:val="225"/>
          <w:divBdr>
            <w:top w:val="none" w:sz="0" w:space="0" w:color="auto"/>
            <w:left w:val="none" w:sz="0" w:space="0" w:color="auto"/>
            <w:bottom w:val="none" w:sz="0" w:space="0" w:color="auto"/>
            <w:right w:val="none" w:sz="0" w:space="0" w:color="auto"/>
          </w:divBdr>
        </w:div>
        <w:div w:id="619603371">
          <w:marLeft w:val="0"/>
          <w:marRight w:val="0"/>
          <w:marTop w:val="0"/>
          <w:marBottom w:val="225"/>
          <w:divBdr>
            <w:top w:val="none" w:sz="0" w:space="0" w:color="auto"/>
            <w:left w:val="none" w:sz="0" w:space="0" w:color="auto"/>
            <w:bottom w:val="none" w:sz="0" w:space="0" w:color="auto"/>
            <w:right w:val="none" w:sz="0" w:space="0" w:color="auto"/>
          </w:divBdr>
        </w:div>
        <w:div w:id="1856265763">
          <w:marLeft w:val="0"/>
          <w:marRight w:val="0"/>
          <w:marTop w:val="0"/>
          <w:marBottom w:val="225"/>
          <w:divBdr>
            <w:top w:val="none" w:sz="0" w:space="0" w:color="auto"/>
            <w:left w:val="none" w:sz="0" w:space="0" w:color="auto"/>
            <w:bottom w:val="none" w:sz="0" w:space="0" w:color="auto"/>
            <w:right w:val="none" w:sz="0" w:space="0" w:color="auto"/>
          </w:divBdr>
        </w:div>
        <w:div w:id="243105435">
          <w:marLeft w:val="0"/>
          <w:marRight w:val="0"/>
          <w:marTop w:val="0"/>
          <w:marBottom w:val="225"/>
          <w:divBdr>
            <w:top w:val="none" w:sz="0" w:space="0" w:color="auto"/>
            <w:left w:val="none" w:sz="0" w:space="0" w:color="auto"/>
            <w:bottom w:val="none" w:sz="0" w:space="0" w:color="auto"/>
            <w:right w:val="none" w:sz="0" w:space="0" w:color="auto"/>
          </w:divBdr>
        </w:div>
        <w:div w:id="472019161">
          <w:marLeft w:val="0"/>
          <w:marRight w:val="0"/>
          <w:marTop w:val="0"/>
          <w:marBottom w:val="225"/>
          <w:divBdr>
            <w:top w:val="none" w:sz="0" w:space="0" w:color="auto"/>
            <w:left w:val="none" w:sz="0" w:space="0" w:color="auto"/>
            <w:bottom w:val="none" w:sz="0" w:space="0" w:color="auto"/>
            <w:right w:val="none" w:sz="0" w:space="0" w:color="auto"/>
          </w:divBdr>
        </w:div>
        <w:div w:id="1553274005">
          <w:marLeft w:val="0"/>
          <w:marRight w:val="0"/>
          <w:marTop w:val="0"/>
          <w:marBottom w:val="225"/>
          <w:divBdr>
            <w:top w:val="none" w:sz="0" w:space="0" w:color="auto"/>
            <w:left w:val="none" w:sz="0" w:space="0" w:color="auto"/>
            <w:bottom w:val="none" w:sz="0" w:space="0" w:color="auto"/>
            <w:right w:val="none" w:sz="0" w:space="0" w:color="auto"/>
          </w:divBdr>
        </w:div>
        <w:div w:id="340283299">
          <w:marLeft w:val="0"/>
          <w:marRight w:val="0"/>
          <w:marTop w:val="0"/>
          <w:marBottom w:val="225"/>
          <w:divBdr>
            <w:top w:val="none" w:sz="0" w:space="0" w:color="auto"/>
            <w:left w:val="none" w:sz="0" w:space="0" w:color="auto"/>
            <w:bottom w:val="none" w:sz="0" w:space="0" w:color="auto"/>
            <w:right w:val="none" w:sz="0" w:space="0" w:color="auto"/>
          </w:divBdr>
        </w:div>
        <w:div w:id="757335421">
          <w:marLeft w:val="0"/>
          <w:marRight w:val="0"/>
          <w:marTop w:val="0"/>
          <w:marBottom w:val="225"/>
          <w:divBdr>
            <w:top w:val="none" w:sz="0" w:space="0" w:color="auto"/>
            <w:left w:val="none" w:sz="0" w:space="0" w:color="auto"/>
            <w:bottom w:val="none" w:sz="0" w:space="0" w:color="auto"/>
            <w:right w:val="none" w:sz="0" w:space="0" w:color="auto"/>
          </w:divBdr>
        </w:div>
        <w:div w:id="463277463">
          <w:marLeft w:val="0"/>
          <w:marRight w:val="0"/>
          <w:marTop w:val="0"/>
          <w:marBottom w:val="225"/>
          <w:divBdr>
            <w:top w:val="none" w:sz="0" w:space="0" w:color="auto"/>
            <w:left w:val="none" w:sz="0" w:space="0" w:color="auto"/>
            <w:bottom w:val="none" w:sz="0" w:space="0" w:color="auto"/>
            <w:right w:val="none" w:sz="0" w:space="0" w:color="auto"/>
          </w:divBdr>
        </w:div>
        <w:div w:id="1896500246">
          <w:marLeft w:val="0"/>
          <w:marRight w:val="0"/>
          <w:marTop w:val="0"/>
          <w:marBottom w:val="225"/>
          <w:divBdr>
            <w:top w:val="none" w:sz="0" w:space="0" w:color="auto"/>
            <w:left w:val="none" w:sz="0" w:space="0" w:color="auto"/>
            <w:bottom w:val="none" w:sz="0" w:space="0" w:color="auto"/>
            <w:right w:val="none" w:sz="0" w:space="0" w:color="auto"/>
          </w:divBdr>
        </w:div>
        <w:div w:id="106046150">
          <w:marLeft w:val="0"/>
          <w:marRight w:val="0"/>
          <w:marTop w:val="0"/>
          <w:marBottom w:val="225"/>
          <w:divBdr>
            <w:top w:val="none" w:sz="0" w:space="0" w:color="auto"/>
            <w:left w:val="none" w:sz="0" w:space="0" w:color="auto"/>
            <w:bottom w:val="none" w:sz="0" w:space="0" w:color="auto"/>
            <w:right w:val="none" w:sz="0" w:space="0" w:color="auto"/>
          </w:divBdr>
        </w:div>
        <w:div w:id="415589137">
          <w:marLeft w:val="0"/>
          <w:marRight w:val="0"/>
          <w:marTop w:val="0"/>
          <w:marBottom w:val="225"/>
          <w:divBdr>
            <w:top w:val="none" w:sz="0" w:space="0" w:color="auto"/>
            <w:left w:val="none" w:sz="0" w:space="0" w:color="auto"/>
            <w:bottom w:val="none" w:sz="0" w:space="0" w:color="auto"/>
            <w:right w:val="none" w:sz="0" w:space="0" w:color="auto"/>
          </w:divBdr>
        </w:div>
        <w:div w:id="465203812">
          <w:marLeft w:val="0"/>
          <w:marRight w:val="0"/>
          <w:marTop w:val="0"/>
          <w:marBottom w:val="225"/>
          <w:divBdr>
            <w:top w:val="none" w:sz="0" w:space="0" w:color="auto"/>
            <w:left w:val="none" w:sz="0" w:space="0" w:color="auto"/>
            <w:bottom w:val="none" w:sz="0" w:space="0" w:color="auto"/>
            <w:right w:val="none" w:sz="0" w:space="0" w:color="auto"/>
          </w:divBdr>
        </w:div>
        <w:div w:id="2116247512">
          <w:marLeft w:val="0"/>
          <w:marRight w:val="0"/>
          <w:marTop w:val="0"/>
          <w:marBottom w:val="225"/>
          <w:divBdr>
            <w:top w:val="none" w:sz="0" w:space="0" w:color="auto"/>
            <w:left w:val="none" w:sz="0" w:space="0" w:color="auto"/>
            <w:bottom w:val="none" w:sz="0" w:space="0" w:color="auto"/>
            <w:right w:val="none" w:sz="0" w:space="0" w:color="auto"/>
          </w:divBdr>
        </w:div>
        <w:div w:id="299648696">
          <w:marLeft w:val="0"/>
          <w:marRight w:val="0"/>
          <w:marTop w:val="0"/>
          <w:marBottom w:val="225"/>
          <w:divBdr>
            <w:top w:val="none" w:sz="0" w:space="0" w:color="auto"/>
            <w:left w:val="none" w:sz="0" w:space="0" w:color="auto"/>
            <w:bottom w:val="none" w:sz="0" w:space="0" w:color="auto"/>
            <w:right w:val="none" w:sz="0" w:space="0" w:color="auto"/>
          </w:divBdr>
        </w:div>
        <w:div w:id="755593399">
          <w:marLeft w:val="0"/>
          <w:marRight w:val="0"/>
          <w:marTop w:val="0"/>
          <w:marBottom w:val="225"/>
          <w:divBdr>
            <w:top w:val="none" w:sz="0" w:space="0" w:color="auto"/>
            <w:left w:val="none" w:sz="0" w:space="0" w:color="auto"/>
            <w:bottom w:val="none" w:sz="0" w:space="0" w:color="auto"/>
            <w:right w:val="none" w:sz="0" w:space="0" w:color="auto"/>
          </w:divBdr>
        </w:div>
        <w:div w:id="1158770013">
          <w:marLeft w:val="0"/>
          <w:marRight w:val="0"/>
          <w:marTop w:val="0"/>
          <w:marBottom w:val="225"/>
          <w:divBdr>
            <w:top w:val="none" w:sz="0" w:space="0" w:color="auto"/>
            <w:left w:val="none" w:sz="0" w:space="0" w:color="auto"/>
            <w:bottom w:val="none" w:sz="0" w:space="0" w:color="auto"/>
            <w:right w:val="none" w:sz="0" w:space="0" w:color="auto"/>
          </w:divBdr>
        </w:div>
        <w:div w:id="857810357">
          <w:marLeft w:val="0"/>
          <w:marRight w:val="0"/>
          <w:marTop w:val="0"/>
          <w:marBottom w:val="225"/>
          <w:divBdr>
            <w:top w:val="none" w:sz="0" w:space="0" w:color="auto"/>
            <w:left w:val="none" w:sz="0" w:space="0" w:color="auto"/>
            <w:bottom w:val="none" w:sz="0" w:space="0" w:color="auto"/>
            <w:right w:val="none" w:sz="0" w:space="0" w:color="auto"/>
          </w:divBdr>
        </w:div>
        <w:div w:id="362486328">
          <w:marLeft w:val="0"/>
          <w:marRight w:val="0"/>
          <w:marTop w:val="0"/>
          <w:marBottom w:val="225"/>
          <w:divBdr>
            <w:top w:val="none" w:sz="0" w:space="0" w:color="auto"/>
            <w:left w:val="none" w:sz="0" w:space="0" w:color="auto"/>
            <w:bottom w:val="none" w:sz="0" w:space="0" w:color="auto"/>
            <w:right w:val="none" w:sz="0" w:space="0" w:color="auto"/>
          </w:divBdr>
        </w:div>
        <w:div w:id="1552233788">
          <w:marLeft w:val="0"/>
          <w:marRight w:val="0"/>
          <w:marTop w:val="0"/>
          <w:marBottom w:val="225"/>
          <w:divBdr>
            <w:top w:val="none" w:sz="0" w:space="0" w:color="auto"/>
            <w:left w:val="none" w:sz="0" w:space="0" w:color="auto"/>
            <w:bottom w:val="none" w:sz="0" w:space="0" w:color="auto"/>
            <w:right w:val="none" w:sz="0" w:space="0" w:color="auto"/>
          </w:divBdr>
        </w:div>
        <w:div w:id="1400133892">
          <w:marLeft w:val="0"/>
          <w:marRight w:val="0"/>
          <w:marTop w:val="0"/>
          <w:marBottom w:val="225"/>
          <w:divBdr>
            <w:top w:val="none" w:sz="0" w:space="0" w:color="auto"/>
            <w:left w:val="none" w:sz="0" w:space="0" w:color="auto"/>
            <w:bottom w:val="none" w:sz="0" w:space="0" w:color="auto"/>
            <w:right w:val="none" w:sz="0" w:space="0" w:color="auto"/>
          </w:divBdr>
        </w:div>
        <w:div w:id="40789497">
          <w:marLeft w:val="0"/>
          <w:marRight w:val="0"/>
          <w:marTop w:val="0"/>
          <w:marBottom w:val="225"/>
          <w:divBdr>
            <w:top w:val="none" w:sz="0" w:space="0" w:color="auto"/>
            <w:left w:val="none" w:sz="0" w:space="0" w:color="auto"/>
            <w:bottom w:val="none" w:sz="0" w:space="0" w:color="auto"/>
            <w:right w:val="none" w:sz="0" w:space="0" w:color="auto"/>
          </w:divBdr>
        </w:div>
        <w:div w:id="685710360">
          <w:marLeft w:val="0"/>
          <w:marRight w:val="0"/>
          <w:marTop w:val="0"/>
          <w:marBottom w:val="225"/>
          <w:divBdr>
            <w:top w:val="none" w:sz="0" w:space="0" w:color="auto"/>
            <w:left w:val="none" w:sz="0" w:space="0" w:color="auto"/>
            <w:bottom w:val="none" w:sz="0" w:space="0" w:color="auto"/>
            <w:right w:val="none" w:sz="0" w:space="0" w:color="auto"/>
          </w:divBdr>
        </w:div>
        <w:div w:id="1556044332">
          <w:marLeft w:val="0"/>
          <w:marRight w:val="0"/>
          <w:marTop w:val="0"/>
          <w:marBottom w:val="225"/>
          <w:divBdr>
            <w:top w:val="none" w:sz="0" w:space="0" w:color="auto"/>
            <w:left w:val="none" w:sz="0" w:space="0" w:color="auto"/>
            <w:bottom w:val="none" w:sz="0" w:space="0" w:color="auto"/>
            <w:right w:val="none" w:sz="0" w:space="0" w:color="auto"/>
          </w:divBdr>
        </w:div>
        <w:div w:id="1505629625">
          <w:marLeft w:val="0"/>
          <w:marRight w:val="0"/>
          <w:marTop w:val="0"/>
          <w:marBottom w:val="225"/>
          <w:divBdr>
            <w:top w:val="none" w:sz="0" w:space="0" w:color="auto"/>
            <w:left w:val="none" w:sz="0" w:space="0" w:color="auto"/>
            <w:bottom w:val="none" w:sz="0" w:space="0" w:color="auto"/>
            <w:right w:val="none" w:sz="0" w:space="0" w:color="auto"/>
          </w:divBdr>
        </w:div>
        <w:div w:id="1778400855">
          <w:marLeft w:val="0"/>
          <w:marRight w:val="0"/>
          <w:marTop w:val="0"/>
          <w:marBottom w:val="225"/>
          <w:divBdr>
            <w:top w:val="none" w:sz="0" w:space="0" w:color="auto"/>
            <w:left w:val="none" w:sz="0" w:space="0" w:color="auto"/>
            <w:bottom w:val="none" w:sz="0" w:space="0" w:color="auto"/>
            <w:right w:val="none" w:sz="0" w:space="0" w:color="auto"/>
          </w:divBdr>
        </w:div>
        <w:div w:id="994719313">
          <w:marLeft w:val="0"/>
          <w:marRight w:val="0"/>
          <w:marTop w:val="0"/>
          <w:marBottom w:val="225"/>
          <w:divBdr>
            <w:top w:val="none" w:sz="0" w:space="0" w:color="auto"/>
            <w:left w:val="none" w:sz="0" w:space="0" w:color="auto"/>
            <w:bottom w:val="none" w:sz="0" w:space="0" w:color="auto"/>
            <w:right w:val="none" w:sz="0" w:space="0" w:color="auto"/>
          </w:divBdr>
        </w:div>
        <w:div w:id="1624002094">
          <w:marLeft w:val="0"/>
          <w:marRight w:val="0"/>
          <w:marTop w:val="0"/>
          <w:marBottom w:val="225"/>
          <w:divBdr>
            <w:top w:val="none" w:sz="0" w:space="0" w:color="auto"/>
            <w:left w:val="none" w:sz="0" w:space="0" w:color="auto"/>
            <w:bottom w:val="none" w:sz="0" w:space="0" w:color="auto"/>
            <w:right w:val="none" w:sz="0" w:space="0" w:color="auto"/>
          </w:divBdr>
        </w:div>
        <w:div w:id="1591157961">
          <w:marLeft w:val="0"/>
          <w:marRight w:val="0"/>
          <w:marTop w:val="0"/>
          <w:marBottom w:val="225"/>
          <w:divBdr>
            <w:top w:val="none" w:sz="0" w:space="0" w:color="auto"/>
            <w:left w:val="none" w:sz="0" w:space="0" w:color="auto"/>
            <w:bottom w:val="none" w:sz="0" w:space="0" w:color="auto"/>
            <w:right w:val="none" w:sz="0" w:space="0" w:color="auto"/>
          </w:divBdr>
        </w:div>
        <w:div w:id="1108239188">
          <w:marLeft w:val="0"/>
          <w:marRight w:val="0"/>
          <w:marTop w:val="0"/>
          <w:marBottom w:val="225"/>
          <w:divBdr>
            <w:top w:val="none" w:sz="0" w:space="0" w:color="auto"/>
            <w:left w:val="none" w:sz="0" w:space="0" w:color="auto"/>
            <w:bottom w:val="none" w:sz="0" w:space="0" w:color="auto"/>
            <w:right w:val="none" w:sz="0" w:space="0" w:color="auto"/>
          </w:divBdr>
        </w:div>
        <w:div w:id="925960388">
          <w:marLeft w:val="0"/>
          <w:marRight w:val="0"/>
          <w:marTop w:val="0"/>
          <w:marBottom w:val="225"/>
          <w:divBdr>
            <w:top w:val="none" w:sz="0" w:space="0" w:color="auto"/>
            <w:left w:val="none" w:sz="0" w:space="0" w:color="auto"/>
            <w:bottom w:val="none" w:sz="0" w:space="0" w:color="auto"/>
            <w:right w:val="none" w:sz="0" w:space="0" w:color="auto"/>
          </w:divBdr>
        </w:div>
        <w:div w:id="1664813456">
          <w:marLeft w:val="0"/>
          <w:marRight w:val="0"/>
          <w:marTop w:val="0"/>
          <w:marBottom w:val="225"/>
          <w:divBdr>
            <w:top w:val="none" w:sz="0" w:space="0" w:color="auto"/>
            <w:left w:val="none" w:sz="0" w:space="0" w:color="auto"/>
            <w:bottom w:val="none" w:sz="0" w:space="0" w:color="auto"/>
            <w:right w:val="none" w:sz="0" w:space="0" w:color="auto"/>
          </w:divBdr>
        </w:div>
        <w:div w:id="1418598484">
          <w:marLeft w:val="0"/>
          <w:marRight w:val="0"/>
          <w:marTop w:val="0"/>
          <w:marBottom w:val="225"/>
          <w:divBdr>
            <w:top w:val="none" w:sz="0" w:space="0" w:color="auto"/>
            <w:left w:val="none" w:sz="0" w:space="0" w:color="auto"/>
            <w:bottom w:val="none" w:sz="0" w:space="0" w:color="auto"/>
            <w:right w:val="none" w:sz="0" w:space="0" w:color="auto"/>
          </w:divBdr>
        </w:div>
        <w:div w:id="1389496445">
          <w:marLeft w:val="0"/>
          <w:marRight w:val="0"/>
          <w:marTop w:val="0"/>
          <w:marBottom w:val="225"/>
          <w:divBdr>
            <w:top w:val="none" w:sz="0" w:space="0" w:color="auto"/>
            <w:left w:val="none" w:sz="0" w:space="0" w:color="auto"/>
            <w:bottom w:val="none" w:sz="0" w:space="0" w:color="auto"/>
            <w:right w:val="none" w:sz="0" w:space="0" w:color="auto"/>
          </w:divBdr>
        </w:div>
        <w:div w:id="495994547">
          <w:marLeft w:val="0"/>
          <w:marRight w:val="0"/>
          <w:marTop w:val="0"/>
          <w:marBottom w:val="225"/>
          <w:divBdr>
            <w:top w:val="none" w:sz="0" w:space="0" w:color="auto"/>
            <w:left w:val="none" w:sz="0" w:space="0" w:color="auto"/>
            <w:bottom w:val="none" w:sz="0" w:space="0" w:color="auto"/>
            <w:right w:val="none" w:sz="0" w:space="0" w:color="auto"/>
          </w:divBdr>
        </w:div>
        <w:div w:id="1577207615">
          <w:marLeft w:val="0"/>
          <w:marRight w:val="0"/>
          <w:marTop w:val="0"/>
          <w:marBottom w:val="225"/>
          <w:divBdr>
            <w:top w:val="none" w:sz="0" w:space="0" w:color="auto"/>
            <w:left w:val="none" w:sz="0" w:space="0" w:color="auto"/>
            <w:bottom w:val="none" w:sz="0" w:space="0" w:color="auto"/>
            <w:right w:val="none" w:sz="0" w:space="0" w:color="auto"/>
          </w:divBdr>
        </w:div>
        <w:div w:id="1384909263">
          <w:marLeft w:val="0"/>
          <w:marRight w:val="0"/>
          <w:marTop w:val="300"/>
          <w:marBottom w:val="180"/>
          <w:divBdr>
            <w:top w:val="none" w:sz="0" w:space="0" w:color="auto"/>
            <w:left w:val="none" w:sz="0" w:space="0" w:color="auto"/>
            <w:bottom w:val="none" w:sz="0" w:space="0" w:color="auto"/>
            <w:right w:val="none" w:sz="0" w:space="0" w:color="auto"/>
          </w:divBdr>
        </w:div>
        <w:div w:id="1696423143">
          <w:marLeft w:val="0"/>
          <w:marRight w:val="0"/>
          <w:marTop w:val="0"/>
          <w:marBottom w:val="225"/>
          <w:divBdr>
            <w:top w:val="none" w:sz="0" w:space="0" w:color="auto"/>
            <w:left w:val="none" w:sz="0" w:space="0" w:color="auto"/>
            <w:bottom w:val="none" w:sz="0" w:space="0" w:color="auto"/>
            <w:right w:val="none" w:sz="0" w:space="0" w:color="auto"/>
          </w:divBdr>
        </w:div>
        <w:div w:id="934898396">
          <w:marLeft w:val="0"/>
          <w:marRight w:val="0"/>
          <w:marTop w:val="0"/>
          <w:marBottom w:val="225"/>
          <w:divBdr>
            <w:top w:val="none" w:sz="0" w:space="0" w:color="auto"/>
            <w:left w:val="none" w:sz="0" w:space="0" w:color="auto"/>
            <w:bottom w:val="none" w:sz="0" w:space="0" w:color="auto"/>
            <w:right w:val="none" w:sz="0" w:space="0" w:color="auto"/>
          </w:divBdr>
        </w:div>
        <w:div w:id="749235187">
          <w:marLeft w:val="0"/>
          <w:marRight w:val="0"/>
          <w:marTop w:val="0"/>
          <w:marBottom w:val="225"/>
          <w:divBdr>
            <w:top w:val="none" w:sz="0" w:space="0" w:color="auto"/>
            <w:left w:val="none" w:sz="0" w:space="0" w:color="auto"/>
            <w:bottom w:val="none" w:sz="0" w:space="0" w:color="auto"/>
            <w:right w:val="none" w:sz="0" w:space="0" w:color="auto"/>
          </w:divBdr>
        </w:div>
        <w:div w:id="2075657539">
          <w:marLeft w:val="0"/>
          <w:marRight w:val="0"/>
          <w:marTop w:val="0"/>
          <w:marBottom w:val="225"/>
          <w:divBdr>
            <w:top w:val="none" w:sz="0" w:space="0" w:color="auto"/>
            <w:left w:val="none" w:sz="0" w:space="0" w:color="auto"/>
            <w:bottom w:val="none" w:sz="0" w:space="0" w:color="auto"/>
            <w:right w:val="none" w:sz="0" w:space="0" w:color="auto"/>
          </w:divBdr>
        </w:div>
        <w:div w:id="1447192604">
          <w:marLeft w:val="0"/>
          <w:marRight w:val="0"/>
          <w:marTop w:val="0"/>
          <w:marBottom w:val="225"/>
          <w:divBdr>
            <w:top w:val="none" w:sz="0" w:space="0" w:color="auto"/>
            <w:left w:val="none" w:sz="0" w:space="0" w:color="auto"/>
            <w:bottom w:val="none" w:sz="0" w:space="0" w:color="auto"/>
            <w:right w:val="none" w:sz="0" w:space="0" w:color="auto"/>
          </w:divBdr>
        </w:div>
        <w:div w:id="814224149">
          <w:marLeft w:val="0"/>
          <w:marRight w:val="0"/>
          <w:marTop w:val="0"/>
          <w:marBottom w:val="225"/>
          <w:divBdr>
            <w:top w:val="none" w:sz="0" w:space="0" w:color="auto"/>
            <w:left w:val="none" w:sz="0" w:space="0" w:color="auto"/>
            <w:bottom w:val="none" w:sz="0" w:space="0" w:color="auto"/>
            <w:right w:val="none" w:sz="0" w:space="0" w:color="auto"/>
          </w:divBdr>
        </w:div>
        <w:div w:id="145633966">
          <w:marLeft w:val="0"/>
          <w:marRight w:val="0"/>
          <w:marTop w:val="0"/>
          <w:marBottom w:val="225"/>
          <w:divBdr>
            <w:top w:val="none" w:sz="0" w:space="0" w:color="auto"/>
            <w:left w:val="none" w:sz="0" w:space="0" w:color="auto"/>
            <w:bottom w:val="none" w:sz="0" w:space="0" w:color="auto"/>
            <w:right w:val="none" w:sz="0" w:space="0" w:color="auto"/>
          </w:divBdr>
        </w:div>
        <w:div w:id="1695113387">
          <w:marLeft w:val="0"/>
          <w:marRight w:val="0"/>
          <w:marTop w:val="0"/>
          <w:marBottom w:val="225"/>
          <w:divBdr>
            <w:top w:val="none" w:sz="0" w:space="0" w:color="auto"/>
            <w:left w:val="none" w:sz="0" w:space="0" w:color="auto"/>
            <w:bottom w:val="none" w:sz="0" w:space="0" w:color="auto"/>
            <w:right w:val="none" w:sz="0" w:space="0" w:color="auto"/>
          </w:divBdr>
        </w:div>
        <w:div w:id="576868219">
          <w:marLeft w:val="0"/>
          <w:marRight w:val="0"/>
          <w:marTop w:val="0"/>
          <w:marBottom w:val="225"/>
          <w:divBdr>
            <w:top w:val="none" w:sz="0" w:space="0" w:color="auto"/>
            <w:left w:val="none" w:sz="0" w:space="0" w:color="auto"/>
            <w:bottom w:val="none" w:sz="0" w:space="0" w:color="auto"/>
            <w:right w:val="none" w:sz="0" w:space="0" w:color="auto"/>
          </w:divBdr>
        </w:div>
        <w:div w:id="1339775907">
          <w:marLeft w:val="0"/>
          <w:marRight w:val="0"/>
          <w:marTop w:val="0"/>
          <w:marBottom w:val="225"/>
          <w:divBdr>
            <w:top w:val="none" w:sz="0" w:space="0" w:color="auto"/>
            <w:left w:val="none" w:sz="0" w:space="0" w:color="auto"/>
            <w:bottom w:val="none" w:sz="0" w:space="0" w:color="auto"/>
            <w:right w:val="none" w:sz="0" w:space="0" w:color="auto"/>
          </w:divBdr>
        </w:div>
        <w:div w:id="335694105">
          <w:marLeft w:val="0"/>
          <w:marRight w:val="0"/>
          <w:marTop w:val="0"/>
          <w:marBottom w:val="225"/>
          <w:divBdr>
            <w:top w:val="none" w:sz="0" w:space="0" w:color="auto"/>
            <w:left w:val="none" w:sz="0" w:space="0" w:color="auto"/>
            <w:bottom w:val="none" w:sz="0" w:space="0" w:color="auto"/>
            <w:right w:val="none" w:sz="0" w:space="0" w:color="auto"/>
          </w:divBdr>
        </w:div>
        <w:div w:id="1772235555">
          <w:marLeft w:val="0"/>
          <w:marRight w:val="0"/>
          <w:marTop w:val="0"/>
          <w:marBottom w:val="225"/>
          <w:divBdr>
            <w:top w:val="none" w:sz="0" w:space="0" w:color="auto"/>
            <w:left w:val="none" w:sz="0" w:space="0" w:color="auto"/>
            <w:bottom w:val="none" w:sz="0" w:space="0" w:color="auto"/>
            <w:right w:val="none" w:sz="0" w:space="0" w:color="auto"/>
          </w:divBdr>
        </w:div>
        <w:div w:id="1869833784">
          <w:marLeft w:val="0"/>
          <w:marRight w:val="0"/>
          <w:marTop w:val="300"/>
          <w:marBottom w:val="180"/>
          <w:divBdr>
            <w:top w:val="none" w:sz="0" w:space="0" w:color="auto"/>
            <w:left w:val="none" w:sz="0" w:space="0" w:color="auto"/>
            <w:bottom w:val="none" w:sz="0" w:space="0" w:color="auto"/>
            <w:right w:val="none" w:sz="0" w:space="0" w:color="auto"/>
          </w:divBdr>
        </w:div>
        <w:div w:id="478691879">
          <w:marLeft w:val="0"/>
          <w:marRight w:val="0"/>
          <w:marTop w:val="0"/>
          <w:marBottom w:val="225"/>
          <w:divBdr>
            <w:top w:val="none" w:sz="0" w:space="0" w:color="auto"/>
            <w:left w:val="none" w:sz="0" w:space="0" w:color="auto"/>
            <w:bottom w:val="none" w:sz="0" w:space="0" w:color="auto"/>
            <w:right w:val="none" w:sz="0" w:space="0" w:color="auto"/>
          </w:divBdr>
        </w:div>
        <w:div w:id="1655336134">
          <w:marLeft w:val="0"/>
          <w:marRight w:val="0"/>
          <w:marTop w:val="0"/>
          <w:marBottom w:val="225"/>
          <w:divBdr>
            <w:top w:val="none" w:sz="0" w:space="0" w:color="auto"/>
            <w:left w:val="none" w:sz="0" w:space="0" w:color="auto"/>
            <w:bottom w:val="none" w:sz="0" w:space="0" w:color="auto"/>
            <w:right w:val="none" w:sz="0" w:space="0" w:color="auto"/>
          </w:divBdr>
        </w:div>
        <w:div w:id="509683878">
          <w:marLeft w:val="0"/>
          <w:marRight w:val="0"/>
          <w:marTop w:val="0"/>
          <w:marBottom w:val="225"/>
          <w:divBdr>
            <w:top w:val="none" w:sz="0" w:space="0" w:color="auto"/>
            <w:left w:val="none" w:sz="0" w:space="0" w:color="auto"/>
            <w:bottom w:val="none" w:sz="0" w:space="0" w:color="auto"/>
            <w:right w:val="none" w:sz="0" w:space="0" w:color="auto"/>
          </w:divBdr>
        </w:div>
        <w:div w:id="131022219">
          <w:marLeft w:val="0"/>
          <w:marRight w:val="0"/>
          <w:marTop w:val="0"/>
          <w:marBottom w:val="225"/>
          <w:divBdr>
            <w:top w:val="none" w:sz="0" w:space="0" w:color="auto"/>
            <w:left w:val="none" w:sz="0" w:space="0" w:color="auto"/>
            <w:bottom w:val="none" w:sz="0" w:space="0" w:color="auto"/>
            <w:right w:val="none" w:sz="0" w:space="0" w:color="auto"/>
          </w:divBdr>
        </w:div>
        <w:div w:id="592127012">
          <w:marLeft w:val="0"/>
          <w:marRight w:val="0"/>
          <w:marTop w:val="0"/>
          <w:marBottom w:val="225"/>
          <w:divBdr>
            <w:top w:val="none" w:sz="0" w:space="0" w:color="auto"/>
            <w:left w:val="none" w:sz="0" w:space="0" w:color="auto"/>
            <w:bottom w:val="none" w:sz="0" w:space="0" w:color="auto"/>
            <w:right w:val="none" w:sz="0" w:space="0" w:color="auto"/>
          </w:divBdr>
        </w:div>
        <w:div w:id="2058435116">
          <w:marLeft w:val="0"/>
          <w:marRight w:val="0"/>
          <w:marTop w:val="0"/>
          <w:marBottom w:val="225"/>
          <w:divBdr>
            <w:top w:val="none" w:sz="0" w:space="0" w:color="auto"/>
            <w:left w:val="none" w:sz="0" w:space="0" w:color="auto"/>
            <w:bottom w:val="none" w:sz="0" w:space="0" w:color="auto"/>
            <w:right w:val="none" w:sz="0" w:space="0" w:color="auto"/>
          </w:divBdr>
        </w:div>
        <w:div w:id="986469233">
          <w:marLeft w:val="0"/>
          <w:marRight w:val="0"/>
          <w:marTop w:val="0"/>
          <w:marBottom w:val="225"/>
          <w:divBdr>
            <w:top w:val="none" w:sz="0" w:space="0" w:color="auto"/>
            <w:left w:val="none" w:sz="0" w:space="0" w:color="auto"/>
            <w:bottom w:val="none" w:sz="0" w:space="0" w:color="auto"/>
            <w:right w:val="none" w:sz="0" w:space="0" w:color="auto"/>
          </w:divBdr>
        </w:div>
        <w:div w:id="684863038">
          <w:marLeft w:val="0"/>
          <w:marRight w:val="0"/>
          <w:marTop w:val="0"/>
          <w:marBottom w:val="225"/>
          <w:divBdr>
            <w:top w:val="none" w:sz="0" w:space="0" w:color="auto"/>
            <w:left w:val="none" w:sz="0" w:space="0" w:color="auto"/>
            <w:bottom w:val="none" w:sz="0" w:space="0" w:color="auto"/>
            <w:right w:val="none" w:sz="0" w:space="0" w:color="auto"/>
          </w:divBdr>
        </w:div>
        <w:div w:id="380592303">
          <w:marLeft w:val="0"/>
          <w:marRight w:val="0"/>
          <w:marTop w:val="0"/>
          <w:marBottom w:val="225"/>
          <w:divBdr>
            <w:top w:val="none" w:sz="0" w:space="0" w:color="auto"/>
            <w:left w:val="none" w:sz="0" w:space="0" w:color="auto"/>
            <w:bottom w:val="none" w:sz="0" w:space="0" w:color="auto"/>
            <w:right w:val="none" w:sz="0" w:space="0" w:color="auto"/>
          </w:divBdr>
        </w:div>
        <w:div w:id="1318221579">
          <w:marLeft w:val="0"/>
          <w:marRight w:val="0"/>
          <w:marTop w:val="0"/>
          <w:marBottom w:val="225"/>
          <w:divBdr>
            <w:top w:val="none" w:sz="0" w:space="0" w:color="auto"/>
            <w:left w:val="none" w:sz="0" w:space="0" w:color="auto"/>
            <w:bottom w:val="none" w:sz="0" w:space="0" w:color="auto"/>
            <w:right w:val="none" w:sz="0" w:space="0" w:color="auto"/>
          </w:divBdr>
        </w:div>
        <w:div w:id="184288860">
          <w:marLeft w:val="0"/>
          <w:marRight w:val="0"/>
          <w:marTop w:val="0"/>
          <w:marBottom w:val="225"/>
          <w:divBdr>
            <w:top w:val="none" w:sz="0" w:space="0" w:color="auto"/>
            <w:left w:val="none" w:sz="0" w:space="0" w:color="auto"/>
            <w:bottom w:val="none" w:sz="0" w:space="0" w:color="auto"/>
            <w:right w:val="none" w:sz="0" w:space="0" w:color="auto"/>
          </w:divBdr>
        </w:div>
        <w:div w:id="2069840478">
          <w:marLeft w:val="0"/>
          <w:marRight w:val="0"/>
          <w:marTop w:val="0"/>
          <w:marBottom w:val="225"/>
          <w:divBdr>
            <w:top w:val="none" w:sz="0" w:space="0" w:color="auto"/>
            <w:left w:val="none" w:sz="0" w:space="0" w:color="auto"/>
            <w:bottom w:val="none" w:sz="0" w:space="0" w:color="auto"/>
            <w:right w:val="none" w:sz="0" w:space="0" w:color="auto"/>
          </w:divBdr>
        </w:div>
        <w:div w:id="617638509">
          <w:marLeft w:val="0"/>
          <w:marRight w:val="0"/>
          <w:marTop w:val="0"/>
          <w:marBottom w:val="225"/>
          <w:divBdr>
            <w:top w:val="none" w:sz="0" w:space="0" w:color="auto"/>
            <w:left w:val="none" w:sz="0" w:space="0" w:color="auto"/>
            <w:bottom w:val="none" w:sz="0" w:space="0" w:color="auto"/>
            <w:right w:val="none" w:sz="0" w:space="0" w:color="auto"/>
          </w:divBdr>
        </w:div>
        <w:div w:id="1861508635">
          <w:marLeft w:val="0"/>
          <w:marRight w:val="0"/>
          <w:marTop w:val="0"/>
          <w:marBottom w:val="225"/>
          <w:divBdr>
            <w:top w:val="none" w:sz="0" w:space="0" w:color="auto"/>
            <w:left w:val="none" w:sz="0" w:space="0" w:color="auto"/>
            <w:bottom w:val="none" w:sz="0" w:space="0" w:color="auto"/>
            <w:right w:val="none" w:sz="0" w:space="0" w:color="auto"/>
          </w:divBdr>
        </w:div>
        <w:div w:id="1570263372">
          <w:marLeft w:val="0"/>
          <w:marRight w:val="0"/>
          <w:marTop w:val="0"/>
          <w:marBottom w:val="225"/>
          <w:divBdr>
            <w:top w:val="none" w:sz="0" w:space="0" w:color="auto"/>
            <w:left w:val="none" w:sz="0" w:space="0" w:color="auto"/>
            <w:bottom w:val="none" w:sz="0" w:space="0" w:color="auto"/>
            <w:right w:val="none" w:sz="0" w:space="0" w:color="auto"/>
          </w:divBdr>
        </w:div>
        <w:div w:id="1959338417">
          <w:marLeft w:val="0"/>
          <w:marRight w:val="0"/>
          <w:marTop w:val="0"/>
          <w:marBottom w:val="225"/>
          <w:divBdr>
            <w:top w:val="none" w:sz="0" w:space="0" w:color="auto"/>
            <w:left w:val="none" w:sz="0" w:space="0" w:color="auto"/>
            <w:bottom w:val="none" w:sz="0" w:space="0" w:color="auto"/>
            <w:right w:val="none" w:sz="0" w:space="0" w:color="auto"/>
          </w:divBdr>
        </w:div>
        <w:div w:id="441924509">
          <w:marLeft w:val="0"/>
          <w:marRight w:val="0"/>
          <w:marTop w:val="0"/>
          <w:marBottom w:val="225"/>
          <w:divBdr>
            <w:top w:val="none" w:sz="0" w:space="0" w:color="auto"/>
            <w:left w:val="none" w:sz="0" w:space="0" w:color="auto"/>
            <w:bottom w:val="none" w:sz="0" w:space="0" w:color="auto"/>
            <w:right w:val="none" w:sz="0" w:space="0" w:color="auto"/>
          </w:divBdr>
        </w:div>
        <w:div w:id="2142766524">
          <w:marLeft w:val="0"/>
          <w:marRight w:val="0"/>
          <w:marTop w:val="0"/>
          <w:marBottom w:val="225"/>
          <w:divBdr>
            <w:top w:val="none" w:sz="0" w:space="0" w:color="auto"/>
            <w:left w:val="none" w:sz="0" w:space="0" w:color="auto"/>
            <w:bottom w:val="none" w:sz="0" w:space="0" w:color="auto"/>
            <w:right w:val="none" w:sz="0" w:space="0" w:color="auto"/>
          </w:divBdr>
        </w:div>
        <w:div w:id="254484671">
          <w:marLeft w:val="0"/>
          <w:marRight w:val="0"/>
          <w:marTop w:val="0"/>
          <w:marBottom w:val="225"/>
          <w:divBdr>
            <w:top w:val="none" w:sz="0" w:space="0" w:color="auto"/>
            <w:left w:val="none" w:sz="0" w:space="0" w:color="auto"/>
            <w:bottom w:val="none" w:sz="0" w:space="0" w:color="auto"/>
            <w:right w:val="none" w:sz="0" w:space="0" w:color="auto"/>
          </w:divBdr>
        </w:div>
        <w:div w:id="1333069240">
          <w:marLeft w:val="0"/>
          <w:marRight w:val="0"/>
          <w:marTop w:val="0"/>
          <w:marBottom w:val="225"/>
          <w:divBdr>
            <w:top w:val="none" w:sz="0" w:space="0" w:color="auto"/>
            <w:left w:val="none" w:sz="0" w:space="0" w:color="auto"/>
            <w:bottom w:val="none" w:sz="0" w:space="0" w:color="auto"/>
            <w:right w:val="none" w:sz="0" w:space="0" w:color="auto"/>
          </w:divBdr>
        </w:div>
        <w:div w:id="1815952096">
          <w:marLeft w:val="0"/>
          <w:marRight w:val="0"/>
          <w:marTop w:val="0"/>
          <w:marBottom w:val="225"/>
          <w:divBdr>
            <w:top w:val="none" w:sz="0" w:space="0" w:color="auto"/>
            <w:left w:val="none" w:sz="0" w:space="0" w:color="auto"/>
            <w:bottom w:val="none" w:sz="0" w:space="0" w:color="auto"/>
            <w:right w:val="none" w:sz="0" w:space="0" w:color="auto"/>
          </w:divBdr>
        </w:div>
        <w:div w:id="1113088855">
          <w:marLeft w:val="0"/>
          <w:marRight w:val="0"/>
          <w:marTop w:val="0"/>
          <w:marBottom w:val="225"/>
          <w:divBdr>
            <w:top w:val="none" w:sz="0" w:space="0" w:color="auto"/>
            <w:left w:val="none" w:sz="0" w:space="0" w:color="auto"/>
            <w:bottom w:val="none" w:sz="0" w:space="0" w:color="auto"/>
            <w:right w:val="none" w:sz="0" w:space="0" w:color="auto"/>
          </w:divBdr>
        </w:div>
        <w:div w:id="834297205">
          <w:marLeft w:val="0"/>
          <w:marRight w:val="0"/>
          <w:marTop w:val="0"/>
          <w:marBottom w:val="225"/>
          <w:divBdr>
            <w:top w:val="none" w:sz="0" w:space="0" w:color="auto"/>
            <w:left w:val="none" w:sz="0" w:space="0" w:color="auto"/>
            <w:bottom w:val="none" w:sz="0" w:space="0" w:color="auto"/>
            <w:right w:val="none" w:sz="0" w:space="0" w:color="auto"/>
          </w:divBdr>
        </w:div>
        <w:div w:id="1825658255">
          <w:marLeft w:val="0"/>
          <w:marRight w:val="0"/>
          <w:marTop w:val="0"/>
          <w:marBottom w:val="225"/>
          <w:divBdr>
            <w:top w:val="none" w:sz="0" w:space="0" w:color="auto"/>
            <w:left w:val="none" w:sz="0" w:space="0" w:color="auto"/>
            <w:bottom w:val="none" w:sz="0" w:space="0" w:color="auto"/>
            <w:right w:val="none" w:sz="0" w:space="0" w:color="auto"/>
          </w:divBdr>
        </w:div>
        <w:div w:id="1756052797">
          <w:marLeft w:val="0"/>
          <w:marRight w:val="0"/>
          <w:marTop w:val="0"/>
          <w:marBottom w:val="225"/>
          <w:divBdr>
            <w:top w:val="none" w:sz="0" w:space="0" w:color="auto"/>
            <w:left w:val="none" w:sz="0" w:space="0" w:color="auto"/>
            <w:bottom w:val="none" w:sz="0" w:space="0" w:color="auto"/>
            <w:right w:val="none" w:sz="0" w:space="0" w:color="auto"/>
          </w:divBdr>
        </w:div>
        <w:div w:id="1790010569">
          <w:marLeft w:val="0"/>
          <w:marRight w:val="0"/>
          <w:marTop w:val="0"/>
          <w:marBottom w:val="225"/>
          <w:divBdr>
            <w:top w:val="none" w:sz="0" w:space="0" w:color="auto"/>
            <w:left w:val="none" w:sz="0" w:space="0" w:color="auto"/>
            <w:bottom w:val="none" w:sz="0" w:space="0" w:color="auto"/>
            <w:right w:val="none" w:sz="0" w:space="0" w:color="auto"/>
          </w:divBdr>
        </w:div>
        <w:div w:id="179394109">
          <w:marLeft w:val="0"/>
          <w:marRight w:val="0"/>
          <w:marTop w:val="0"/>
          <w:marBottom w:val="225"/>
          <w:divBdr>
            <w:top w:val="none" w:sz="0" w:space="0" w:color="auto"/>
            <w:left w:val="none" w:sz="0" w:space="0" w:color="auto"/>
            <w:bottom w:val="none" w:sz="0" w:space="0" w:color="auto"/>
            <w:right w:val="none" w:sz="0" w:space="0" w:color="auto"/>
          </w:divBdr>
        </w:div>
        <w:div w:id="1939173143">
          <w:marLeft w:val="0"/>
          <w:marRight w:val="0"/>
          <w:marTop w:val="0"/>
          <w:marBottom w:val="225"/>
          <w:divBdr>
            <w:top w:val="none" w:sz="0" w:space="0" w:color="auto"/>
            <w:left w:val="none" w:sz="0" w:space="0" w:color="auto"/>
            <w:bottom w:val="none" w:sz="0" w:space="0" w:color="auto"/>
            <w:right w:val="none" w:sz="0" w:space="0" w:color="auto"/>
          </w:divBdr>
        </w:div>
        <w:div w:id="1862472499">
          <w:marLeft w:val="0"/>
          <w:marRight w:val="0"/>
          <w:marTop w:val="0"/>
          <w:marBottom w:val="225"/>
          <w:divBdr>
            <w:top w:val="none" w:sz="0" w:space="0" w:color="auto"/>
            <w:left w:val="none" w:sz="0" w:space="0" w:color="auto"/>
            <w:bottom w:val="none" w:sz="0" w:space="0" w:color="auto"/>
            <w:right w:val="none" w:sz="0" w:space="0" w:color="auto"/>
          </w:divBdr>
        </w:div>
        <w:div w:id="238255873">
          <w:marLeft w:val="0"/>
          <w:marRight w:val="0"/>
          <w:marTop w:val="0"/>
          <w:marBottom w:val="225"/>
          <w:divBdr>
            <w:top w:val="none" w:sz="0" w:space="0" w:color="auto"/>
            <w:left w:val="none" w:sz="0" w:space="0" w:color="auto"/>
            <w:bottom w:val="none" w:sz="0" w:space="0" w:color="auto"/>
            <w:right w:val="none" w:sz="0" w:space="0" w:color="auto"/>
          </w:divBdr>
        </w:div>
        <w:div w:id="1804228513">
          <w:marLeft w:val="0"/>
          <w:marRight w:val="0"/>
          <w:marTop w:val="0"/>
          <w:marBottom w:val="225"/>
          <w:divBdr>
            <w:top w:val="none" w:sz="0" w:space="0" w:color="auto"/>
            <w:left w:val="none" w:sz="0" w:space="0" w:color="auto"/>
            <w:bottom w:val="none" w:sz="0" w:space="0" w:color="auto"/>
            <w:right w:val="none" w:sz="0" w:space="0" w:color="auto"/>
          </w:divBdr>
        </w:div>
        <w:div w:id="1781995023">
          <w:marLeft w:val="0"/>
          <w:marRight w:val="0"/>
          <w:marTop w:val="0"/>
          <w:marBottom w:val="225"/>
          <w:divBdr>
            <w:top w:val="none" w:sz="0" w:space="0" w:color="auto"/>
            <w:left w:val="none" w:sz="0" w:space="0" w:color="auto"/>
            <w:bottom w:val="none" w:sz="0" w:space="0" w:color="auto"/>
            <w:right w:val="none" w:sz="0" w:space="0" w:color="auto"/>
          </w:divBdr>
        </w:div>
        <w:div w:id="1078555727">
          <w:marLeft w:val="0"/>
          <w:marRight w:val="0"/>
          <w:marTop w:val="0"/>
          <w:marBottom w:val="225"/>
          <w:divBdr>
            <w:top w:val="none" w:sz="0" w:space="0" w:color="auto"/>
            <w:left w:val="none" w:sz="0" w:space="0" w:color="auto"/>
            <w:bottom w:val="none" w:sz="0" w:space="0" w:color="auto"/>
            <w:right w:val="none" w:sz="0" w:space="0" w:color="auto"/>
          </w:divBdr>
        </w:div>
        <w:div w:id="509680471">
          <w:marLeft w:val="0"/>
          <w:marRight w:val="0"/>
          <w:marTop w:val="0"/>
          <w:marBottom w:val="225"/>
          <w:divBdr>
            <w:top w:val="none" w:sz="0" w:space="0" w:color="auto"/>
            <w:left w:val="none" w:sz="0" w:space="0" w:color="auto"/>
            <w:bottom w:val="none" w:sz="0" w:space="0" w:color="auto"/>
            <w:right w:val="none" w:sz="0" w:space="0" w:color="auto"/>
          </w:divBdr>
        </w:div>
        <w:div w:id="1858227775">
          <w:marLeft w:val="0"/>
          <w:marRight w:val="0"/>
          <w:marTop w:val="0"/>
          <w:marBottom w:val="225"/>
          <w:divBdr>
            <w:top w:val="none" w:sz="0" w:space="0" w:color="auto"/>
            <w:left w:val="none" w:sz="0" w:space="0" w:color="auto"/>
            <w:bottom w:val="none" w:sz="0" w:space="0" w:color="auto"/>
            <w:right w:val="none" w:sz="0" w:space="0" w:color="auto"/>
          </w:divBdr>
        </w:div>
        <w:div w:id="1619947598">
          <w:marLeft w:val="0"/>
          <w:marRight w:val="0"/>
          <w:marTop w:val="0"/>
          <w:marBottom w:val="225"/>
          <w:divBdr>
            <w:top w:val="none" w:sz="0" w:space="0" w:color="auto"/>
            <w:left w:val="none" w:sz="0" w:space="0" w:color="auto"/>
            <w:bottom w:val="none" w:sz="0" w:space="0" w:color="auto"/>
            <w:right w:val="none" w:sz="0" w:space="0" w:color="auto"/>
          </w:divBdr>
        </w:div>
        <w:div w:id="2109033220">
          <w:marLeft w:val="0"/>
          <w:marRight w:val="0"/>
          <w:marTop w:val="0"/>
          <w:marBottom w:val="225"/>
          <w:divBdr>
            <w:top w:val="none" w:sz="0" w:space="0" w:color="auto"/>
            <w:left w:val="none" w:sz="0" w:space="0" w:color="auto"/>
            <w:bottom w:val="none" w:sz="0" w:space="0" w:color="auto"/>
            <w:right w:val="none" w:sz="0" w:space="0" w:color="auto"/>
          </w:divBdr>
        </w:div>
        <w:div w:id="1846281822">
          <w:marLeft w:val="0"/>
          <w:marRight w:val="0"/>
          <w:marTop w:val="300"/>
          <w:marBottom w:val="180"/>
          <w:divBdr>
            <w:top w:val="none" w:sz="0" w:space="0" w:color="auto"/>
            <w:left w:val="none" w:sz="0" w:space="0" w:color="auto"/>
            <w:bottom w:val="none" w:sz="0" w:space="0" w:color="auto"/>
            <w:right w:val="none" w:sz="0" w:space="0" w:color="auto"/>
          </w:divBdr>
        </w:div>
        <w:div w:id="1105267817">
          <w:marLeft w:val="0"/>
          <w:marRight w:val="0"/>
          <w:marTop w:val="0"/>
          <w:marBottom w:val="225"/>
          <w:divBdr>
            <w:top w:val="none" w:sz="0" w:space="0" w:color="auto"/>
            <w:left w:val="none" w:sz="0" w:space="0" w:color="auto"/>
            <w:bottom w:val="none" w:sz="0" w:space="0" w:color="auto"/>
            <w:right w:val="none" w:sz="0" w:space="0" w:color="auto"/>
          </w:divBdr>
        </w:div>
        <w:div w:id="631131111">
          <w:marLeft w:val="0"/>
          <w:marRight w:val="0"/>
          <w:marTop w:val="0"/>
          <w:marBottom w:val="225"/>
          <w:divBdr>
            <w:top w:val="none" w:sz="0" w:space="0" w:color="auto"/>
            <w:left w:val="none" w:sz="0" w:space="0" w:color="auto"/>
            <w:bottom w:val="none" w:sz="0" w:space="0" w:color="auto"/>
            <w:right w:val="none" w:sz="0" w:space="0" w:color="auto"/>
          </w:divBdr>
        </w:div>
        <w:div w:id="2072147029">
          <w:marLeft w:val="0"/>
          <w:marRight w:val="0"/>
          <w:marTop w:val="0"/>
          <w:marBottom w:val="225"/>
          <w:divBdr>
            <w:top w:val="none" w:sz="0" w:space="0" w:color="auto"/>
            <w:left w:val="none" w:sz="0" w:space="0" w:color="auto"/>
            <w:bottom w:val="none" w:sz="0" w:space="0" w:color="auto"/>
            <w:right w:val="none" w:sz="0" w:space="0" w:color="auto"/>
          </w:divBdr>
        </w:div>
        <w:div w:id="88746097">
          <w:marLeft w:val="0"/>
          <w:marRight w:val="0"/>
          <w:marTop w:val="0"/>
          <w:marBottom w:val="225"/>
          <w:divBdr>
            <w:top w:val="none" w:sz="0" w:space="0" w:color="auto"/>
            <w:left w:val="none" w:sz="0" w:space="0" w:color="auto"/>
            <w:bottom w:val="none" w:sz="0" w:space="0" w:color="auto"/>
            <w:right w:val="none" w:sz="0" w:space="0" w:color="auto"/>
          </w:divBdr>
        </w:div>
        <w:div w:id="2091341515">
          <w:marLeft w:val="0"/>
          <w:marRight w:val="0"/>
          <w:marTop w:val="0"/>
          <w:marBottom w:val="225"/>
          <w:divBdr>
            <w:top w:val="none" w:sz="0" w:space="0" w:color="auto"/>
            <w:left w:val="none" w:sz="0" w:space="0" w:color="auto"/>
            <w:bottom w:val="none" w:sz="0" w:space="0" w:color="auto"/>
            <w:right w:val="none" w:sz="0" w:space="0" w:color="auto"/>
          </w:divBdr>
        </w:div>
        <w:div w:id="1366640712">
          <w:marLeft w:val="0"/>
          <w:marRight w:val="0"/>
          <w:marTop w:val="0"/>
          <w:marBottom w:val="225"/>
          <w:divBdr>
            <w:top w:val="none" w:sz="0" w:space="0" w:color="auto"/>
            <w:left w:val="none" w:sz="0" w:space="0" w:color="auto"/>
            <w:bottom w:val="none" w:sz="0" w:space="0" w:color="auto"/>
            <w:right w:val="none" w:sz="0" w:space="0" w:color="auto"/>
          </w:divBdr>
        </w:div>
        <w:div w:id="160387570">
          <w:marLeft w:val="0"/>
          <w:marRight w:val="0"/>
          <w:marTop w:val="0"/>
          <w:marBottom w:val="225"/>
          <w:divBdr>
            <w:top w:val="none" w:sz="0" w:space="0" w:color="auto"/>
            <w:left w:val="none" w:sz="0" w:space="0" w:color="auto"/>
            <w:bottom w:val="none" w:sz="0" w:space="0" w:color="auto"/>
            <w:right w:val="none" w:sz="0" w:space="0" w:color="auto"/>
          </w:divBdr>
        </w:div>
        <w:div w:id="1284077236">
          <w:marLeft w:val="0"/>
          <w:marRight w:val="0"/>
          <w:marTop w:val="0"/>
          <w:marBottom w:val="225"/>
          <w:divBdr>
            <w:top w:val="none" w:sz="0" w:space="0" w:color="auto"/>
            <w:left w:val="none" w:sz="0" w:space="0" w:color="auto"/>
            <w:bottom w:val="none" w:sz="0" w:space="0" w:color="auto"/>
            <w:right w:val="none" w:sz="0" w:space="0" w:color="auto"/>
          </w:divBdr>
        </w:div>
        <w:div w:id="2147314840">
          <w:marLeft w:val="0"/>
          <w:marRight w:val="0"/>
          <w:marTop w:val="0"/>
          <w:marBottom w:val="225"/>
          <w:divBdr>
            <w:top w:val="none" w:sz="0" w:space="0" w:color="auto"/>
            <w:left w:val="none" w:sz="0" w:space="0" w:color="auto"/>
            <w:bottom w:val="none" w:sz="0" w:space="0" w:color="auto"/>
            <w:right w:val="none" w:sz="0" w:space="0" w:color="auto"/>
          </w:divBdr>
        </w:div>
        <w:div w:id="1005594920">
          <w:marLeft w:val="0"/>
          <w:marRight w:val="0"/>
          <w:marTop w:val="0"/>
          <w:marBottom w:val="225"/>
          <w:divBdr>
            <w:top w:val="none" w:sz="0" w:space="0" w:color="auto"/>
            <w:left w:val="none" w:sz="0" w:space="0" w:color="auto"/>
            <w:bottom w:val="none" w:sz="0" w:space="0" w:color="auto"/>
            <w:right w:val="none" w:sz="0" w:space="0" w:color="auto"/>
          </w:divBdr>
        </w:div>
        <w:div w:id="2048214835">
          <w:marLeft w:val="0"/>
          <w:marRight w:val="0"/>
          <w:marTop w:val="0"/>
          <w:marBottom w:val="225"/>
          <w:divBdr>
            <w:top w:val="none" w:sz="0" w:space="0" w:color="auto"/>
            <w:left w:val="none" w:sz="0" w:space="0" w:color="auto"/>
            <w:bottom w:val="none" w:sz="0" w:space="0" w:color="auto"/>
            <w:right w:val="none" w:sz="0" w:space="0" w:color="auto"/>
          </w:divBdr>
        </w:div>
        <w:div w:id="2145731205">
          <w:marLeft w:val="0"/>
          <w:marRight w:val="0"/>
          <w:marTop w:val="0"/>
          <w:marBottom w:val="225"/>
          <w:divBdr>
            <w:top w:val="none" w:sz="0" w:space="0" w:color="auto"/>
            <w:left w:val="none" w:sz="0" w:space="0" w:color="auto"/>
            <w:bottom w:val="none" w:sz="0" w:space="0" w:color="auto"/>
            <w:right w:val="none" w:sz="0" w:space="0" w:color="auto"/>
          </w:divBdr>
        </w:div>
        <w:div w:id="1980647837">
          <w:marLeft w:val="0"/>
          <w:marRight w:val="0"/>
          <w:marTop w:val="0"/>
          <w:marBottom w:val="225"/>
          <w:divBdr>
            <w:top w:val="none" w:sz="0" w:space="0" w:color="auto"/>
            <w:left w:val="none" w:sz="0" w:space="0" w:color="auto"/>
            <w:bottom w:val="none" w:sz="0" w:space="0" w:color="auto"/>
            <w:right w:val="none" w:sz="0" w:space="0" w:color="auto"/>
          </w:divBdr>
        </w:div>
        <w:div w:id="532808459">
          <w:marLeft w:val="0"/>
          <w:marRight w:val="0"/>
          <w:marTop w:val="0"/>
          <w:marBottom w:val="225"/>
          <w:divBdr>
            <w:top w:val="none" w:sz="0" w:space="0" w:color="auto"/>
            <w:left w:val="none" w:sz="0" w:space="0" w:color="auto"/>
            <w:bottom w:val="none" w:sz="0" w:space="0" w:color="auto"/>
            <w:right w:val="none" w:sz="0" w:space="0" w:color="auto"/>
          </w:divBdr>
        </w:div>
        <w:div w:id="1314337417">
          <w:marLeft w:val="0"/>
          <w:marRight w:val="0"/>
          <w:marTop w:val="0"/>
          <w:marBottom w:val="225"/>
          <w:divBdr>
            <w:top w:val="none" w:sz="0" w:space="0" w:color="auto"/>
            <w:left w:val="none" w:sz="0" w:space="0" w:color="auto"/>
            <w:bottom w:val="none" w:sz="0" w:space="0" w:color="auto"/>
            <w:right w:val="none" w:sz="0" w:space="0" w:color="auto"/>
          </w:divBdr>
        </w:div>
        <w:div w:id="1254819767">
          <w:marLeft w:val="0"/>
          <w:marRight w:val="0"/>
          <w:marTop w:val="0"/>
          <w:marBottom w:val="225"/>
          <w:divBdr>
            <w:top w:val="none" w:sz="0" w:space="0" w:color="auto"/>
            <w:left w:val="none" w:sz="0" w:space="0" w:color="auto"/>
            <w:bottom w:val="none" w:sz="0" w:space="0" w:color="auto"/>
            <w:right w:val="none" w:sz="0" w:space="0" w:color="auto"/>
          </w:divBdr>
        </w:div>
        <w:div w:id="1903902927">
          <w:marLeft w:val="0"/>
          <w:marRight w:val="0"/>
          <w:marTop w:val="0"/>
          <w:marBottom w:val="225"/>
          <w:divBdr>
            <w:top w:val="none" w:sz="0" w:space="0" w:color="auto"/>
            <w:left w:val="none" w:sz="0" w:space="0" w:color="auto"/>
            <w:bottom w:val="none" w:sz="0" w:space="0" w:color="auto"/>
            <w:right w:val="none" w:sz="0" w:space="0" w:color="auto"/>
          </w:divBdr>
        </w:div>
        <w:div w:id="1770006565">
          <w:marLeft w:val="0"/>
          <w:marRight w:val="0"/>
          <w:marTop w:val="0"/>
          <w:marBottom w:val="225"/>
          <w:divBdr>
            <w:top w:val="none" w:sz="0" w:space="0" w:color="auto"/>
            <w:left w:val="none" w:sz="0" w:space="0" w:color="auto"/>
            <w:bottom w:val="none" w:sz="0" w:space="0" w:color="auto"/>
            <w:right w:val="none" w:sz="0" w:space="0" w:color="auto"/>
          </w:divBdr>
        </w:div>
        <w:div w:id="371196365">
          <w:marLeft w:val="0"/>
          <w:marRight w:val="0"/>
          <w:marTop w:val="0"/>
          <w:marBottom w:val="225"/>
          <w:divBdr>
            <w:top w:val="none" w:sz="0" w:space="0" w:color="auto"/>
            <w:left w:val="none" w:sz="0" w:space="0" w:color="auto"/>
            <w:bottom w:val="none" w:sz="0" w:space="0" w:color="auto"/>
            <w:right w:val="none" w:sz="0" w:space="0" w:color="auto"/>
          </w:divBdr>
        </w:div>
        <w:div w:id="370884095">
          <w:marLeft w:val="0"/>
          <w:marRight w:val="0"/>
          <w:marTop w:val="0"/>
          <w:marBottom w:val="225"/>
          <w:divBdr>
            <w:top w:val="none" w:sz="0" w:space="0" w:color="auto"/>
            <w:left w:val="none" w:sz="0" w:space="0" w:color="auto"/>
            <w:bottom w:val="none" w:sz="0" w:space="0" w:color="auto"/>
            <w:right w:val="none" w:sz="0" w:space="0" w:color="auto"/>
          </w:divBdr>
        </w:div>
        <w:div w:id="160706430">
          <w:marLeft w:val="0"/>
          <w:marRight w:val="0"/>
          <w:marTop w:val="0"/>
          <w:marBottom w:val="225"/>
          <w:divBdr>
            <w:top w:val="none" w:sz="0" w:space="0" w:color="auto"/>
            <w:left w:val="none" w:sz="0" w:space="0" w:color="auto"/>
            <w:bottom w:val="none" w:sz="0" w:space="0" w:color="auto"/>
            <w:right w:val="none" w:sz="0" w:space="0" w:color="auto"/>
          </w:divBdr>
        </w:div>
        <w:div w:id="251740574">
          <w:marLeft w:val="0"/>
          <w:marRight w:val="0"/>
          <w:marTop w:val="0"/>
          <w:marBottom w:val="225"/>
          <w:divBdr>
            <w:top w:val="none" w:sz="0" w:space="0" w:color="auto"/>
            <w:left w:val="none" w:sz="0" w:space="0" w:color="auto"/>
            <w:bottom w:val="none" w:sz="0" w:space="0" w:color="auto"/>
            <w:right w:val="none" w:sz="0" w:space="0" w:color="auto"/>
          </w:divBdr>
        </w:div>
        <w:div w:id="1446457670">
          <w:marLeft w:val="0"/>
          <w:marRight w:val="0"/>
          <w:marTop w:val="0"/>
          <w:marBottom w:val="225"/>
          <w:divBdr>
            <w:top w:val="none" w:sz="0" w:space="0" w:color="auto"/>
            <w:left w:val="none" w:sz="0" w:space="0" w:color="auto"/>
            <w:bottom w:val="none" w:sz="0" w:space="0" w:color="auto"/>
            <w:right w:val="none" w:sz="0" w:space="0" w:color="auto"/>
          </w:divBdr>
        </w:div>
        <w:div w:id="1502350833">
          <w:marLeft w:val="0"/>
          <w:marRight w:val="0"/>
          <w:marTop w:val="0"/>
          <w:marBottom w:val="225"/>
          <w:divBdr>
            <w:top w:val="none" w:sz="0" w:space="0" w:color="auto"/>
            <w:left w:val="none" w:sz="0" w:space="0" w:color="auto"/>
            <w:bottom w:val="none" w:sz="0" w:space="0" w:color="auto"/>
            <w:right w:val="none" w:sz="0" w:space="0" w:color="auto"/>
          </w:divBdr>
        </w:div>
        <w:div w:id="1633945801">
          <w:marLeft w:val="0"/>
          <w:marRight w:val="0"/>
          <w:marTop w:val="0"/>
          <w:marBottom w:val="225"/>
          <w:divBdr>
            <w:top w:val="none" w:sz="0" w:space="0" w:color="auto"/>
            <w:left w:val="none" w:sz="0" w:space="0" w:color="auto"/>
            <w:bottom w:val="none" w:sz="0" w:space="0" w:color="auto"/>
            <w:right w:val="none" w:sz="0" w:space="0" w:color="auto"/>
          </w:divBdr>
        </w:div>
        <w:div w:id="256645167">
          <w:marLeft w:val="0"/>
          <w:marRight w:val="0"/>
          <w:marTop w:val="0"/>
          <w:marBottom w:val="225"/>
          <w:divBdr>
            <w:top w:val="none" w:sz="0" w:space="0" w:color="auto"/>
            <w:left w:val="none" w:sz="0" w:space="0" w:color="auto"/>
            <w:bottom w:val="none" w:sz="0" w:space="0" w:color="auto"/>
            <w:right w:val="none" w:sz="0" w:space="0" w:color="auto"/>
          </w:divBdr>
        </w:div>
        <w:div w:id="1668047417">
          <w:marLeft w:val="0"/>
          <w:marRight w:val="0"/>
          <w:marTop w:val="0"/>
          <w:marBottom w:val="225"/>
          <w:divBdr>
            <w:top w:val="none" w:sz="0" w:space="0" w:color="auto"/>
            <w:left w:val="none" w:sz="0" w:space="0" w:color="auto"/>
            <w:bottom w:val="none" w:sz="0" w:space="0" w:color="auto"/>
            <w:right w:val="none" w:sz="0" w:space="0" w:color="auto"/>
          </w:divBdr>
        </w:div>
        <w:div w:id="1427651954">
          <w:marLeft w:val="0"/>
          <w:marRight w:val="0"/>
          <w:marTop w:val="0"/>
          <w:marBottom w:val="225"/>
          <w:divBdr>
            <w:top w:val="none" w:sz="0" w:space="0" w:color="auto"/>
            <w:left w:val="none" w:sz="0" w:space="0" w:color="auto"/>
            <w:bottom w:val="none" w:sz="0" w:space="0" w:color="auto"/>
            <w:right w:val="none" w:sz="0" w:space="0" w:color="auto"/>
          </w:divBdr>
        </w:div>
        <w:div w:id="1514689064">
          <w:marLeft w:val="0"/>
          <w:marRight w:val="0"/>
          <w:marTop w:val="0"/>
          <w:marBottom w:val="225"/>
          <w:divBdr>
            <w:top w:val="none" w:sz="0" w:space="0" w:color="auto"/>
            <w:left w:val="none" w:sz="0" w:space="0" w:color="auto"/>
            <w:bottom w:val="none" w:sz="0" w:space="0" w:color="auto"/>
            <w:right w:val="none" w:sz="0" w:space="0" w:color="auto"/>
          </w:divBdr>
        </w:div>
        <w:div w:id="2058502925">
          <w:marLeft w:val="0"/>
          <w:marRight w:val="0"/>
          <w:marTop w:val="0"/>
          <w:marBottom w:val="225"/>
          <w:divBdr>
            <w:top w:val="none" w:sz="0" w:space="0" w:color="auto"/>
            <w:left w:val="none" w:sz="0" w:space="0" w:color="auto"/>
            <w:bottom w:val="none" w:sz="0" w:space="0" w:color="auto"/>
            <w:right w:val="none" w:sz="0" w:space="0" w:color="auto"/>
          </w:divBdr>
        </w:div>
        <w:div w:id="1796095298">
          <w:marLeft w:val="0"/>
          <w:marRight w:val="0"/>
          <w:marTop w:val="0"/>
          <w:marBottom w:val="225"/>
          <w:divBdr>
            <w:top w:val="none" w:sz="0" w:space="0" w:color="auto"/>
            <w:left w:val="none" w:sz="0" w:space="0" w:color="auto"/>
            <w:bottom w:val="none" w:sz="0" w:space="0" w:color="auto"/>
            <w:right w:val="none" w:sz="0" w:space="0" w:color="auto"/>
          </w:divBdr>
        </w:div>
        <w:div w:id="714887047">
          <w:marLeft w:val="0"/>
          <w:marRight w:val="0"/>
          <w:marTop w:val="0"/>
          <w:marBottom w:val="225"/>
          <w:divBdr>
            <w:top w:val="none" w:sz="0" w:space="0" w:color="auto"/>
            <w:left w:val="none" w:sz="0" w:space="0" w:color="auto"/>
            <w:bottom w:val="none" w:sz="0" w:space="0" w:color="auto"/>
            <w:right w:val="none" w:sz="0" w:space="0" w:color="auto"/>
          </w:divBdr>
        </w:div>
        <w:div w:id="428550015">
          <w:marLeft w:val="0"/>
          <w:marRight w:val="0"/>
          <w:marTop w:val="0"/>
          <w:marBottom w:val="225"/>
          <w:divBdr>
            <w:top w:val="none" w:sz="0" w:space="0" w:color="auto"/>
            <w:left w:val="none" w:sz="0" w:space="0" w:color="auto"/>
            <w:bottom w:val="none" w:sz="0" w:space="0" w:color="auto"/>
            <w:right w:val="none" w:sz="0" w:space="0" w:color="auto"/>
          </w:divBdr>
        </w:div>
        <w:div w:id="1391685060">
          <w:marLeft w:val="0"/>
          <w:marRight w:val="0"/>
          <w:marTop w:val="0"/>
          <w:marBottom w:val="225"/>
          <w:divBdr>
            <w:top w:val="none" w:sz="0" w:space="0" w:color="auto"/>
            <w:left w:val="none" w:sz="0" w:space="0" w:color="auto"/>
            <w:bottom w:val="none" w:sz="0" w:space="0" w:color="auto"/>
            <w:right w:val="none" w:sz="0" w:space="0" w:color="auto"/>
          </w:divBdr>
        </w:div>
        <w:div w:id="487212028">
          <w:marLeft w:val="0"/>
          <w:marRight w:val="0"/>
          <w:marTop w:val="0"/>
          <w:marBottom w:val="225"/>
          <w:divBdr>
            <w:top w:val="none" w:sz="0" w:space="0" w:color="auto"/>
            <w:left w:val="none" w:sz="0" w:space="0" w:color="auto"/>
            <w:bottom w:val="none" w:sz="0" w:space="0" w:color="auto"/>
            <w:right w:val="none" w:sz="0" w:space="0" w:color="auto"/>
          </w:divBdr>
        </w:div>
        <w:div w:id="1086881298">
          <w:marLeft w:val="0"/>
          <w:marRight w:val="0"/>
          <w:marTop w:val="0"/>
          <w:marBottom w:val="225"/>
          <w:divBdr>
            <w:top w:val="none" w:sz="0" w:space="0" w:color="auto"/>
            <w:left w:val="none" w:sz="0" w:space="0" w:color="auto"/>
            <w:bottom w:val="none" w:sz="0" w:space="0" w:color="auto"/>
            <w:right w:val="none" w:sz="0" w:space="0" w:color="auto"/>
          </w:divBdr>
        </w:div>
        <w:div w:id="365495570">
          <w:marLeft w:val="0"/>
          <w:marRight w:val="0"/>
          <w:marTop w:val="0"/>
          <w:marBottom w:val="225"/>
          <w:divBdr>
            <w:top w:val="none" w:sz="0" w:space="0" w:color="auto"/>
            <w:left w:val="none" w:sz="0" w:space="0" w:color="auto"/>
            <w:bottom w:val="none" w:sz="0" w:space="0" w:color="auto"/>
            <w:right w:val="none" w:sz="0" w:space="0" w:color="auto"/>
          </w:divBdr>
        </w:div>
        <w:div w:id="88160034">
          <w:marLeft w:val="0"/>
          <w:marRight w:val="0"/>
          <w:marTop w:val="0"/>
          <w:marBottom w:val="225"/>
          <w:divBdr>
            <w:top w:val="none" w:sz="0" w:space="0" w:color="auto"/>
            <w:left w:val="none" w:sz="0" w:space="0" w:color="auto"/>
            <w:bottom w:val="none" w:sz="0" w:space="0" w:color="auto"/>
            <w:right w:val="none" w:sz="0" w:space="0" w:color="auto"/>
          </w:divBdr>
        </w:div>
        <w:div w:id="738286018">
          <w:marLeft w:val="0"/>
          <w:marRight w:val="0"/>
          <w:marTop w:val="0"/>
          <w:marBottom w:val="225"/>
          <w:divBdr>
            <w:top w:val="none" w:sz="0" w:space="0" w:color="auto"/>
            <w:left w:val="none" w:sz="0" w:space="0" w:color="auto"/>
            <w:bottom w:val="none" w:sz="0" w:space="0" w:color="auto"/>
            <w:right w:val="none" w:sz="0" w:space="0" w:color="auto"/>
          </w:divBdr>
        </w:div>
        <w:div w:id="25495154">
          <w:marLeft w:val="0"/>
          <w:marRight w:val="0"/>
          <w:marTop w:val="0"/>
          <w:marBottom w:val="225"/>
          <w:divBdr>
            <w:top w:val="none" w:sz="0" w:space="0" w:color="auto"/>
            <w:left w:val="none" w:sz="0" w:space="0" w:color="auto"/>
            <w:bottom w:val="none" w:sz="0" w:space="0" w:color="auto"/>
            <w:right w:val="none" w:sz="0" w:space="0" w:color="auto"/>
          </w:divBdr>
        </w:div>
        <w:div w:id="1006594197">
          <w:marLeft w:val="0"/>
          <w:marRight w:val="0"/>
          <w:marTop w:val="0"/>
          <w:marBottom w:val="225"/>
          <w:divBdr>
            <w:top w:val="none" w:sz="0" w:space="0" w:color="auto"/>
            <w:left w:val="none" w:sz="0" w:space="0" w:color="auto"/>
            <w:bottom w:val="none" w:sz="0" w:space="0" w:color="auto"/>
            <w:right w:val="none" w:sz="0" w:space="0" w:color="auto"/>
          </w:divBdr>
        </w:div>
        <w:div w:id="1196384363">
          <w:marLeft w:val="0"/>
          <w:marRight w:val="0"/>
          <w:marTop w:val="0"/>
          <w:marBottom w:val="225"/>
          <w:divBdr>
            <w:top w:val="none" w:sz="0" w:space="0" w:color="auto"/>
            <w:left w:val="none" w:sz="0" w:space="0" w:color="auto"/>
            <w:bottom w:val="none" w:sz="0" w:space="0" w:color="auto"/>
            <w:right w:val="none" w:sz="0" w:space="0" w:color="auto"/>
          </w:divBdr>
        </w:div>
        <w:div w:id="547453086">
          <w:marLeft w:val="0"/>
          <w:marRight w:val="0"/>
          <w:marTop w:val="0"/>
          <w:marBottom w:val="225"/>
          <w:divBdr>
            <w:top w:val="none" w:sz="0" w:space="0" w:color="auto"/>
            <w:left w:val="none" w:sz="0" w:space="0" w:color="auto"/>
            <w:bottom w:val="none" w:sz="0" w:space="0" w:color="auto"/>
            <w:right w:val="none" w:sz="0" w:space="0" w:color="auto"/>
          </w:divBdr>
        </w:div>
        <w:div w:id="1676033856">
          <w:marLeft w:val="0"/>
          <w:marRight w:val="0"/>
          <w:marTop w:val="0"/>
          <w:marBottom w:val="225"/>
          <w:divBdr>
            <w:top w:val="none" w:sz="0" w:space="0" w:color="auto"/>
            <w:left w:val="none" w:sz="0" w:space="0" w:color="auto"/>
            <w:bottom w:val="none" w:sz="0" w:space="0" w:color="auto"/>
            <w:right w:val="none" w:sz="0" w:space="0" w:color="auto"/>
          </w:divBdr>
        </w:div>
        <w:div w:id="370571162">
          <w:marLeft w:val="0"/>
          <w:marRight w:val="0"/>
          <w:marTop w:val="0"/>
          <w:marBottom w:val="225"/>
          <w:divBdr>
            <w:top w:val="none" w:sz="0" w:space="0" w:color="auto"/>
            <w:left w:val="none" w:sz="0" w:space="0" w:color="auto"/>
            <w:bottom w:val="none" w:sz="0" w:space="0" w:color="auto"/>
            <w:right w:val="none" w:sz="0" w:space="0" w:color="auto"/>
          </w:divBdr>
        </w:div>
        <w:div w:id="2085757961">
          <w:marLeft w:val="0"/>
          <w:marRight w:val="0"/>
          <w:marTop w:val="0"/>
          <w:marBottom w:val="225"/>
          <w:divBdr>
            <w:top w:val="none" w:sz="0" w:space="0" w:color="auto"/>
            <w:left w:val="none" w:sz="0" w:space="0" w:color="auto"/>
            <w:bottom w:val="none" w:sz="0" w:space="0" w:color="auto"/>
            <w:right w:val="none" w:sz="0" w:space="0" w:color="auto"/>
          </w:divBdr>
        </w:div>
        <w:div w:id="165705504">
          <w:marLeft w:val="0"/>
          <w:marRight w:val="0"/>
          <w:marTop w:val="0"/>
          <w:marBottom w:val="225"/>
          <w:divBdr>
            <w:top w:val="none" w:sz="0" w:space="0" w:color="auto"/>
            <w:left w:val="none" w:sz="0" w:space="0" w:color="auto"/>
            <w:bottom w:val="none" w:sz="0" w:space="0" w:color="auto"/>
            <w:right w:val="none" w:sz="0" w:space="0" w:color="auto"/>
          </w:divBdr>
        </w:div>
        <w:div w:id="828986923">
          <w:marLeft w:val="0"/>
          <w:marRight w:val="0"/>
          <w:marTop w:val="300"/>
          <w:marBottom w:val="180"/>
          <w:divBdr>
            <w:top w:val="none" w:sz="0" w:space="0" w:color="auto"/>
            <w:left w:val="none" w:sz="0" w:space="0" w:color="auto"/>
            <w:bottom w:val="none" w:sz="0" w:space="0" w:color="auto"/>
            <w:right w:val="none" w:sz="0" w:space="0" w:color="auto"/>
          </w:divBdr>
        </w:div>
        <w:div w:id="1127770908">
          <w:marLeft w:val="0"/>
          <w:marRight w:val="0"/>
          <w:marTop w:val="0"/>
          <w:marBottom w:val="225"/>
          <w:divBdr>
            <w:top w:val="none" w:sz="0" w:space="0" w:color="auto"/>
            <w:left w:val="none" w:sz="0" w:space="0" w:color="auto"/>
            <w:bottom w:val="none" w:sz="0" w:space="0" w:color="auto"/>
            <w:right w:val="none" w:sz="0" w:space="0" w:color="auto"/>
          </w:divBdr>
        </w:div>
        <w:div w:id="1227690612">
          <w:marLeft w:val="0"/>
          <w:marRight w:val="0"/>
          <w:marTop w:val="0"/>
          <w:marBottom w:val="225"/>
          <w:divBdr>
            <w:top w:val="none" w:sz="0" w:space="0" w:color="auto"/>
            <w:left w:val="none" w:sz="0" w:space="0" w:color="auto"/>
            <w:bottom w:val="none" w:sz="0" w:space="0" w:color="auto"/>
            <w:right w:val="none" w:sz="0" w:space="0" w:color="auto"/>
          </w:divBdr>
        </w:div>
        <w:div w:id="4290505">
          <w:marLeft w:val="0"/>
          <w:marRight w:val="0"/>
          <w:marTop w:val="0"/>
          <w:marBottom w:val="225"/>
          <w:divBdr>
            <w:top w:val="none" w:sz="0" w:space="0" w:color="auto"/>
            <w:left w:val="none" w:sz="0" w:space="0" w:color="auto"/>
            <w:bottom w:val="none" w:sz="0" w:space="0" w:color="auto"/>
            <w:right w:val="none" w:sz="0" w:space="0" w:color="auto"/>
          </w:divBdr>
        </w:div>
        <w:div w:id="270552899">
          <w:marLeft w:val="0"/>
          <w:marRight w:val="0"/>
          <w:marTop w:val="0"/>
          <w:marBottom w:val="225"/>
          <w:divBdr>
            <w:top w:val="none" w:sz="0" w:space="0" w:color="auto"/>
            <w:left w:val="none" w:sz="0" w:space="0" w:color="auto"/>
            <w:bottom w:val="none" w:sz="0" w:space="0" w:color="auto"/>
            <w:right w:val="none" w:sz="0" w:space="0" w:color="auto"/>
          </w:divBdr>
        </w:div>
        <w:div w:id="1607998880">
          <w:marLeft w:val="0"/>
          <w:marRight w:val="0"/>
          <w:marTop w:val="0"/>
          <w:marBottom w:val="225"/>
          <w:divBdr>
            <w:top w:val="none" w:sz="0" w:space="0" w:color="auto"/>
            <w:left w:val="none" w:sz="0" w:space="0" w:color="auto"/>
            <w:bottom w:val="none" w:sz="0" w:space="0" w:color="auto"/>
            <w:right w:val="none" w:sz="0" w:space="0" w:color="auto"/>
          </w:divBdr>
        </w:div>
        <w:div w:id="216280716">
          <w:marLeft w:val="0"/>
          <w:marRight w:val="0"/>
          <w:marTop w:val="0"/>
          <w:marBottom w:val="225"/>
          <w:divBdr>
            <w:top w:val="none" w:sz="0" w:space="0" w:color="auto"/>
            <w:left w:val="none" w:sz="0" w:space="0" w:color="auto"/>
            <w:bottom w:val="none" w:sz="0" w:space="0" w:color="auto"/>
            <w:right w:val="none" w:sz="0" w:space="0" w:color="auto"/>
          </w:divBdr>
        </w:div>
        <w:div w:id="1239555299">
          <w:marLeft w:val="0"/>
          <w:marRight w:val="0"/>
          <w:marTop w:val="0"/>
          <w:marBottom w:val="225"/>
          <w:divBdr>
            <w:top w:val="none" w:sz="0" w:space="0" w:color="auto"/>
            <w:left w:val="none" w:sz="0" w:space="0" w:color="auto"/>
            <w:bottom w:val="none" w:sz="0" w:space="0" w:color="auto"/>
            <w:right w:val="none" w:sz="0" w:space="0" w:color="auto"/>
          </w:divBdr>
        </w:div>
        <w:div w:id="1361280893">
          <w:marLeft w:val="0"/>
          <w:marRight w:val="0"/>
          <w:marTop w:val="0"/>
          <w:marBottom w:val="225"/>
          <w:divBdr>
            <w:top w:val="none" w:sz="0" w:space="0" w:color="auto"/>
            <w:left w:val="none" w:sz="0" w:space="0" w:color="auto"/>
            <w:bottom w:val="none" w:sz="0" w:space="0" w:color="auto"/>
            <w:right w:val="none" w:sz="0" w:space="0" w:color="auto"/>
          </w:divBdr>
        </w:div>
        <w:div w:id="37432840">
          <w:marLeft w:val="0"/>
          <w:marRight w:val="0"/>
          <w:marTop w:val="0"/>
          <w:marBottom w:val="225"/>
          <w:divBdr>
            <w:top w:val="none" w:sz="0" w:space="0" w:color="auto"/>
            <w:left w:val="none" w:sz="0" w:space="0" w:color="auto"/>
            <w:bottom w:val="none" w:sz="0" w:space="0" w:color="auto"/>
            <w:right w:val="none" w:sz="0" w:space="0" w:color="auto"/>
          </w:divBdr>
        </w:div>
        <w:div w:id="265433077">
          <w:marLeft w:val="0"/>
          <w:marRight w:val="0"/>
          <w:marTop w:val="0"/>
          <w:marBottom w:val="225"/>
          <w:divBdr>
            <w:top w:val="none" w:sz="0" w:space="0" w:color="auto"/>
            <w:left w:val="none" w:sz="0" w:space="0" w:color="auto"/>
            <w:bottom w:val="none" w:sz="0" w:space="0" w:color="auto"/>
            <w:right w:val="none" w:sz="0" w:space="0" w:color="auto"/>
          </w:divBdr>
        </w:div>
        <w:div w:id="1764571594">
          <w:marLeft w:val="0"/>
          <w:marRight w:val="0"/>
          <w:marTop w:val="0"/>
          <w:marBottom w:val="225"/>
          <w:divBdr>
            <w:top w:val="none" w:sz="0" w:space="0" w:color="auto"/>
            <w:left w:val="none" w:sz="0" w:space="0" w:color="auto"/>
            <w:bottom w:val="none" w:sz="0" w:space="0" w:color="auto"/>
            <w:right w:val="none" w:sz="0" w:space="0" w:color="auto"/>
          </w:divBdr>
        </w:div>
        <w:div w:id="369762178">
          <w:marLeft w:val="0"/>
          <w:marRight w:val="0"/>
          <w:marTop w:val="0"/>
          <w:marBottom w:val="225"/>
          <w:divBdr>
            <w:top w:val="none" w:sz="0" w:space="0" w:color="auto"/>
            <w:left w:val="none" w:sz="0" w:space="0" w:color="auto"/>
            <w:bottom w:val="none" w:sz="0" w:space="0" w:color="auto"/>
            <w:right w:val="none" w:sz="0" w:space="0" w:color="auto"/>
          </w:divBdr>
        </w:div>
        <w:div w:id="1193113545">
          <w:marLeft w:val="0"/>
          <w:marRight w:val="0"/>
          <w:marTop w:val="0"/>
          <w:marBottom w:val="225"/>
          <w:divBdr>
            <w:top w:val="none" w:sz="0" w:space="0" w:color="auto"/>
            <w:left w:val="none" w:sz="0" w:space="0" w:color="auto"/>
            <w:bottom w:val="none" w:sz="0" w:space="0" w:color="auto"/>
            <w:right w:val="none" w:sz="0" w:space="0" w:color="auto"/>
          </w:divBdr>
        </w:div>
        <w:div w:id="85420205">
          <w:marLeft w:val="0"/>
          <w:marRight w:val="0"/>
          <w:marTop w:val="0"/>
          <w:marBottom w:val="225"/>
          <w:divBdr>
            <w:top w:val="none" w:sz="0" w:space="0" w:color="auto"/>
            <w:left w:val="none" w:sz="0" w:space="0" w:color="auto"/>
            <w:bottom w:val="none" w:sz="0" w:space="0" w:color="auto"/>
            <w:right w:val="none" w:sz="0" w:space="0" w:color="auto"/>
          </w:divBdr>
        </w:div>
        <w:div w:id="1401102189">
          <w:marLeft w:val="0"/>
          <w:marRight w:val="0"/>
          <w:marTop w:val="0"/>
          <w:marBottom w:val="225"/>
          <w:divBdr>
            <w:top w:val="none" w:sz="0" w:space="0" w:color="auto"/>
            <w:left w:val="none" w:sz="0" w:space="0" w:color="auto"/>
            <w:bottom w:val="none" w:sz="0" w:space="0" w:color="auto"/>
            <w:right w:val="none" w:sz="0" w:space="0" w:color="auto"/>
          </w:divBdr>
        </w:div>
        <w:div w:id="707148849">
          <w:marLeft w:val="0"/>
          <w:marRight w:val="0"/>
          <w:marTop w:val="0"/>
          <w:marBottom w:val="225"/>
          <w:divBdr>
            <w:top w:val="none" w:sz="0" w:space="0" w:color="auto"/>
            <w:left w:val="none" w:sz="0" w:space="0" w:color="auto"/>
            <w:bottom w:val="none" w:sz="0" w:space="0" w:color="auto"/>
            <w:right w:val="none" w:sz="0" w:space="0" w:color="auto"/>
          </w:divBdr>
        </w:div>
        <w:div w:id="1259563286">
          <w:marLeft w:val="0"/>
          <w:marRight w:val="0"/>
          <w:marTop w:val="0"/>
          <w:marBottom w:val="225"/>
          <w:divBdr>
            <w:top w:val="none" w:sz="0" w:space="0" w:color="auto"/>
            <w:left w:val="none" w:sz="0" w:space="0" w:color="auto"/>
            <w:bottom w:val="none" w:sz="0" w:space="0" w:color="auto"/>
            <w:right w:val="none" w:sz="0" w:space="0" w:color="auto"/>
          </w:divBdr>
        </w:div>
        <w:div w:id="467824819">
          <w:marLeft w:val="0"/>
          <w:marRight w:val="0"/>
          <w:marTop w:val="0"/>
          <w:marBottom w:val="225"/>
          <w:divBdr>
            <w:top w:val="none" w:sz="0" w:space="0" w:color="auto"/>
            <w:left w:val="none" w:sz="0" w:space="0" w:color="auto"/>
            <w:bottom w:val="none" w:sz="0" w:space="0" w:color="auto"/>
            <w:right w:val="none" w:sz="0" w:space="0" w:color="auto"/>
          </w:divBdr>
        </w:div>
        <w:div w:id="828056726">
          <w:marLeft w:val="0"/>
          <w:marRight w:val="0"/>
          <w:marTop w:val="0"/>
          <w:marBottom w:val="225"/>
          <w:divBdr>
            <w:top w:val="none" w:sz="0" w:space="0" w:color="auto"/>
            <w:left w:val="none" w:sz="0" w:space="0" w:color="auto"/>
            <w:bottom w:val="none" w:sz="0" w:space="0" w:color="auto"/>
            <w:right w:val="none" w:sz="0" w:space="0" w:color="auto"/>
          </w:divBdr>
        </w:div>
        <w:div w:id="732198641">
          <w:marLeft w:val="0"/>
          <w:marRight w:val="0"/>
          <w:marTop w:val="0"/>
          <w:marBottom w:val="225"/>
          <w:divBdr>
            <w:top w:val="none" w:sz="0" w:space="0" w:color="auto"/>
            <w:left w:val="none" w:sz="0" w:space="0" w:color="auto"/>
            <w:bottom w:val="none" w:sz="0" w:space="0" w:color="auto"/>
            <w:right w:val="none" w:sz="0" w:space="0" w:color="auto"/>
          </w:divBdr>
        </w:div>
        <w:div w:id="391853070">
          <w:marLeft w:val="0"/>
          <w:marRight w:val="0"/>
          <w:marTop w:val="0"/>
          <w:marBottom w:val="225"/>
          <w:divBdr>
            <w:top w:val="none" w:sz="0" w:space="0" w:color="auto"/>
            <w:left w:val="none" w:sz="0" w:space="0" w:color="auto"/>
            <w:bottom w:val="none" w:sz="0" w:space="0" w:color="auto"/>
            <w:right w:val="none" w:sz="0" w:space="0" w:color="auto"/>
          </w:divBdr>
        </w:div>
        <w:div w:id="506941257">
          <w:marLeft w:val="0"/>
          <w:marRight w:val="0"/>
          <w:marTop w:val="0"/>
          <w:marBottom w:val="225"/>
          <w:divBdr>
            <w:top w:val="none" w:sz="0" w:space="0" w:color="auto"/>
            <w:left w:val="none" w:sz="0" w:space="0" w:color="auto"/>
            <w:bottom w:val="none" w:sz="0" w:space="0" w:color="auto"/>
            <w:right w:val="none" w:sz="0" w:space="0" w:color="auto"/>
          </w:divBdr>
        </w:div>
        <w:div w:id="958294886">
          <w:marLeft w:val="0"/>
          <w:marRight w:val="0"/>
          <w:marTop w:val="0"/>
          <w:marBottom w:val="225"/>
          <w:divBdr>
            <w:top w:val="none" w:sz="0" w:space="0" w:color="auto"/>
            <w:left w:val="none" w:sz="0" w:space="0" w:color="auto"/>
            <w:bottom w:val="none" w:sz="0" w:space="0" w:color="auto"/>
            <w:right w:val="none" w:sz="0" w:space="0" w:color="auto"/>
          </w:divBdr>
        </w:div>
        <w:div w:id="1252816707">
          <w:marLeft w:val="0"/>
          <w:marRight w:val="0"/>
          <w:marTop w:val="0"/>
          <w:marBottom w:val="225"/>
          <w:divBdr>
            <w:top w:val="none" w:sz="0" w:space="0" w:color="auto"/>
            <w:left w:val="none" w:sz="0" w:space="0" w:color="auto"/>
            <w:bottom w:val="none" w:sz="0" w:space="0" w:color="auto"/>
            <w:right w:val="none" w:sz="0" w:space="0" w:color="auto"/>
          </w:divBdr>
        </w:div>
        <w:div w:id="1718973220">
          <w:marLeft w:val="0"/>
          <w:marRight w:val="0"/>
          <w:marTop w:val="0"/>
          <w:marBottom w:val="225"/>
          <w:divBdr>
            <w:top w:val="none" w:sz="0" w:space="0" w:color="auto"/>
            <w:left w:val="none" w:sz="0" w:space="0" w:color="auto"/>
            <w:bottom w:val="none" w:sz="0" w:space="0" w:color="auto"/>
            <w:right w:val="none" w:sz="0" w:space="0" w:color="auto"/>
          </w:divBdr>
        </w:div>
        <w:div w:id="1719011214">
          <w:marLeft w:val="0"/>
          <w:marRight w:val="0"/>
          <w:marTop w:val="0"/>
          <w:marBottom w:val="225"/>
          <w:divBdr>
            <w:top w:val="none" w:sz="0" w:space="0" w:color="auto"/>
            <w:left w:val="none" w:sz="0" w:space="0" w:color="auto"/>
            <w:bottom w:val="none" w:sz="0" w:space="0" w:color="auto"/>
            <w:right w:val="none" w:sz="0" w:space="0" w:color="auto"/>
          </w:divBdr>
        </w:div>
        <w:div w:id="1444765188">
          <w:marLeft w:val="0"/>
          <w:marRight w:val="0"/>
          <w:marTop w:val="0"/>
          <w:marBottom w:val="225"/>
          <w:divBdr>
            <w:top w:val="none" w:sz="0" w:space="0" w:color="auto"/>
            <w:left w:val="none" w:sz="0" w:space="0" w:color="auto"/>
            <w:bottom w:val="none" w:sz="0" w:space="0" w:color="auto"/>
            <w:right w:val="none" w:sz="0" w:space="0" w:color="auto"/>
          </w:divBdr>
        </w:div>
        <w:div w:id="1635913669">
          <w:marLeft w:val="0"/>
          <w:marRight w:val="0"/>
          <w:marTop w:val="0"/>
          <w:marBottom w:val="225"/>
          <w:divBdr>
            <w:top w:val="none" w:sz="0" w:space="0" w:color="auto"/>
            <w:left w:val="none" w:sz="0" w:space="0" w:color="auto"/>
            <w:bottom w:val="none" w:sz="0" w:space="0" w:color="auto"/>
            <w:right w:val="none" w:sz="0" w:space="0" w:color="auto"/>
          </w:divBdr>
        </w:div>
        <w:div w:id="43868282">
          <w:marLeft w:val="0"/>
          <w:marRight w:val="0"/>
          <w:marTop w:val="0"/>
          <w:marBottom w:val="225"/>
          <w:divBdr>
            <w:top w:val="none" w:sz="0" w:space="0" w:color="auto"/>
            <w:left w:val="none" w:sz="0" w:space="0" w:color="auto"/>
            <w:bottom w:val="none" w:sz="0" w:space="0" w:color="auto"/>
            <w:right w:val="none" w:sz="0" w:space="0" w:color="auto"/>
          </w:divBdr>
        </w:div>
        <w:div w:id="1000236341">
          <w:marLeft w:val="0"/>
          <w:marRight w:val="0"/>
          <w:marTop w:val="0"/>
          <w:marBottom w:val="225"/>
          <w:divBdr>
            <w:top w:val="none" w:sz="0" w:space="0" w:color="auto"/>
            <w:left w:val="none" w:sz="0" w:space="0" w:color="auto"/>
            <w:bottom w:val="none" w:sz="0" w:space="0" w:color="auto"/>
            <w:right w:val="none" w:sz="0" w:space="0" w:color="auto"/>
          </w:divBdr>
        </w:div>
        <w:div w:id="1427338730">
          <w:marLeft w:val="0"/>
          <w:marRight w:val="0"/>
          <w:marTop w:val="0"/>
          <w:marBottom w:val="225"/>
          <w:divBdr>
            <w:top w:val="none" w:sz="0" w:space="0" w:color="auto"/>
            <w:left w:val="none" w:sz="0" w:space="0" w:color="auto"/>
            <w:bottom w:val="none" w:sz="0" w:space="0" w:color="auto"/>
            <w:right w:val="none" w:sz="0" w:space="0" w:color="auto"/>
          </w:divBdr>
        </w:div>
        <w:div w:id="883636713">
          <w:marLeft w:val="0"/>
          <w:marRight w:val="0"/>
          <w:marTop w:val="0"/>
          <w:marBottom w:val="225"/>
          <w:divBdr>
            <w:top w:val="none" w:sz="0" w:space="0" w:color="auto"/>
            <w:left w:val="none" w:sz="0" w:space="0" w:color="auto"/>
            <w:bottom w:val="none" w:sz="0" w:space="0" w:color="auto"/>
            <w:right w:val="none" w:sz="0" w:space="0" w:color="auto"/>
          </w:divBdr>
        </w:div>
        <w:div w:id="773208452">
          <w:marLeft w:val="0"/>
          <w:marRight w:val="0"/>
          <w:marTop w:val="0"/>
          <w:marBottom w:val="225"/>
          <w:divBdr>
            <w:top w:val="none" w:sz="0" w:space="0" w:color="auto"/>
            <w:left w:val="none" w:sz="0" w:space="0" w:color="auto"/>
            <w:bottom w:val="none" w:sz="0" w:space="0" w:color="auto"/>
            <w:right w:val="none" w:sz="0" w:space="0" w:color="auto"/>
          </w:divBdr>
        </w:div>
        <w:div w:id="61488874">
          <w:marLeft w:val="0"/>
          <w:marRight w:val="0"/>
          <w:marTop w:val="0"/>
          <w:marBottom w:val="225"/>
          <w:divBdr>
            <w:top w:val="none" w:sz="0" w:space="0" w:color="auto"/>
            <w:left w:val="none" w:sz="0" w:space="0" w:color="auto"/>
            <w:bottom w:val="none" w:sz="0" w:space="0" w:color="auto"/>
            <w:right w:val="none" w:sz="0" w:space="0" w:color="auto"/>
          </w:divBdr>
        </w:div>
        <w:div w:id="1088186915">
          <w:marLeft w:val="0"/>
          <w:marRight w:val="0"/>
          <w:marTop w:val="0"/>
          <w:marBottom w:val="225"/>
          <w:divBdr>
            <w:top w:val="none" w:sz="0" w:space="0" w:color="auto"/>
            <w:left w:val="none" w:sz="0" w:space="0" w:color="auto"/>
            <w:bottom w:val="none" w:sz="0" w:space="0" w:color="auto"/>
            <w:right w:val="none" w:sz="0" w:space="0" w:color="auto"/>
          </w:divBdr>
        </w:div>
        <w:div w:id="1474829377">
          <w:marLeft w:val="0"/>
          <w:marRight w:val="0"/>
          <w:marTop w:val="0"/>
          <w:marBottom w:val="225"/>
          <w:divBdr>
            <w:top w:val="none" w:sz="0" w:space="0" w:color="auto"/>
            <w:left w:val="none" w:sz="0" w:space="0" w:color="auto"/>
            <w:bottom w:val="none" w:sz="0" w:space="0" w:color="auto"/>
            <w:right w:val="none" w:sz="0" w:space="0" w:color="auto"/>
          </w:divBdr>
        </w:div>
        <w:div w:id="1739863062">
          <w:marLeft w:val="0"/>
          <w:marRight w:val="0"/>
          <w:marTop w:val="0"/>
          <w:marBottom w:val="225"/>
          <w:divBdr>
            <w:top w:val="none" w:sz="0" w:space="0" w:color="auto"/>
            <w:left w:val="none" w:sz="0" w:space="0" w:color="auto"/>
            <w:bottom w:val="none" w:sz="0" w:space="0" w:color="auto"/>
            <w:right w:val="none" w:sz="0" w:space="0" w:color="auto"/>
          </w:divBdr>
        </w:div>
        <w:div w:id="1515461289">
          <w:marLeft w:val="0"/>
          <w:marRight w:val="0"/>
          <w:marTop w:val="0"/>
          <w:marBottom w:val="225"/>
          <w:divBdr>
            <w:top w:val="none" w:sz="0" w:space="0" w:color="auto"/>
            <w:left w:val="none" w:sz="0" w:space="0" w:color="auto"/>
            <w:bottom w:val="none" w:sz="0" w:space="0" w:color="auto"/>
            <w:right w:val="none" w:sz="0" w:space="0" w:color="auto"/>
          </w:divBdr>
        </w:div>
        <w:div w:id="1418211048">
          <w:marLeft w:val="0"/>
          <w:marRight w:val="0"/>
          <w:marTop w:val="0"/>
          <w:marBottom w:val="225"/>
          <w:divBdr>
            <w:top w:val="none" w:sz="0" w:space="0" w:color="auto"/>
            <w:left w:val="none" w:sz="0" w:space="0" w:color="auto"/>
            <w:bottom w:val="none" w:sz="0" w:space="0" w:color="auto"/>
            <w:right w:val="none" w:sz="0" w:space="0" w:color="auto"/>
          </w:divBdr>
        </w:div>
        <w:div w:id="315299634">
          <w:marLeft w:val="0"/>
          <w:marRight w:val="0"/>
          <w:marTop w:val="0"/>
          <w:marBottom w:val="225"/>
          <w:divBdr>
            <w:top w:val="none" w:sz="0" w:space="0" w:color="auto"/>
            <w:left w:val="none" w:sz="0" w:space="0" w:color="auto"/>
            <w:bottom w:val="none" w:sz="0" w:space="0" w:color="auto"/>
            <w:right w:val="none" w:sz="0" w:space="0" w:color="auto"/>
          </w:divBdr>
        </w:div>
        <w:div w:id="2012098829">
          <w:marLeft w:val="0"/>
          <w:marRight w:val="0"/>
          <w:marTop w:val="0"/>
          <w:marBottom w:val="225"/>
          <w:divBdr>
            <w:top w:val="none" w:sz="0" w:space="0" w:color="auto"/>
            <w:left w:val="none" w:sz="0" w:space="0" w:color="auto"/>
            <w:bottom w:val="none" w:sz="0" w:space="0" w:color="auto"/>
            <w:right w:val="none" w:sz="0" w:space="0" w:color="auto"/>
          </w:divBdr>
        </w:div>
        <w:div w:id="1286422990">
          <w:marLeft w:val="0"/>
          <w:marRight w:val="0"/>
          <w:marTop w:val="0"/>
          <w:marBottom w:val="225"/>
          <w:divBdr>
            <w:top w:val="none" w:sz="0" w:space="0" w:color="auto"/>
            <w:left w:val="none" w:sz="0" w:space="0" w:color="auto"/>
            <w:bottom w:val="none" w:sz="0" w:space="0" w:color="auto"/>
            <w:right w:val="none" w:sz="0" w:space="0" w:color="auto"/>
          </w:divBdr>
        </w:div>
        <w:div w:id="148718542">
          <w:marLeft w:val="0"/>
          <w:marRight w:val="0"/>
          <w:marTop w:val="300"/>
          <w:marBottom w:val="180"/>
          <w:divBdr>
            <w:top w:val="none" w:sz="0" w:space="0" w:color="auto"/>
            <w:left w:val="none" w:sz="0" w:space="0" w:color="auto"/>
            <w:bottom w:val="none" w:sz="0" w:space="0" w:color="auto"/>
            <w:right w:val="none" w:sz="0" w:space="0" w:color="auto"/>
          </w:divBdr>
        </w:div>
        <w:div w:id="1604921032">
          <w:marLeft w:val="0"/>
          <w:marRight w:val="0"/>
          <w:marTop w:val="0"/>
          <w:marBottom w:val="225"/>
          <w:divBdr>
            <w:top w:val="none" w:sz="0" w:space="0" w:color="auto"/>
            <w:left w:val="none" w:sz="0" w:space="0" w:color="auto"/>
            <w:bottom w:val="none" w:sz="0" w:space="0" w:color="auto"/>
            <w:right w:val="none" w:sz="0" w:space="0" w:color="auto"/>
          </w:divBdr>
        </w:div>
        <w:div w:id="1799378701">
          <w:marLeft w:val="0"/>
          <w:marRight w:val="0"/>
          <w:marTop w:val="0"/>
          <w:marBottom w:val="225"/>
          <w:divBdr>
            <w:top w:val="none" w:sz="0" w:space="0" w:color="auto"/>
            <w:left w:val="none" w:sz="0" w:space="0" w:color="auto"/>
            <w:bottom w:val="none" w:sz="0" w:space="0" w:color="auto"/>
            <w:right w:val="none" w:sz="0" w:space="0" w:color="auto"/>
          </w:divBdr>
        </w:div>
        <w:div w:id="920987206">
          <w:marLeft w:val="0"/>
          <w:marRight w:val="0"/>
          <w:marTop w:val="0"/>
          <w:marBottom w:val="225"/>
          <w:divBdr>
            <w:top w:val="none" w:sz="0" w:space="0" w:color="auto"/>
            <w:left w:val="none" w:sz="0" w:space="0" w:color="auto"/>
            <w:bottom w:val="none" w:sz="0" w:space="0" w:color="auto"/>
            <w:right w:val="none" w:sz="0" w:space="0" w:color="auto"/>
          </w:divBdr>
        </w:div>
        <w:div w:id="1641157055">
          <w:marLeft w:val="0"/>
          <w:marRight w:val="0"/>
          <w:marTop w:val="0"/>
          <w:marBottom w:val="225"/>
          <w:divBdr>
            <w:top w:val="none" w:sz="0" w:space="0" w:color="auto"/>
            <w:left w:val="none" w:sz="0" w:space="0" w:color="auto"/>
            <w:bottom w:val="none" w:sz="0" w:space="0" w:color="auto"/>
            <w:right w:val="none" w:sz="0" w:space="0" w:color="auto"/>
          </w:divBdr>
        </w:div>
        <w:div w:id="1434587966">
          <w:marLeft w:val="0"/>
          <w:marRight w:val="0"/>
          <w:marTop w:val="0"/>
          <w:marBottom w:val="225"/>
          <w:divBdr>
            <w:top w:val="none" w:sz="0" w:space="0" w:color="auto"/>
            <w:left w:val="none" w:sz="0" w:space="0" w:color="auto"/>
            <w:bottom w:val="none" w:sz="0" w:space="0" w:color="auto"/>
            <w:right w:val="none" w:sz="0" w:space="0" w:color="auto"/>
          </w:divBdr>
        </w:div>
        <w:div w:id="752626762">
          <w:marLeft w:val="0"/>
          <w:marRight w:val="0"/>
          <w:marTop w:val="0"/>
          <w:marBottom w:val="225"/>
          <w:divBdr>
            <w:top w:val="none" w:sz="0" w:space="0" w:color="auto"/>
            <w:left w:val="none" w:sz="0" w:space="0" w:color="auto"/>
            <w:bottom w:val="none" w:sz="0" w:space="0" w:color="auto"/>
            <w:right w:val="none" w:sz="0" w:space="0" w:color="auto"/>
          </w:divBdr>
        </w:div>
        <w:div w:id="706181195">
          <w:marLeft w:val="0"/>
          <w:marRight w:val="0"/>
          <w:marTop w:val="0"/>
          <w:marBottom w:val="225"/>
          <w:divBdr>
            <w:top w:val="none" w:sz="0" w:space="0" w:color="auto"/>
            <w:left w:val="none" w:sz="0" w:space="0" w:color="auto"/>
            <w:bottom w:val="none" w:sz="0" w:space="0" w:color="auto"/>
            <w:right w:val="none" w:sz="0" w:space="0" w:color="auto"/>
          </w:divBdr>
        </w:div>
        <w:div w:id="1982297821">
          <w:marLeft w:val="0"/>
          <w:marRight w:val="0"/>
          <w:marTop w:val="0"/>
          <w:marBottom w:val="225"/>
          <w:divBdr>
            <w:top w:val="none" w:sz="0" w:space="0" w:color="auto"/>
            <w:left w:val="none" w:sz="0" w:space="0" w:color="auto"/>
            <w:bottom w:val="none" w:sz="0" w:space="0" w:color="auto"/>
            <w:right w:val="none" w:sz="0" w:space="0" w:color="auto"/>
          </w:divBdr>
        </w:div>
        <w:div w:id="650523089">
          <w:marLeft w:val="0"/>
          <w:marRight w:val="0"/>
          <w:marTop w:val="0"/>
          <w:marBottom w:val="225"/>
          <w:divBdr>
            <w:top w:val="none" w:sz="0" w:space="0" w:color="auto"/>
            <w:left w:val="none" w:sz="0" w:space="0" w:color="auto"/>
            <w:bottom w:val="none" w:sz="0" w:space="0" w:color="auto"/>
            <w:right w:val="none" w:sz="0" w:space="0" w:color="auto"/>
          </w:divBdr>
        </w:div>
        <w:div w:id="929118582">
          <w:marLeft w:val="0"/>
          <w:marRight w:val="0"/>
          <w:marTop w:val="0"/>
          <w:marBottom w:val="225"/>
          <w:divBdr>
            <w:top w:val="none" w:sz="0" w:space="0" w:color="auto"/>
            <w:left w:val="none" w:sz="0" w:space="0" w:color="auto"/>
            <w:bottom w:val="none" w:sz="0" w:space="0" w:color="auto"/>
            <w:right w:val="none" w:sz="0" w:space="0" w:color="auto"/>
          </w:divBdr>
        </w:div>
        <w:div w:id="44449781">
          <w:marLeft w:val="0"/>
          <w:marRight w:val="0"/>
          <w:marTop w:val="0"/>
          <w:marBottom w:val="225"/>
          <w:divBdr>
            <w:top w:val="none" w:sz="0" w:space="0" w:color="auto"/>
            <w:left w:val="none" w:sz="0" w:space="0" w:color="auto"/>
            <w:bottom w:val="none" w:sz="0" w:space="0" w:color="auto"/>
            <w:right w:val="none" w:sz="0" w:space="0" w:color="auto"/>
          </w:divBdr>
        </w:div>
        <w:div w:id="1170219558">
          <w:marLeft w:val="0"/>
          <w:marRight w:val="0"/>
          <w:marTop w:val="0"/>
          <w:marBottom w:val="225"/>
          <w:divBdr>
            <w:top w:val="none" w:sz="0" w:space="0" w:color="auto"/>
            <w:left w:val="none" w:sz="0" w:space="0" w:color="auto"/>
            <w:bottom w:val="none" w:sz="0" w:space="0" w:color="auto"/>
            <w:right w:val="none" w:sz="0" w:space="0" w:color="auto"/>
          </w:divBdr>
        </w:div>
        <w:div w:id="650913080">
          <w:marLeft w:val="0"/>
          <w:marRight w:val="0"/>
          <w:marTop w:val="0"/>
          <w:marBottom w:val="225"/>
          <w:divBdr>
            <w:top w:val="none" w:sz="0" w:space="0" w:color="auto"/>
            <w:left w:val="none" w:sz="0" w:space="0" w:color="auto"/>
            <w:bottom w:val="none" w:sz="0" w:space="0" w:color="auto"/>
            <w:right w:val="none" w:sz="0" w:space="0" w:color="auto"/>
          </w:divBdr>
        </w:div>
        <w:div w:id="1795900414">
          <w:marLeft w:val="0"/>
          <w:marRight w:val="0"/>
          <w:marTop w:val="0"/>
          <w:marBottom w:val="225"/>
          <w:divBdr>
            <w:top w:val="none" w:sz="0" w:space="0" w:color="auto"/>
            <w:left w:val="none" w:sz="0" w:space="0" w:color="auto"/>
            <w:bottom w:val="none" w:sz="0" w:space="0" w:color="auto"/>
            <w:right w:val="none" w:sz="0" w:space="0" w:color="auto"/>
          </w:divBdr>
        </w:div>
        <w:div w:id="1934971123">
          <w:marLeft w:val="0"/>
          <w:marRight w:val="0"/>
          <w:marTop w:val="0"/>
          <w:marBottom w:val="225"/>
          <w:divBdr>
            <w:top w:val="none" w:sz="0" w:space="0" w:color="auto"/>
            <w:left w:val="none" w:sz="0" w:space="0" w:color="auto"/>
            <w:bottom w:val="none" w:sz="0" w:space="0" w:color="auto"/>
            <w:right w:val="none" w:sz="0" w:space="0" w:color="auto"/>
          </w:divBdr>
        </w:div>
        <w:div w:id="507408558">
          <w:marLeft w:val="0"/>
          <w:marRight w:val="0"/>
          <w:marTop w:val="0"/>
          <w:marBottom w:val="225"/>
          <w:divBdr>
            <w:top w:val="none" w:sz="0" w:space="0" w:color="auto"/>
            <w:left w:val="none" w:sz="0" w:space="0" w:color="auto"/>
            <w:bottom w:val="none" w:sz="0" w:space="0" w:color="auto"/>
            <w:right w:val="none" w:sz="0" w:space="0" w:color="auto"/>
          </w:divBdr>
        </w:div>
        <w:div w:id="1724332463">
          <w:marLeft w:val="0"/>
          <w:marRight w:val="0"/>
          <w:marTop w:val="0"/>
          <w:marBottom w:val="225"/>
          <w:divBdr>
            <w:top w:val="none" w:sz="0" w:space="0" w:color="auto"/>
            <w:left w:val="none" w:sz="0" w:space="0" w:color="auto"/>
            <w:bottom w:val="none" w:sz="0" w:space="0" w:color="auto"/>
            <w:right w:val="none" w:sz="0" w:space="0" w:color="auto"/>
          </w:divBdr>
        </w:div>
        <w:div w:id="89787165">
          <w:marLeft w:val="0"/>
          <w:marRight w:val="0"/>
          <w:marTop w:val="0"/>
          <w:marBottom w:val="225"/>
          <w:divBdr>
            <w:top w:val="none" w:sz="0" w:space="0" w:color="auto"/>
            <w:left w:val="none" w:sz="0" w:space="0" w:color="auto"/>
            <w:bottom w:val="none" w:sz="0" w:space="0" w:color="auto"/>
            <w:right w:val="none" w:sz="0" w:space="0" w:color="auto"/>
          </w:divBdr>
        </w:div>
        <w:div w:id="1395078617">
          <w:marLeft w:val="0"/>
          <w:marRight w:val="0"/>
          <w:marTop w:val="0"/>
          <w:marBottom w:val="225"/>
          <w:divBdr>
            <w:top w:val="none" w:sz="0" w:space="0" w:color="auto"/>
            <w:left w:val="none" w:sz="0" w:space="0" w:color="auto"/>
            <w:bottom w:val="none" w:sz="0" w:space="0" w:color="auto"/>
            <w:right w:val="none" w:sz="0" w:space="0" w:color="auto"/>
          </w:divBdr>
        </w:div>
        <w:div w:id="1676301171">
          <w:marLeft w:val="0"/>
          <w:marRight w:val="0"/>
          <w:marTop w:val="0"/>
          <w:marBottom w:val="225"/>
          <w:divBdr>
            <w:top w:val="none" w:sz="0" w:space="0" w:color="auto"/>
            <w:left w:val="none" w:sz="0" w:space="0" w:color="auto"/>
            <w:bottom w:val="none" w:sz="0" w:space="0" w:color="auto"/>
            <w:right w:val="none" w:sz="0" w:space="0" w:color="auto"/>
          </w:divBdr>
        </w:div>
        <w:div w:id="245653631">
          <w:marLeft w:val="0"/>
          <w:marRight w:val="0"/>
          <w:marTop w:val="0"/>
          <w:marBottom w:val="225"/>
          <w:divBdr>
            <w:top w:val="none" w:sz="0" w:space="0" w:color="auto"/>
            <w:left w:val="none" w:sz="0" w:space="0" w:color="auto"/>
            <w:bottom w:val="none" w:sz="0" w:space="0" w:color="auto"/>
            <w:right w:val="none" w:sz="0" w:space="0" w:color="auto"/>
          </w:divBdr>
        </w:div>
        <w:div w:id="2072314738">
          <w:marLeft w:val="0"/>
          <w:marRight w:val="0"/>
          <w:marTop w:val="0"/>
          <w:marBottom w:val="225"/>
          <w:divBdr>
            <w:top w:val="none" w:sz="0" w:space="0" w:color="auto"/>
            <w:left w:val="none" w:sz="0" w:space="0" w:color="auto"/>
            <w:bottom w:val="none" w:sz="0" w:space="0" w:color="auto"/>
            <w:right w:val="none" w:sz="0" w:space="0" w:color="auto"/>
          </w:divBdr>
        </w:div>
        <w:div w:id="709115776">
          <w:marLeft w:val="0"/>
          <w:marRight w:val="0"/>
          <w:marTop w:val="0"/>
          <w:marBottom w:val="225"/>
          <w:divBdr>
            <w:top w:val="none" w:sz="0" w:space="0" w:color="auto"/>
            <w:left w:val="none" w:sz="0" w:space="0" w:color="auto"/>
            <w:bottom w:val="none" w:sz="0" w:space="0" w:color="auto"/>
            <w:right w:val="none" w:sz="0" w:space="0" w:color="auto"/>
          </w:divBdr>
        </w:div>
        <w:div w:id="547763991">
          <w:marLeft w:val="0"/>
          <w:marRight w:val="0"/>
          <w:marTop w:val="0"/>
          <w:marBottom w:val="225"/>
          <w:divBdr>
            <w:top w:val="none" w:sz="0" w:space="0" w:color="auto"/>
            <w:left w:val="none" w:sz="0" w:space="0" w:color="auto"/>
            <w:bottom w:val="none" w:sz="0" w:space="0" w:color="auto"/>
            <w:right w:val="none" w:sz="0" w:space="0" w:color="auto"/>
          </w:divBdr>
        </w:div>
        <w:div w:id="2110078798">
          <w:marLeft w:val="0"/>
          <w:marRight w:val="0"/>
          <w:marTop w:val="0"/>
          <w:marBottom w:val="225"/>
          <w:divBdr>
            <w:top w:val="none" w:sz="0" w:space="0" w:color="auto"/>
            <w:left w:val="none" w:sz="0" w:space="0" w:color="auto"/>
            <w:bottom w:val="none" w:sz="0" w:space="0" w:color="auto"/>
            <w:right w:val="none" w:sz="0" w:space="0" w:color="auto"/>
          </w:divBdr>
        </w:div>
        <w:div w:id="831411870">
          <w:marLeft w:val="0"/>
          <w:marRight w:val="0"/>
          <w:marTop w:val="0"/>
          <w:marBottom w:val="225"/>
          <w:divBdr>
            <w:top w:val="none" w:sz="0" w:space="0" w:color="auto"/>
            <w:left w:val="none" w:sz="0" w:space="0" w:color="auto"/>
            <w:bottom w:val="none" w:sz="0" w:space="0" w:color="auto"/>
            <w:right w:val="none" w:sz="0" w:space="0" w:color="auto"/>
          </w:divBdr>
        </w:div>
        <w:div w:id="479426089">
          <w:marLeft w:val="0"/>
          <w:marRight w:val="0"/>
          <w:marTop w:val="0"/>
          <w:marBottom w:val="225"/>
          <w:divBdr>
            <w:top w:val="none" w:sz="0" w:space="0" w:color="auto"/>
            <w:left w:val="none" w:sz="0" w:space="0" w:color="auto"/>
            <w:bottom w:val="none" w:sz="0" w:space="0" w:color="auto"/>
            <w:right w:val="none" w:sz="0" w:space="0" w:color="auto"/>
          </w:divBdr>
        </w:div>
        <w:div w:id="527450306">
          <w:marLeft w:val="0"/>
          <w:marRight w:val="0"/>
          <w:marTop w:val="0"/>
          <w:marBottom w:val="225"/>
          <w:divBdr>
            <w:top w:val="none" w:sz="0" w:space="0" w:color="auto"/>
            <w:left w:val="none" w:sz="0" w:space="0" w:color="auto"/>
            <w:bottom w:val="none" w:sz="0" w:space="0" w:color="auto"/>
            <w:right w:val="none" w:sz="0" w:space="0" w:color="auto"/>
          </w:divBdr>
        </w:div>
        <w:div w:id="1909800002">
          <w:marLeft w:val="0"/>
          <w:marRight w:val="0"/>
          <w:marTop w:val="0"/>
          <w:marBottom w:val="225"/>
          <w:divBdr>
            <w:top w:val="none" w:sz="0" w:space="0" w:color="auto"/>
            <w:left w:val="none" w:sz="0" w:space="0" w:color="auto"/>
            <w:bottom w:val="none" w:sz="0" w:space="0" w:color="auto"/>
            <w:right w:val="none" w:sz="0" w:space="0" w:color="auto"/>
          </w:divBdr>
        </w:div>
        <w:div w:id="1164857044">
          <w:marLeft w:val="0"/>
          <w:marRight w:val="0"/>
          <w:marTop w:val="0"/>
          <w:marBottom w:val="225"/>
          <w:divBdr>
            <w:top w:val="none" w:sz="0" w:space="0" w:color="auto"/>
            <w:left w:val="none" w:sz="0" w:space="0" w:color="auto"/>
            <w:bottom w:val="none" w:sz="0" w:space="0" w:color="auto"/>
            <w:right w:val="none" w:sz="0" w:space="0" w:color="auto"/>
          </w:divBdr>
        </w:div>
        <w:div w:id="886334421">
          <w:marLeft w:val="0"/>
          <w:marRight w:val="0"/>
          <w:marTop w:val="0"/>
          <w:marBottom w:val="225"/>
          <w:divBdr>
            <w:top w:val="none" w:sz="0" w:space="0" w:color="auto"/>
            <w:left w:val="none" w:sz="0" w:space="0" w:color="auto"/>
            <w:bottom w:val="none" w:sz="0" w:space="0" w:color="auto"/>
            <w:right w:val="none" w:sz="0" w:space="0" w:color="auto"/>
          </w:divBdr>
        </w:div>
        <w:div w:id="1991205497">
          <w:marLeft w:val="0"/>
          <w:marRight w:val="0"/>
          <w:marTop w:val="300"/>
          <w:marBottom w:val="180"/>
          <w:divBdr>
            <w:top w:val="none" w:sz="0" w:space="0" w:color="auto"/>
            <w:left w:val="none" w:sz="0" w:space="0" w:color="auto"/>
            <w:bottom w:val="none" w:sz="0" w:space="0" w:color="auto"/>
            <w:right w:val="none" w:sz="0" w:space="0" w:color="auto"/>
          </w:divBdr>
        </w:div>
        <w:div w:id="1784105276">
          <w:marLeft w:val="0"/>
          <w:marRight w:val="0"/>
          <w:marTop w:val="0"/>
          <w:marBottom w:val="225"/>
          <w:divBdr>
            <w:top w:val="none" w:sz="0" w:space="0" w:color="auto"/>
            <w:left w:val="none" w:sz="0" w:space="0" w:color="auto"/>
            <w:bottom w:val="none" w:sz="0" w:space="0" w:color="auto"/>
            <w:right w:val="none" w:sz="0" w:space="0" w:color="auto"/>
          </w:divBdr>
        </w:div>
        <w:div w:id="569192707">
          <w:marLeft w:val="0"/>
          <w:marRight w:val="0"/>
          <w:marTop w:val="0"/>
          <w:marBottom w:val="225"/>
          <w:divBdr>
            <w:top w:val="none" w:sz="0" w:space="0" w:color="auto"/>
            <w:left w:val="none" w:sz="0" w:space="0" w:color="auto"/>
            <w:bottom w:val="none" w:sz="0" w:space="0" w:color="auto"/>
            <w:right w:val="none" w:sz="0" w:space="0" w:color="auto"/>
          </w:divBdr>
        </w:div>
        <w:div w:id="1197698879">
          <w:marLeft w:val="0"/>
          <w:marRight w:val="0"/>
          <w:marTop w:val="0"/>
          <w:marBottom w:val="225"/>
          <w:divBdr>
            <w:top w:val="none" w:sz="0" w:space="0" w:color="auto"/>
            <w:left w:val="none" w:sz="0" w:space="0" w:color="auto"/>
            <w:bottom w:val="none" w:sz="0" w:space="0" w:color="auto"/>
            <w:right w:val="none" w:sz="0" w:space="0" w:color="auto"/>
          </w:divBdr>
        </w:div>
        <w:div w:id="1699770453">
          <w:marLeft w:val="0"/>
          <w:marRight w:val="0"/>
          <w:marTop w:val="0"/>
          <w:marBottom w:val="225"/>
          <w:divBdr>
            <w:top w:val="none" w:sz="0" w:space="0" w:color="auto"/>
            <w:left w:val="none" w:sz="0" w:space="0" w:color="auto"/>
            <w:bottom w:val="none" w:sz="0" w:space="0" w:color="auto"/>
            <w:right w:val="none" w:sz="0" w:space="0" w:color="auto"/>
          </w:divBdr>
        </w:div>
        <w:div w:id="309527353">
          <w:marLeft w:val="0"/>
          <w:marRight w:val="0"/>
          <w:marTop w:val="0"/>
          <w:marBottom w:val="225"/>
          <w:divBdr>
            <w:top w:val="none" w:sz="0" w:space="0" w:color="auto"/>
            <w:left w:val="none" w:sz="0" w:space="0" w:color="auto"/>
            <w:bottom w:val="none" w:sz="0" w:space="0" w:color="auto"/>
            <w:right w:val="none" w:sz="0" w:space="0" w:color="auto"/>
          </w:divBdr>
        </w:div>
        <w:div w:id="591399613">
          <w:marLeft w:val="0"/>
          <w:marRight w:val="0"/>
          <w:marTop w:val="0"/>
          <w:marBottom w:val="225"/>
          <w:divBdr>
            <w:top w:val="none" w:sz="0" w:space="0" w:color="auto"/>
            <w:left w:val="none" w:sz="0" w:space="0" w:color="auto"/>
            <w:bottom w:val="none" w:sz="0" w:space="0" w:color="auto"/>
            <w:right w:val="none" w:sz="0" w:space="0" w:color="auto"/>
          </w:divBdr>
        </w:div>
        <w:div w:id="252590303">
          <w:marLeft w:val="0"/>
          <w:marRight w:val="0"/>
          <w:marTop w:val="0"/>
          <w:marBottom w:val="225"/>
          <w:divBdr>
            <w:top w:val="none" w:sz="0" w:space="0" w:color="auto"/>
            <w:left w:val="none" w:sz="0" w:space="0" w:color="auto"/>
            <w:bottom w:val="none" w:sz="0" w:space="0" w:color="auto"/>
            <w:right w:val="none" w:sz="0" w:space="0" w:color="auto"/>
          </w:divBdr>
        </w:div>
        <w:div w:id="1759670379">
          <w:marLeft w:val="0"/>
          <w:marRight w:val="0"/>
          <w:marTop w:val="0"/>
          <w:marBottom w:val="225"/>
          <w:divBdr>
            <w:top w:val="none" w:sz="0" w:space="0" w:color="auto"/>
            <w:left w:val="none" w:sz="0" w:space="0" w:color="auto"/>
            <w:bottom w:val="none" w:sz="0" w:space="0" w:color="auto"/>
            <w:right w:val="none" w:sz="0" w:space="0" w:color="auto"/>
          </w:divBdr>
        </w:div>
        <w:div w:id="1877236110">
          <w:marLeft w:val="0"/>
          <w:marRight w:val="0"/>
          <w:marTop w:val="0"/>
          <w:marBottom w:val="225"/>
          <w:divBdr>
            <w:top w:val="none" w:sz="0" w:space="0" w:color="auto"/>
            <w:left w:val="none" w:sz="0" w:space="0" w:color="auto"/>
            <w:bottom w:val="none" w:sz="0" w:space="0" w:color="auto"/>
            <w:right w:val="none" w:sz="0" w:space="0" w:color="auto"/>
          </w:divBdr>
        </w:div>
        <w:div w:id="1304652822">
          <w:marLeft w:val="0"/>
          <w:marRight w:val="0"/>
          <w:marTop w:val="0"/>
          <w:marBottom w:val="225"/>
          <w:divBdr>
            <w:top w:val="none" w:sz="0" w:space="0" w:color="auto"/>
            <w:left w:val="none" w:sz="0" w:space="0" w:color="auto"/>
            <w:bottom w:val="none" w:sz="0" w:space="0" w:color="auto"/>
            <w:right w:val="none" w:sz="0" w:space="0" w:color="auto"/>
          </w:divBdr>
        </w:div>
        <w:div w:id="698512060">
          <w:marLeft w:val="0"/>
          <w:marRight w:val="0"/>
          <w:marTop w:val="0"/>
          <w:marBottom w:val="225"/>
          <w:divBdr>
            <w:top w:val="none" w:sz="0" w:space="0" w:color="auto"/>
            <w:left w:val="none" w:sz="0" w:space="0" w:color="auto"/>
            <w:bottom w:val="none" w:sz="0" w:space="0" w:color="auto"/>
            <w:right w:val="none" w:sz="0" w:space="0" w:color="auto"/>
          </w:divBdr>
        </w:div>
        <w:div w:id="1237788392">
          <w:marLeft w:val="0"/>
          <w:marRight w:val="0"/>
          <w:marTop w:val="0"/>
          <w:marBottom w:val="225"/>
          <w:divBdr>
            <w:top w:val="none" w:sz="0" w:space="0" w:color="auto"/>
            <w:left w:val="none" w:sz="0" w:space="0" w:color="auto"/>
            <w:bottom w:val="none" w:sz="0" w:space="0" w:color="auto"/>
            <w:right w:val="none" w:sz="0" w:space="0" w:color="auto"/>
          </w:divBdr>
        </w:div>
        <w:div w:id="598566743">
          <w:marLeft w:val="0"/>
          <w:marRight w:val="0"/>
          <w:marTop w:val="0"/>
          <w:marBottom w:val="225"/>
          <w:divBdr>
            <w:top w:val="none" w:sz="0" w:space="0" w:color="auto"/>
            <w:left w:val="none" w:sz="0" w:space="0" w:color="auto"/>
            <w:bottom w:val="none" w:sz="0" w:space="0" w:color="auto"/>
            <w:right w:val="none" w:sz="0" w:space="0" w:color="auto"/>
          </w:divBdr>
        </w:div>
        <w:div w:id="313341993">
          <w:marLeft w:val="0"/>
          <w:marRight w:val="0"/>
          <w:marTop w:val="0"/>
          <w:marBottom w:val="225"/>
          <w:divBdr>
            <w:top w:val="none" w:sz="0" w:space="0" w:color="auto"/>
            <w:left w:val="none" w:sz="0" w:space="0" w:color="auto"/>
            <w:bottom w:val="none" w:sz="0" w:space="0" w:color="auto"/>
            <w:right w:val="none" w:sz="0" w:space="0" w:color="auto"/>
          </w:divBdr>
        </w:div>
        <w:div w:id="448089591">
          <w:marLeft w:val="0"/>
          <w:marRight w:val="0"/>
          <w:marTop w:val="0"/>
          <w:marBottom w:val="225"/>
          <w:divBdr>
            <w:top w:val="none" w:sz="0" w:space="0" w:color="auto"/>
            <w:left w:val="none" w:sz="0" w:space="0" w:color="auto"/>
            <w:bottom w:val="none" w:sz="0" w:space="0" w:color="auto"/>
            <w:right w:val="none" w:sz="0" w:space="0" w:color="auto"/>
          </w:divBdr>
        </w:div>
        <w:div w:id="377901564">
          <w:marLeft w:val="0"/>
          <w:marRight w:val="0"/>
          <w:marTop w:val="0"/>
          <w:marBottom w:val="225"/>
          <w:divBdr>
            <w:top w:val="none" w:sz="0" w:space="0" w:color="auto"/>
            <w:left w:val="none" w:sz="0" w:space="0" w:color="auto"/>
            <w:bottom w:val="none" w:sz="0" w:space="0" w:color="auto"/>
            <w:right w:val="none" w:sz="0" w:space="0" w:color="auto"/>
          </w:divBdr>
        </w:div>
        <w:div w:id="1671910622">
          <w:marLeft w:val="0"/>
          <w:marRight w:val="0"/>
          <w:marTop w:val="0"/>
          <w:marBottom w:val="225"/>
          <w:divBdr>
            <w:top w:val="none" w:sz="0" w:space="0" w:color="auto"/>
            <w:left w:val="none" w:sz="0" w:space="0" w:color="auto"/>
            <w:bottom w:val="none" w:sz="0" w:space="0" w:color="auto"/>
            <w:right w:val="none" w:sz="0" w:space="0" w:color="auto"/>
          </w:divBdr>
        </w:div>
        <w:div w:id="1577780093">
          <w:marLeft w:val="0"/>
          <w:marRight w:val="0"/>
          <w:marTop w:val="0"/>
          <w:marBottom w:val="225"/>
          <w:divBdr>
            <w:top w:val="none" w:sz="0" w:space="0" w:color="auto"/>
            <w:left w:val="none" w:sz="0" w:space="0" w:color="auto"/>
            <w:bottom w:val="none" w:sz="0" w:space="0" w:color="auto"/>
            <w:right w:val="none" w:sz="0" w:space="0" w:color="auto"/>
          </w:divBdr>
        </w:div>
        <w:div w:id="1803884412">
          <w:marLeft w:val="0"/>
          <w:marRight w:val="0"/>
          <w:marTop w:val="0"/>
          <w:marBottom w:val="225"/>
          <w:divBdr>
            <w:top w:val="none" w:sz="0" w:space="0" w:color="auto"/>
            <w:left w:val="none" w:sz="0" w:space="0" w:color="auto"/>
            <w:bottom w:val="none" w:sz="0" w:space="0" w:color="auto"/>
            <w:right w:val="none" w:sz="0" w:space="0" w:color="auto"/>
          </w:divBdr>
        </w:div>
        <w:div w:id="1971747014">
          <w:marLeft w:val="0"/>
          <w:marRight w:val="0"/>
          <w:marTop w:val="0"/>
          <w:marBottom w:val="225"/>
          <w:divBdr>
            <w:top w:val="none" w:sz="0" w:space="0" w:color="auto"/>
            <w:left w:val="none" w:sz="0" w:space="0" w:color="auto"/>
            <w:bottom w:val="none" w:sz="0" w:space="0" w:color="auto"/>
            <w:right w:val="none" w:sz="0" w:space="0" w:color="auto"/>
          </w:divBdr>
        </w:div>
        <w:div w:id="2104253687">
          <w:marLeft w:val="0"/>
          <w:marRight w:val="0"/>
          <w:marTop w:val="0"/>
          <w:marBottom w:val="225"/>
          <w:divBdr>
            <w:top w:val="none" w:sz="0" w:space="0" w:color="auto"/>
            <w:left w:val="none" w:sz="0" w:space="0" w:color="auto"/>
            <w:bottom w:val="none" w:sz="0" w:space="0" w:color="auto"/>
            <w:right w:val="none" w:sz="0" w:space="0" w:color="auto"/>
          </w:divBdr>
        </w:div>
        <w:div w:id="538972551">
          <w:marLeft w:val="0"/>
          <w:marRight w:val="0"/>
          <w:marTop w:val="0"/>
          <w:marBottom w:val="225"/>
          <w:divBdr>
            <w:top w:val="none" w:sz="0" w:space="0" w:color="auto"/>
            <w:left w:val="none" w:sz="0" w:space="0" w:color="auto"/>
            <w:bottom w:val="none" w:sz="0" w:space="0" w:color="auto"/>
            <w:right w:val="none" w:sz="0" w:space="0" w:color="auto"/>
          </w:divBdr>
        </w:div>
        <w:div w:id="2061781359">
          <w:marLeft w:val="0"/>
          <w:marRight w:val="0"/>
          <w:marTop w:val="0"/>
          <w:marBottom w:val="225"/>
          <w:divBdr>
            <w:top w:val="none" w:sz="0" w:space="0" w:color="auto"/>
            <w:left w:val="none" w:sz="0" w:space="0" w:color="auto"/>
            <w:bottom w:val="none" w:sz="0" w:space="0" w:color="auto"/>
            <w:right w:val="none" w:sz="0" w:space="0" w:color="auto"/>
          </w:divBdr>
        </w:div>
        <w:div w:id="1257401380">
          <w:marLeft w:val="0"/>
          <w:marRight w:val="0"/>
          <w:marTop w:val="0"/>
          <w:marBottom w:val="225"/>
          <w:divBdr>
            <w:top w:val="none" w:sz="0" w:space="0" w:color="auto"/>
            <w:left w:val="none" w:sz="0" w:space="0" w:color="auto"/>
            <w:bottom w:val="none" w:sz="0" w:space="0" w:color="auto"/>
            <w:right w:val="none" w:sz="0" w:space="0" w:color="auto"/>
          </w:divBdr>
        </w:div>
        <w:div w:id="1547139457">
          <w:marLeft w:val="0"/>
          <w:marRight w:val="0"/>
          <w:marTop w:val="0"/>
          <w:marBottom w:val="225"/>
          <w:divBdr>
            <w:top w:val="none" w:sz="0" w:space="0" w:color="auto"/>
            <w:left w:val="none" w:sz="0" w:space="0" w:color="auto"/>
            <w:bottom w:val="none" w:sz="0" w:space="0" w:color="auto"/>
            <w:right w:val="none" w:sz="0" w:space="0" w:color="auto"/>
          </w:divBdr>
        </w:div>
        <w:div w:id="2128544195">
          <w:marLeft w:val="0"/>
          <w:marRight w:val="0"/>
          <w:marTop w:val="0"/>
          <w:marBottom w:val="225"/>
          <w:divBdr>
            <w:top w:val="none" w:sz="0" w:space="0" w:color="auto"/>
            <w:left w:val="none" w:sz="0" w:space="0" w:color="auto"/>
            <w:bottom w:val="none" w:sz="0" w:space="0" w:color="auto"/>
            <w:right w:val="none" w:sz="0" w:space="0" w:color="auto"/>
          </w:divBdr>
        </w:div>
        <w:div w:id="712772299">
          <w:marLeft w:val="0"/>
          <w:marRight w:val="0"/>
          <w:marTop w:val="0"/>
          <w:marBottom w:val="225"/>
          <w:divBdr>
            <w:top w:val="none" w:sz="0" w:space="0" w:color="auto"/>
            <w:left w:val="none" w:sz="0" w:space="0" w:color="auto"/>
            <w:bottom w:val="none" w:sz="0" w:space="0" w:color="auto"/>
            <w:right w:val="none" w:sz="0" w:space="0" w:color="auto"/>
          </w:divBdr>
        </w:div>
        <w:div w:id="449012066">
          <w:marLeft w:val="0"/>
          <w:marRight w:val="0"/>
          <w:marTop w:val="0"/>
          <w:marBottom w:val="225"/>
          <w:divBdr>
            <w:top w:val="none" w:sz="0" w:space="0" w:color="auto"/>
            <w:left w:val="none" w:sz="0" w:space="0" w:color="auto"/>
            <w:bottom w:val="none" w:sz="0" w:space="0" w:color="auto"/>
            <w:right w:val="none" w:sz="0" w:space="0" w:color="auto"/>
          </w:divBdr>
        </w:div>
        <w:div w:id="612399795">
          <w:marLeft w:val="0"/>
          <w:marRight w:val="0"/>
          <w:marTop w:val="0"/>
          <w:marBottom w:val="225"/>
          <w:divBdr>
            <w:top w:val="none" w:sz="0" w:space="0" w:color="auto"/>
            <w:left w:val="none" w:sz="0" w:space="0" w:color="auto"/>
            <w:bottom w:val="none" w:sz="0" w:space="0" w:color="auto"/>
            <w:right w:val="none" w:sz="0" w:space="0" w:color="auto"/>
          </w:divBdr>
        </w:div>
        <w:div w:id="1365252415">
          <w:marLeft w:val="0"/>
          <w:marRight w:val="0"/>
          <w:marTop w:val="300"/>
          <w:marBottom w:val="180"/>
          <w:divBdr>
            <w:top w:val="none" w:sz="0" w:space="0" w:color="auto"/>
            <w:left w:val="none" w:sz="0" w:space="0" w:color="auto"/>
            <w:bottom w:val="none" w:sz="0" w:space="0" w:color="auto"/>
            <w:right w:val="none" w:sz="0" w:space="0" w:color="auto"/>
          </w:divBdr>
        </w:div>
        <w:div w:id="679087797">
          <w:marLeft w:val="0"/>
          <w:marRight w:val="0"/>
          <w:marTop w:val="0"/>
          <w:marBottom w:val="225"/>
          <w:divBdr>
            <w:top w:val="none" w:sz="0" w:space="0" w:color="auto"/>
            <w:left w:val="none" w:sz="0" w:space="0" w:color="auto"/>
            <w:bottom w:val="none" w:sz="0" w:space="0" w:color="auto"/>
            <w:right w:val="none" w:sz="0" w:space="0" w:color="auto"/>
          </w:divBdr>
        </w:div>
        <w:div w:id="1340892979">
          <w:marLeft w:val="0"/>
          <w:marRight w:val="0"/>
          <w:marTop w:val="0"/>
          <w:marBottom w:val="225"/>
          <w:divBdr>
            <w:top w:val="none" w:sz="0" w:space="0" w:color="auto"/>
            <w:left w:val="none" w:sz="0" w:space="0" w:color="auto"/>
            <w:bottom w:val="none" w:sz="0" w:space="0" w:color="auto"/>
            <w:right w:val="none" w:sz="0" w:space="0" w:color="auto"/>
          </w:divBdr>
        </w:div>
        <w:div w:id="643387208">
          <w:marLeft w:val="0"/>
          <w:marRight w:val="0"/>
          <w:marTop w:val="0"/>
          <w:marBottom w:val="225"/>
          <w:divBdr>
            <w:top w:val="none" w:sz="0" w:space="0" w:color="auto"/>
            <w:left w:val="none" w:sz="0" w:space="0" w:color="auto"/>
            <w:bottom w:val="none" w:sz="0" w:space="0" w:color="auto"/>
            <w:right w:val="none" w:sz="0" w:space="0" w:color="auto"/>
          </w:divBdr>
        </w:div>
        <w:div w:id="261650864">
          <w:marLeft w:val="0"/>
          <w:marRight w:val="0"/>
          <w:marTop w:val="0"/>
          <w:marBottom w:val="225"/>
          <w:divBdr>
            <w:top w:val="none" w:sz="0" w:space="0" w:color="auto"/>
            <w:left w:val="none" w:sz="0" w:space="0" w:color="auto"/>
            <w:bottom w:val="none" w:sz="0" w:space="0" w:color="auto"/>
            <w:right w:val="none" w:sz="0" w:space="0" w:color="auto"/>
          </w:divBdr>
        </w:div>
        <w:div w:id="1987586324">
          <w:marLeft w:val="0"/>
          <w:marRight w:val="0"/>
          <w:marTop w:val="0"/>
          <w:marBottom w:val="225"/>
          <w:divBdr>
            <w:top w:val="none" w:sz="0" w:space="0" w:color="auto"/>
            <w:left w:val="none" w:sz="0" w:space="0" w:color="auto"/>
            <w:bottom w:val="none" w:sz="0" w:space="0" w:color="auto"/>
            <w:right w:val="none" w:sz="0" w:space="0" w:color="auto"/>
          </w:divBdr>
        </w:div>
        <w:div w:id="2105805732">
          <w:marLeft w:val="0"/>
          <w:marRight w:val="0"/>
          <w:marTop w:val="0"/>
          <w:marBottom w:val="225"/>
          <w:divBdr>
            <w:top w:val="none" w:sz="0" w:space="0" w:color="auto"/>
            <w:left w:val="none" w:sz="0" w:space="0" w:color="auto"/>
            <w:bottom w:val="none" w:sz="0" w:space="0" w:color="auto"/>
            <w:right w:val="none" w:sz="0" w:space="0" w:color="auto"/>
          </w:divBdr>
        </w:div>
        <w:div w:id="722827551">
          <w:marLeft w:val="0"/>
          <w:marRight w:val="0"/>
          <w:marTop w:val="0"/>
          <w:marBottom w:val="225"/>
          <w:divBdr>
            <w:top w:val="none" w:sz="0" w:space="0" w:color="auto"/>
            <w:left w:val="none" w:sz="0" w:space="0" w:color="auto"/>
            <w:bottom w:val="none" w:sz="0" w:space="0" w:color="auto"/>
            <w:right w:val="none" w:sz="0" w:space="0" w:color="auto"/>
          </w:divBdr>
        </w:div>
        <w:div w:id="1420254259">
          <w:marLeft w:val="0"/>
          <w:marRight w:val="0"/>
          <w:marTop w:val="300"/>
          <w:marBottom w:val="180"/>
          <w:divBdr>
            <w:top w:val="none" w:sz="0" w:space="0" w:color="auto"/>
            <w:left w:val="none" w:sz="0" w:space="0" w:color="auto"/>
            <w:bottom w:val="none" w:sz="0" w:space="0" w:color="auto"/>
            <w:right w:val="none" w:sz="0" w:space="0" w:color="auto"/>
          </w:divBdr>
        </w:div>
        <w:div w:id="893006441">
          <w:marLeft w:val="0"/>
          <w:marRight w:val="0"/>
          <w:marTop w:val="0"/>
          <w:marBottom w:val="225"/>
          <w:divBdr>
            <w:top w:val="none" w:sz="0" w:space="0" w:color="auto"/>
            <w:left w:val="none" w:sz="0" w:space="0" w:color="auto"/>
            <w:bottom w:val="none" w:sz="0" w:space="0" w:color="auto"/>
            <w:right w:val="none" w:sz="0" w:space="0" w:color="auto"/>
          </w:divBdr>
        </w:div>
        <w:div w:id="1911227346">
          <w:marLeft w:val="0"/>
          <w:marRight w:val="0"/>
          <w:marTop w:val="0"/>
          <w:marBottom w:val="225"/>
          <w:divBdr>
            <w:top w:val="none" w:sz="0" w:space="0" w:color="auto"/>
            <w:left w:val="none" w:sz="0" w:space="0" w:color="auto"/>
            <w:bottom w:val="none" w:sz="0" w:space="0" w:color="auto"/>
            <w:right w:val="none" w:sz="0" w:space="0" w:color="auto"/>
          </w:divBdr>
        </w:div>
      </w:divsChild>
    </w:div>
    <w:div w:id="710421502">
      <w:bodyDiv w:val="1"/>
      <w:marLeft w:val="0"/>
      <w:marRight w:val="0"/>
      <w:marTop w:val="0"/>
      <w:marBottom w:val="0"/>
      <w:divBdr>
        <w:top w:val="none" w:sz="0" w:space="0" w:color="auto"/>
        <w:left w:val="none" w:sz="0" w:space="0" w:color="auto"/>
        <w:bottom w:val="none" w:sz="0" w:space="0" w:color="auto"/>
        <w:right w:val="none" w:sz="0" w:space="0" w:color="auto"/>
      </w:divBdr>
    </w:div>
    <w:div w:id="958493439">
      <w:bodyDiv w:val="1"/>
      <w:marLeft w:val="0"/>
      <w:marRight w:val="0"/>
      <w:marTop w:val="0"/>
      <w:marBottom w:val="0"/>
      <w:divBdr>
        <w:top w:val="none" w:sz="0" w:space="0" w:color="auto"/>
        <w:left w:val="none" w:sz="0" w:space="0" w:color="auto"/>
        <w:bottom w:val="none" w:sz="0" w:space="0" w:color="auto"/>
        <w:right w:val="none" w:sz="0" w:space="0" w:color="auto"/>
      </w:divBdr>
    </w:div>
    <w:div w:id="998538368">
      <w:bodyDiv w:val="1"/>
      <w:marLeft w:val="0"/>
      <w:marRight w:val="0"/>
      <w:marTop w:val="0"/>
      <w:marBottom w:val="0"/>
      <w:divBdr>
        <w:top w:val="none" w:sz="0" w:space="0" w:color="auto"/>
        <w:left w:val="none" w:sz="0" w:space="0" w:color="auto"/>
        <w:bottom w:val="none" w:sz="0" w:space="0" w:color="auto"/>
        <w:right w:val="none" w:sz="0" w:space="0" w:color="auto"/>
      </w:divBdr>
    </w:div>
    <w:div w:id="1003320518">
      <w:bodyDiv w:val="1"/>
      <w:marLeft w:val="0"/>
      <w:marRight w:val="0"/>
      <w:marTop w:val="0"/>
      <w:marBottom w:val="0"/>
      <w:divBdr>
        <w:top w:val="none" w:sz="0" w:space="0" w:color="auto"/>
        <w:left w:val="none" w:sz="0" w:space="0" w:color="auto"/>
        <w:bottom w:val="none" w:sz="0" w:space="0" w:color="auto"/>
        <w:right w:val="none" w:sz="0" w:space="0" w:color="auto"/>
      </w:divBdr>
      <w:divsChild>
        <w:div w:id="1174999977">
          <w:marLeft w:val="0"/>
          <w:marRight w:val="0"/>
          <w:marTop w:val="300"/>
          <w:marBottom w:val="180"/>
          <w:divBdr>
            <w:top w:val="none" w:sz="0" w:space="0" w:color="auto"/>
            <w:left w:val="none" w:sz="0" w:space="0" w:color="auto"/>
            <w:bottom w:val="none" w:sz="0" w:space="0" w:color="auto"/>
            <w:right w:val="none" w:sz="0" w:space="0" w:color="auto"/>
          </w:divBdr>
        </w:div>
        <w:div w:id="950015963">
          <w:marLeft w:val="0"/>
          <w:marRight w:val="0"/>
          <w:marTop w:val="0"/>
          <w:marBottom w:val="225"/>
          <w:divBdr>
            <w:top w:val="none" w:sz="0" w:space="0" w:color="auto"/>
            <w:left w:val="none" w:sz="0" w:space="0" w:color="auto"/>
            <w:bottom w:val="none" w:sz="0" w:space="0" w:color="auto"/>
            <w:right w:val="none" w:sz="0" w:space="0" w:color="auto"/>
          </w:divBdr>
        </w:div>
        <w:div w:id="1176312169">
          <w:marLeft w:val="0"/>
          <w:marRight w:val="0"/>
          <w:marTop w:val="0"/>
          <w:marBottom w:val="225"/>
          <w:divBdr>
            <w:top w:val="none" w:sz="0" w:space="0" w:color="auto"/>
            <w:left w:val="none" w:sz="0" w:space="0" w:color="auto"/>
            <w:bottom w:val="none" w:sz="0" w:space="0" w:color="auto"/>
            <w:right w:val="none" w:sz="0" w:space="0" w:color="auto"/>
          </w:divBdr>
        </w:div>
        <w:div w:id="1675186670">
          <w:marLeft w:val="0"/>
          <w:marRight w:val="0"/>
          <w:marTop w:val="0"/>
          <w:marBottom w:val="225"/>
          <w:divBdr>
            <w:top w:val="none" w:sz="0" w:space="0" w:color="auto"/>
            <w:left w:val="none" w:sz="0" w:space="0" w:color="auto"/>
            <w:bottom w:val="none" w:sz="0" w:space="0" w:color="auto"/>
            <w:right w:val="none" w:sz="0" w:space="0" w:color="auto"/>
          </w:divBdr>
        </w:div>
        <w:div w:id="707989167">
          <w:marLeft w:val="0"/>
          <w:marRight w:val="0"/>
          <w:marTop w:val="0"/>
          <w:marBottom w:val="225"/>
          <w:divBdr>
            <w:top w:val="none" w:sz="0" w:space="0" w:color="auto"/>
            <w:left w:val="none" w:sz="0" w:space="0" w:color="auto"/>
            <w:bottom w:val="none" w:sz="0" w:space="0" w:color="auto"/>
            <w:right w:val="none" w:sz="0" w:space="0" w:color="auto"/>
          </w:divBdr>
        </w:div>
        <w:div w:id="1831479036">
          <w:marLeft w:val="0"/>
          <w:marRight w:val="0"/>
          <w:marTop w:val="0"/>
          <w:marBottom w:val="225"/>
          <w:divBdr>
            <w:top w:val="none" w:sz="0" w:space="0" w:color="auto"/>
            <w:left w:val="none" w:sz="0" w:space="0" w:color="auto"/>
            <w:bottom w:val="none" w:sz="0" w:space="0" w:color="auto"/>
            <w:right w:val="none" w:sz="0" w:space="0" w:color="auto"/>
          </w:divBdr>
        </w:div>
        <w:div w:id="623273151">
          <w:marLeft w:val="0"/>
          <w:marRight w:val="0"/>
          <w:marTop w:val="0"/>
          <w:marBottom w:val="225"/>
          <w:divBdr>
            <w:top w:val="none" w:sz="0" w:space="0" w:color="auto"/>
            <w:left w:val="none" w:sz="0" w:space="0" w:color="auto"/>
            <w:bottom w:val="none" w:sz="0" w:space="0" w:color="auto"/>
            <w:right w:val="none" w:sz="0" w:space="0" w:color="auto"/>
          </w:divBdr>
        </w:div>
        <w:div w:id="136774147">
          <w:marLeft w:val="0"/>
          <w:marRight w:val="0"/>
          <w:marTop w:val="0"/>
          <w:marBottom w:val="225"/>
          <w:divBdr>
            <w:top w:val="none" w:sz="0" w:space="0" w:color="auto"/>
            <w:left w:val="none" w:sz="0" w:space="0" w:color="auto"/>
            <w:bottom w:val="none" w:sz="0" w:space="0" w:color="auto"/>
            <w:right w:val="none" w:sz="0" w:space="0" w:color="auto"/>
          </w:divBdr>
        </w:div>
        <w:div w:id="723796716">
          <w:marLeft w:val="0"/>
          <w:marRight w:val="0"/>
          <w:marTop w:val="0"/>
          <w:marBottom w:val="225"/>
          <w:divBdr>
            <w:top w:val="none" w:sz="0" w:space="0" w:color="auto"/>
            <w:left w:val="none" w:sz="0" w:space="0" w:color="auto"/>
            <w:bottom w:val="none" w:sz="0" w:space="0" w:color="auto"/>
            <w:right w:val="none" w:sz="0" w:space="0" w:color="auto"/>
          </w:divBdr>
        </w:div>
        <w:div w:id="1791704627">
          <w:marLeft w:val="0"/>
          <w:marRight w:val="0"/>
          <w:marTop w:val="0"/>
          <w:marBottom w:val="225"/>
          <w:divBdr>
            <w:top w:val="none" w:sz="0" w:space="0" w:color="auto"/>
            <w:left w:val="none" w:sz="0" w:space="0" w:color="auto"/>
            <w:bottom w:val="none" w:sz="0" w:space="0" w:color="auto"/>
            <w:right w:val="none" w:sz="0" w:space="0" w:color="auto"/>
          </w:divBdr>
        </w:div>
        <w:div w:id="1149055973">
          <w:marLeft w:val="0"/>
          <w:marRight w:val="0"/>
          <w:marTop w:val="0"/>
          <w:marBottom w:val="225"/>
          <w:divBdr>
            <w:top w:val="none" w:sz="0" w:space="0" w:color="auto"/>
            <w:left w:val="none" w:sz="0" w:space="0" w:color="auto"/>
            <w:bottom w:val="none" w:sz="0" w:space="0" w:color="auto"/>
            <w:right w:val="none" w:sz="0" w:space="0" w:color="auto"/>
          </w:divBdr>
        </w:div>
        <w:div w:id="2127381289">
          <w:marLeft w:val="0"/>
          <w:marRight w:val="0"/>
          <w:marTop w:val="0"/>
          <w:marBottom w:val="225"/>
          <w:divBdr>
            <w:top w:val="none" w:sz="0" w:space="0" w:color="auto"/>
            <w:left w:val="none" w:sz="0" w:space="0" w:color="auto"/>
            <w:bottom w:val="none" w:sz="0" w:space="0" w:color="auto"/>
            <w:right w:val="none" w:sz="0" w:space="0" w:color="auto"/>
          </w:divBdr>
        </w:div>
        <w:div w:id="558327688">
          <w:marLeft w:val="0"/>
          <w:marRight w:val="0"/>
          <w:marTop w:val="0"/>
          <w:marBottom w:val="225"/>
          <w:divBdr>
            <w:top w:val="none" w:sz="0" w:space="0" w:color="auto"/>
            <w:left w:val="none" w:sz="0" w:space="0" w:color="auto"/>
            <w:bottom w:val="none" w:sz="0" w:space="0" w:color="auto"/>
            <w:right w:val="none" w:sz="0" w:space="0" w:color="auto"/>
          </w:divBdr>
        </w:div>
        <w:div w:id="1664701013">
          <w:marLeft w:val="0"/>
          <w:marRight w:val="0"/>
          <w:marTop w:val="0"/>
          <w:marBottom w:val="225"/>
          <w:divBdr>
            <w:top w:val="none" w:sz="0" w:space="0" w:color="auto"/>
            <w:left w:val="none" w:sz="0" w:space="0" w:color="auto"/>
            <w:bottom w:val="none" w:sz="0" w:space="0" w:color="auto"/>
            <w:right w:val="none" w:sz="0" w:space="0" w:color="auto"/>
          </w:divBdr>
        </w:div>
        <w:div w:id="846866662">
          <w:marLeft w:val="0"/>
          <w:marRight w:val="0"/>
          <w:marTop w:val="300"/>
          <w:marBottom w:val="180"/>
          <w:divBdr>
            <w:top w:val="none" w:sz="0" w:space="0" w:color="auto"/>
            <w:left w:val="none" w:sz="0" w:space="0" w:color="auto"/>
            <w:bottom w:val="none" w:sz="0" w:space="0" w:color="auto"/>
            <w:right w:val="none" w:sz="0" w:space="0" w:color="auto"/>
          </w:divBdr>
        </w:div>
        <w:div w:id="483787012">
          <w:marLeft w:val="0"/>
          <w:marRight w:val="0"/>
          <w:marTop w:val="0"/>
          <w:marBottom w:val="225"/>
          <w:divBdr>
            <w:top w:val="none" w:sz="0" w:space="0" w:color="auto"/>
            <w:left w:val="none" w:sz="0" w:space="0" w:color="auto"/>
            <w:bottom w:val="none" w:sz="0" w:space="0" w:color="auto"/>
            <w:right w:val="none" w:sz="0" w:space="0" w:color="auto"/>
          </w:divBdr>
        </w:div>
        <w:div w:id="1803958733">
          <w:marLeft w:val="0"/>
          <w:marRight w:val="0"/>
          <w:marTop w:val="0"/>
          <w:marBottom w:val="225"/>
          <w:divBdr>
            <w:top w:val="none" w:sz="0" w:space="0" w:color="auto"/>
            <w:left w:val="none" w:sz="0" w:space="0" w:color="auto"/>
            <w:bottom w:val="none" w:sz="0" w:space="0" w:color="auto"/>
            <w:right w:val="none" w:sz="0" w:space="0" w:color="auto"/>
          </w:divBdr>
        </w:div>
        <w:div w:id="160706756">
          <w:marLeft w:val="0"/>
          <w:marRight w:val="0"/>
          <w:marTop w:val="0"/>
          <w:marBottom w:val="225"/>
          <w:divBdr>
            <w:top w:val="none" w:sz="0" w:space="0" w:color="auto"/>
            <w:left w:val="none" w:sz="0" w:space="0" w:color="auto"/>
            <w:bottom w:val="none" w:sz="0" w:space="0" w:color="auto"/>
            <w:right w:val="none" w:sz="0" w:space="0" w:color="auto"/>
          </w:divBdr>
        </w:div>
        <w:div w:id="1796563372">
          <w:marLeft w:val="0"/>
          <w:marRight w:val="0"/>
          <w:marTop w:val="0"/>
          <w:marBottom w:val="225"/>
          <w:divBdr>
            <w:top w:val="none" w:sz="0" w:space="0" w:color="auto"/>
            <w:left w:val="none" w:sz="0" w:space="0" w:color="auto"/>
            <w:bottom w:val="none" w:sz="0" w:space="0" w:color="auto"/>
            <w:right w:val="none" w:sz="0" w:space="0" w:color="auto"/>
          </w:divBdr>
        </w:div>
        <w:div w:id="822937707">
          <w:marLeft w:val="0"/>
          <w:marRight w:val="0"/>
          <w:marTop w:val="0"/>
          <w:marBottom w:val="225"/>
          <w:divBdr>
            <w:top w:val="none" w:sz="0" w:space="0" w:color="auto"/>
            <w:left w:val="none" w:sz="0" w:space="0" w:color="auto"/>
            <w:bottom w:val="none" w:sz="0" w:space="0" w:color="auto"/>
            <w:right w:val="none" w:sz="0" w:space="0" w:color="auto"/>
          </w:divBdr>
        </w:div>
        <w:div w:id="97993002">
          <w:marLeft w:val="0"/>
          <w:marRight w:val="0"/>
          <w:marTop w:val="0"/>
          <w:marBottom w:val="225"/>
          <w:divBdr>
            <w:top w:val="none" w:sz="0" w:space="0" w:color="auto"/>
            <w:left w:val="none" w:sz="0" w:space="0" w:color="auto"/>
            <w:bottom w:val="none" w:sz="0" w:space="0" w:color="auto"/>
            <w:right w:val="none" w:sz="0" w:space="0" w:color="auto"/>
          </w:divBdr>
        </w:div>
        <w:div w:id="12073939">
          <w:marLeft w:val="0"/>
          <w:marRight w:val="0"/>
          <w:marTop w:val="0"/>
          <w:marBottom w:val="225"/>
          <w:divBdr>
            <w:top w:val="none" w:sz="0" w:space="0" w:color="auto"/>
            <w:left w:val="none" w:sz="0" w:space="0" w:color="auto"/>
            <w:bottom w:val="none" w:sz="0" w:space="0" w:color="auto"/>
            <w:right w:val="none" w:sz="0" w:space="0" w:color="auto"/>
          </w:divBdr>
        </w:div>
        <w:div w:id="889459610">
          <w:marLeft w:val="0"/>
          <w:marRight w:val="0"/>
          <w:marTop w:val="0"/>
          <w:marBottom w:val="225"/>
          <w:divBdr>
            <w:top w:val="none" w:sz="0" w:space="0" w:color="auto"/>
            <w:left w:val="none" w:sz="0" w:space="0" w:color="auto"/>
            <w:bottom w:val="none" w:sz="0" w:space="0" w:color="auto"/>
            <w:right w:val="none" w:sz="0" w:space="0" w:color="auto"/>
          </w:divBdr>
        </w:div>
        <w:div w:id="186451972">
          <w:marLeft w:val="0"/>
          <w:marRight w:val="0"/>
          <w:marTop w:val="0"/>
          <w:marBottom w:val="225"/>
          <w:divBdr>
            <w:top w:val="none" w:sz="0" w:space="0" w:color="auto"/>
            <w:left w:val="none" w:sz="0" w:space="0" w:color="auto"/>
            <w:bottom w:val="none" w:sz="0" w:space="0" w:color="auto"/>
            <w:right w:val="none" w:sz="0" w:space="0" w:color="auto"/>
          </w:divBdr>
        </w:div>
        <w:div w:id="2076508297">
          <w:marLeft w:val="0"/>
          <w:marRight w:val="0"/>
          <w:marTop w:val="0"/>
          <w:marBottom w:val="225"/>
          <w:divBdr>
            <w:top w:val="none" w:sz="0" w:space="0" w:color="auto"/>
            <w:left w:val="none" w:sz="0" w:space="0" w:color="auto"/>
            <w:bottom w:val="none" w:sz="0" w:space="0" w:color="auto"/>
            <w:right w:val="none" w:sz="0" w:space="0" w:color="auto"/>
          </w:divBdr>
        </w:div>
        <w:div w:id="505485030">
          <w:marLeft w:val="0"/>
          <w:marRight w:val="0"/>
          <w:marTop w:val="0"/>
          <w:marBottom w:val="225"/>
          <w:divBdr>
            <w:top w:val="none" w:sz="0" w:space="0" w:color="auto"/>
            <w:left w:val="none" w:sz="0" w:space="0" w:color="auto"/>
            <w:bottom w:val="none" w:sz="0" w:space="0" w:color="auto"/>
            <w:right w:val="none" w:sz="0" w:space="0" w:color="auto"/>
          </w:divBdr>
        </w:div>
        <w:div w:id="387920494">
          <w:marLeft w:val="0"/>
          <w:marRight w:val="0"/>
          <w:marTop w:val="0"/>
          <w:marBottom w:val="225"/>
          <w:divBdr>
            <w:top w:val="none" w:sz="0" w:space="0" w:color="auto"/>
            <w:left w:val="none" w:sz="0" w:space="0" w:color="auto"/>
            <w:bottom w:val="none" w:sz="0" w:space="0" w:color="auto"/>
            <w:right w:val="none" w:sz="0" w:space="0" w:color="auto"/>
          </w:divBdr>
        </w:div>
        <w:div w:id="1042482616">
          <w:marLeft w:val="0"/>
          <w:marRight w:val="0"/>
          <w:marTop w:val="0"/>
          <w:marBottom w:val="225"/>
          <w:divBdr>
            <w:top w:val="none" w:sz="0" w:space="0" w:color="auto"/>
            <w:left w:val="none" w:sz="0" w:space="0" w:color="auto"/>
            <w:bottom w:val="none" w:sz="0" w:space="0" w:color="auto"/>
            <w:right w:val="none" w:sz="0" w:space="0" w:color="auto"/>
          </w:divBdr>
        </w:div>
        <w:div w:id="2000453369">
          <w:marLeft w:val="0"/>
          <w:marRight w:val="0"/>
          <w:marTop w:val="0"/>
          <w:marBottom w:val="225"/>
          <w:divBdr>
            <w:top w:val="none" w:sz="0" w:space="0" w:color="auto"/>
            <w:left w:val="none" w:sz="0" w:space="0" w:color="auto"/>
            <w:bottom w:val="none" w:sz="0" w:space="0" w:color="auto"/>
            <w:right w:val="none" w:sz="0" w:space="0" w:color="auto"/>
          </w:divBdr>
        </w:div>
        <w:div w:id="1296790234">
          <w:marLeft w:val="0"/>
          <w:marRight w:val="0"/>
          <w:marTop w:val="0"/>
          <w:marBottom w:val="225"/>
          <w:divBdr>
            <w:top w:val="none" w:sz="0" w:space="0" w:color="auto"/>
            <w:left w:val="none" w:sz="0" w:space="0" w:color="auto"/>
            <w:bottom w:val="none" w:sz="0" w:space="0" w:color="auto"/>
            <w:right w:val="none" w:sz="0" w:space="0" w:color="auto"/>
          </w:divBdr>
        </w:div>
        <w:div w:id="873033976">
          <w:marLeft w:val="0"/>
          <w:marRight w:val="0"/>
          <w:marTop w:val="0"/>
          <w:marBottom w:val="225"/>
          <w:divBdr>
            <w:top w:val="none" w:sz="0" w:space="0" w:color="auto"/>
            <w:left w:val="none" w:sz="0" w:space="0" w:color="auto"/>
            <w:bottom w:val="none" w:sz="0" w:space="0" w:color="auto"/>
            <w:right w:val="none" w:sz="0" w:space="0" w:color="auto"/>
          </w:divBdr>
        </w:div>
        <w:div w:id="84308870">
          <w:marLeft w:val="0"/>
          <w:marRight w:val="0"/>
          <w:marTop w:val="0"/>
          <w:marBottom w:val="225"/>
          <w:divBdr>
            <w:top w:val="none" w:sz="0" w:space="0" w:color="auto"/>
            <w:left w:val="none" w:sz="0" w:space="0" w:color="auto"/>
            <w:bottom w:val="none" w:sz="0" w:space="0" w:color="auto"/>
            <w:right w:val="none" w:sz="0" w:space="0" w:color="auto"/>
          </w:divBdr>
        </w:div>
        <w:div w:id="211039979">
          <w:marLeft w:val="0"/>
          <w:marRight w:val="0"/>
          <w:marTop w:val="0"/>
          <w:marBottom w:val="225"/>
          <w:divBdr>
            <w:top w:val="none" w:sz="0" w:space="0" w:color="auto"/>
            <w:left w:val="none" w:sz="0" w:space="0" w:color="auto"/>
            <w:bottom w:val="none" w:sz="0" w:space="0" w:color="auto"/>
            <w:right w:val="none" w:sz="0" w:space="0" w:color="auto"/>
          </w:divBdr>
        </w:div>
        <w:div w:id="1520702378">
          <w:marLeft w:val="0"/>
          <w:marRight w:val="0"/>
          <w:marTop w:val="0"/>
          <w:marBottom w:val="225"/>
          <w:divBdr>
            <w:top w:val="none" w:sz="0" w:space="0" w:color="auto"/>
            <w:left w:val="none" w:sz="0" w:space="0" w:color="auto"/>
            <w:bottom w:val="none" w:sz="0" w:space="0" w:color="auto"/>
            <w:right w:val="none" w:sz="0" w:space="0" w:color="auto"/>
          </w:divBdr>
        </w:div>
        <w:div w:id="2136092958">
          <w:marLeft w:val="0"/>
          <w:marRight w:val="0"/>
          <w:marTop w:val="0"/>
          <w:marBottom w:val="225"/>
          <w:divBdr>
            <w:top w:val="none" w:sz="0" w:space="0" w:color="auto"/>
            <w:left w:val="none" w:sz="0" w:space="0" w:color="auto"/>
            <w:bottom w:val="none" w:sz="0" w:space="0" w:color="auto"/>
            <w:right w:val="none" w:sz="0" w:space="0" w:color="auto"/>
          </w:divBdr>
        </w:div>
        <w:div w:id="1380283334">
          <w:marLeft w:val="0"/>
          <w:marRight w:val="0"/>
          <w:marTop w:val="0"/>
          <w:marBottom w:val="225"/>
          <w:divBdr>
            <w:top w:val="none" w:sz="0" w:space="0" w:color="auto"/>
            <w:left w:val="none" w:sz="0" w:space="0" w:color="auto"/>
            <w:bottom w:val="none" w:sz="0" w:space="0" w:color="auto"/>
            <w:right w:val="none" w:sz="0" w:space="0" w:color="auto"/>
          </w:divBdr>
        </w:div>
        <w:div w:id="574357529">
          <w:marLeft w:val="0"/>
          <w:marRight w:val="0"/>
          <w:marTop w:val="0"/>
          <w:marBottom w:val="225"/>
          <w:divBdr>
            <w:top w:val="none" w:sz="0" w:space="0" w:color="auto"/>
            <w:left w:val="none" w:sz="0" w:space="0" w:color="auto"/>
            <w:bottom w:val="none" w:sz="0" w:space="0" w:color="auto"/>
            <w:right w:val="none" w:sz="0" w:space="0" w:color="auto"/>
          </w:divBdr>
        </w:div>
        <w:div w:id="1178350640">
          <w:marLeft w:val="0"/>
          <w:marRight w:val="0"/>
          <w:marTop w:val="0"/>
          <w:marBottom w:val="225"/>
          <w:divBdr>
            <w:top w:val="none" w:sz="0" w:space="0" w:color="auto"/>
            <w:left w:val="none" w:sz="0" w:space="0" w:color="auto"/>
            <w:bottom w:val="none" w:sz="0" w:space="0" w:color="auto"/>
            <w:right w:val="none" w:sz="0" w:space="0" w:color="auto"/>
          </w:divBdr>
        </w:div>
        <w:div w:id="599948281">
          <w:marLeft w:val="0"/>
          <w:marRight w:val="0"/>
          <w:marTop w:val="0"/>
          <w:marBottom w:val="225"/>
          <w:divBdr>
            <w:top w:val="none" w:sz="0" w:space="0" w:color="auto"/>
            <w:left w:val="none" w:sz="0" w:space="0" w:color="auto"/>
            <w:bottom w:val="none" w:sz="0" w:space="0" w:color="auto"/>
            <w:right w:val="none" w:sz="0" w:space="0" w:color="auto"/>
          </w:divBdr>
        </w:div>
        <w:div w:id="735468415">
          <w:marLeft w:val="0"/>
          <w:marRight w:val="0"/>
          <w:marTop w:val="0"/>
          <w:marBottom w:val="225"/>
          <w:divBdr>
            <w:top w:val="none" w:sz="0" w:space="0" w:color="auto"/>
            <w:left w:val="none" w:sz="0" w:space="0" w:color="auto"/>
            <w:bottom w:val="none" w:sz="0" w:space="0" w:color="auto"/>
            <w:right w:val="none" w:sz="0" w:space="0" w:color="auto"/>
          </w:divBdr>
        </w:div>
        <w:div w:id="852762733">
          <w:marLeft w:val="0"/>
          <w:marRight w:val="0"/>
          <w:marTop w:val="0"/>
          <w:marBottom w:val="225"/>
          <w:divBdr>
            <w:top w:val="none" w:sz="0" w:space="0" w:color="auto"/>
            <w:left w:val="none" w:sz="0" w:space="0" w:color="auto"/>
            <w:bottom w:val="none" w:sz="0" w:space="0" w:color="auto"/>
            <w:right w:val="none" w:sz="0" w:space="0" w:color="auto"/>
          </w:divBdr>
        </w:div>
        <w:div w:id="66079069">
          <w:marLeft w:val="0"/>
          <w:marRight w:val="0"/>
          <w:marTop w:val="0"/>
          <w:marBottom w:val="225"/>
          <w:divBdr>
            <w:top w:val="none" w:sz="0" w:space="0" w:color="auto"/>
            <w:left w:val="none" w:sz="0" w:space="0" w:color="auto"/>
            <w:bottom w:val="none" w:sz="0" w:space="0" w:color="auto"/>
            <w:right w:val="none" w:sz="0" w:space="0" w:color="auto"/>
          </w:divBdr>
        </w:div>
        <w:div w:id="543248166">
          <w:marLeft w:val="0"/>
          <w:marRight w:val="0"/>
          <w:marTop w:val="0"/>
          <w:marBottom w:val="225"/>
          <w:divBdr>
            <w:top w:val="none" w:sz="0" w:space="0" w:color="auto"/>
            <w:left w:val="none" w:sz="0" w:space="0" w:color="auto"/>
            <w:bottom w:val="none" w:sz="0" w:space="0" w:color="auto"/>
            <w:right w:val="none" w:sz="0" w:space="0" w:color="auto"/>
          </w:divBdr>
        </w:div>
        <w:div w:id="99959440">
          <w:marLeft w:val="0"/>
          <w:marRight w:val="0"/>
          <w:marTop w:val="0"/>
          <w:marBottom w:val="225"/>
          <w:divBdr>
            <w:top w:val="none" w:sz="0" w:space="0" w:color="auto"/>
            <w:left w:val="none" w:sz="0" w:space="0" w:color="auto"/>
            <w:bottom w:val="none" w:sz="0" w:space="0" w:color="auto"/>
            <w:right w:val="none" w:sz="0" w:space="0" w:color="auto"/>
          </w:divBdr>
        </w:div>
        <w:div w:id="414403542">
          <w:marLeft w:val="0"/>
          <w:marRight w:val="0"/>
          <w:marTop w:val="0"/>
          <w:marBottom w:val="225"/>
          <w:divBdr>
            <w:top w:val="none" w:sz="0" w:space="0" w:color="auto"/>
            <w:left w:val="none" w:sz="0" w:space="0" w:color="auto"/>
            <w:bottom w:val="none" w:sz="0" w:space="0" w:color="auto"/>
            <w:right w:val="none" w:sz="0" w:space="0" w:color="auto"/>
          </w:divBdr>
        </w:div>
        <w:div w:id="1895385080">
          <w:marLeft w:val="0"/>
          <w:marRight w:val="0"/>
          <w:marTop w:val="0"/>
          <w:marBottom w:val="225"/>
          <w:divBdr>
            <w:top w:val="none" w:sz="0" w:space="0" w:color="auto"/>
            <w:left w:val="none" w:sz="0" w:space="0" w:color="auto"/>
            <w:bottom w:val="none" w:sz="0" w:space="0" w:color="auto"/>
            <w:right w:val="none" w:sz="0" w:space="0" w:color="auto"/>
          </w:divBdr>
        </w:div>
        <w:div w:id="153571613">
          <w:marLeft w:val="0"/>
          <w:marRight w:val="0"/>
          <w:marTop w:val="0"/>
          <w:marBottom w:val="225"/>
          <w:divBdr>
            <w:top w:val="none" w:sz="0" w:space="0" w:color="auto"/>
            <w:left w:val="none" w:sz="0" w:space="0" w:color="auto"/>
            <w:bottom w:val="none" w:sz="0" w:space="0" w:color="auto"/>
            <w:right w:val="none" w:sz="0" w:space="0" w:color="auto"/>
          </w:divBdr>
        </w:div>
        <w:div w:id="1957903084">
          <w:marLeft w:val="0"/>
          <w:marRight w:val="0"/>
          <w:marTop w:val="0"/>
          <w:marBottom w:val="225"/>
          <w:divBdr>
            <w:top w:val="none" w:sz="0" w:space="0" w:color="auto"/>
            <w:left w:val="none" w:sz="0" w:space="0" w:color="auto"/>
            <w:bottom w:val="none" w:sz="0" w:space="0" w:color="auto"/>
            <w:right w:val="none" w:sz="0" w:space="0" w:color="auto"/>
          </w:divBdr>
        </w:div>
        <w:div w:id="100731420">
          <w:marLeft w:val="0"/>
          <w:marRight w:val="0"/>
          <w:marTop w:val="0"/>
          <w:marBottom w:val="225"/>
          <w:divBdr>
            <w:top w:val="none" w:sz="0" w:space="0" w:color="auto"/>
            <w:left w:val="none" w:sz="0" w:space="0" w:color="auto"/>
            <w:bottom w:val="none" w:sz="0" w:space="0" w:color="auto"/>
            <w:right w:val="none" w:sz="0" w:space="0" w:color="auto"/>
          </w:divBdr>
        </w:div>
        <w:div w:id="1885293077">
          <w:marLeft w:val="0"/>
          <w:marRight w:val="0"/>
          <w:marTop w:val="0"/>
          <w:marBottom w:val="225"/>
          <w:divBdr>
            <w:top w:val="none" w:sz="0" w:space="0" w:color="auto"/>
            <w:left w:val="none" w:sz="0" w:space="0" w:color="auto"/>
            <w:bottom w:val="none" w:sz="0" w:space="0" w:color="auto"/>
            <w:right w:val="none" w:sz="0" w:space="0" w:color="auto"/>
          </w:divBdr>
        </w:div>
        <w:div w:id="535124718">
          <w:marLeft w:val="0"/>
          <w:marRight w:val="0"/>
          <w:marTop w:val="300"/>
          <w:marBottom w:val="180"/>
          <w:divBdr>
            <w:top w:val="none" w:sz="0" w:space="0" w:color="auto"/>
            <w:left w:val="none" w:sz="0" w:space="0" w:color="auto"/>
            <w:bottom w:val="none" w:sz="0" w:space="0" w:color="auto"/>
            <w:right w:val="none" w:sz="0" w:space="0" w:color="auto"/>
          </w:divBdr>
        </w:div>
        <w:div w:id="1864709683">
          <w:marLeft w:val="0"/>
          <w:marRight w:val="0"/>
          <w:marTop w:val="0"/>
          <w:marBottom w:val="225"/>
          <w:divBdr>
            <w:top w:val="none" w:sz="0" w:space="0" w:color="auto"/>
            <w:left w:val="none" w:sz="0" w:space="0" w:color="auto"/>
            <w:bottom w:val="none" w:sz="0" w:space="0" w:color="auto"/>
            <w:right w:val="none" w:sz="0" w:space="0" w:color="auto"/>
          </w:divBdr>
        </w:div>
        <w:div w:id="1707368950">
          <w:marLeft w:val="0"/>
          <w:marRight w:val="0"/>
          <w:marTop w:val="0"/>
          <w:marBottom w:val="225"/>
          <w:divBdr>
            <w:top w:val="none" w:sz="0" w:space="0" w:color="auto"/>
            <w:left w:val="none" w:sz="0" w:space="0" w:color="auto"/>
            <w:bottom w:val="none" w:sz="0" w:space="0" w:color="auto"/>
            <w:right w:val="none" w:sz="0" w:space="0" w:color="auto"/>
          </w:divBdr>
        </w:div>
        <w:div w:id="1195653157">
          <w:marLeft w:val="0"/>
          <w:marRight w:val="0"/>
          <w:marTop w:val="0"/>
          <w:marBottom w:val="225"/>
          <w:divBdr>
            <w:top w:val="none" w:sz="0" w:space="0" w:color="auto"/>
            <w:left w:val="none" w:sz="0" w:space="0" w:color="auto"/>
            <w:bottom w:val="none" w:sz="0" w:space="0" w:color="auto"/>
            <w:right w:val="none" w:sz="0" w:space="0" w:color="auto"/>
          </w:divBdr>
        </w:div>
        <w:div w:id="1985697641">
          <w:marLeft w:val="0"/>
          <w:marRight w:val="0"/>
          <w:marTop w:val="0"/>
          <w:marBottom w:val="225"/>
          <w:divBdr>
            <w:top w:val="none" w:sz="0" w:space="0" w:color="auto"/>
            <w:left w:val="none" w:sz="0" w:space="0" w:color="auto"/>
            <w:bottom w:val="none" w:sz="0" w:space="0" w:color="auto"/>
            <w:right w:val="none" w:sz="0" w:space="0" w:color="auto"/>
          </w:divBdr>
        </w:div>
        <w:div w:id="1718385685">
          <w:marLeft w:val="0"/>
          <w:marRight w:val="0"/>
          <w:marTop w:val="0"/>
          <w:marBottom w:val="225"/>
          <w:divBdr>
            <w:top w:val="none" w:sz="0" w:space="0" w:color="auto"/>
            <w:left w:val="none" w:sz="0" w:space="0" w:color="auto"/>
            <w:bottom w:val="none" w:sz="0" w:space="0" w:color="auto"/>
            <w:right w:val="none" w:sz="0" w:space="0" w:color="auto"/>
          </w:divBdr>
        </w:div>
        <w:div w:id="1384403355">
          <w:marLeft w:val="0"/>
          <w:marRight w:val="0"/>
          <w:marTop w:val="0"/>
          <w:marBottom w:val="225"/>
          <w:divBdr>
            <w:top w:val="none" w:sz="0" w:space="0" w:color="auto"/>
            <w:left w:val="none" w:sz="0" w:space="0" w:color="auto"/>
            <w:bottom w:val="none" w:sz="0" w:space="0" w:color="auto"/>
            <w:right w:val="none" w:sz="0" w:space="0" w:color="auto"/>
          </w:divBdr>
        </w:div>
        <w:div w:id="1164396435">
          <w:marLeft w:val="0"/>
          <w:marRight w:val="0"/>
          <w:marTop w:val="0"/>
          <w:marBottom w:val="225"/>
          <w:divBdr>
            <w:top w:val="none" w:sz="0" w:space="0" w:color="auto"/>
            <w:left w:val="none" w:sz="0" w:space="0" w:color="auto"/>
            <w:bottom w:val="none" w:sz="0" w:space="0" w:color="auto"/>
            <w:right w:val="none" w:sz="0" w:space="0" w:color="auto"/>
          </w:divBdr>
        </w:div>
        <w:div w:id="1806121348">
          <w:marLeft w:val="0"/>
          <w:marRight w:val="0"/>
          <w:marTop w:val="0"/>
          <w:marBottom w:val="225"/>
          <w:divBdr>
            <w:top w:val="none" w:sz="0" w:space="0" w:color="auto"/>
            <w:left w:val="none" w:sz="0" w:space="0" w:color="auto"/>
            <w:bottom w:val="none" w:sz="0" w:space="0" w:color="auto"/>
            <w:right w:val="none" w:sz="0" w:space="0" w:color="auto"/>
          </w:divBdr>
        </w:div>
        <w:div w:id="638459713">
          <w:marLeft w:val="0"/>
          <w:marRight w:val="0"/>
          <w:marTop w:val="0"/>
          <w:marBottom w:val="225"/>
          <w:divBdr>
            <w:top w:val="none" w:sz="0" w:space="0" w:color="auto"/>
            <w:left w:val="none" w:sz="0" w:space="0" w:color="auto"/>
            <w:bottom w:val="none" w:sz="0" w:space="0" w:color="auto"/>
            <w:right w:val="none" w:sz="0" w:space="0" w:color="auto"/>
          </w:divBdr>
        </w:div>
        <w:div w:id="559171593">
          <w:marLeft w:val="0"/>
          <w:marRight w:val="0"/>
          <w:marTop w:val="0"/>
          <w:marBottom w:val="225"/>
          <w:divBdr>
            <w:top w:val="none" w:sz="0" w:space="0" w:color="auto"/>
            <w:left w:val="none" w:sz="0" w:space="0" w:color="auto"/>
            <w:bottom w:val="none" w:sz="0" w:space="0" w:color="auto"/>
            <w:right w:val="none" w:sz="0" w:space="0" w:color="auto"/>
          </w:divBdr>
        </w:div>
        <w:div w:id="329531729">
          <w:marLeft w:val="0"/>
          <w:marRight w:val="0"/>
          <w:marTop w:val="0"/>
          <w:marBottom w:val="225"/>
          <w:divBdr>
            <w:top w:val="none" w:sz="0" w:space="0" w:color="auto"/>
            <w:left w:val="none" w:sz="0" w:space="0" w:color="auto"/>
            <w:bottom w:val="none" w:sz="0" w:space="0" w:color="auto"/>
            <w:right w:val="none" w:sz="0" w:space="0" w:color="auto"/>
          </w:divBdr>
        </w:div>
        <w:div w:id="1250849623">
          <w:marLeft w:val="0"/>
          <w:marRight w:val="0"/>
          <w:marTop w:val="0"/>
          <w:marBottom w:val="225"/>
          <w:divBdr>
            <w:top w:val="none" w:sz="0" w:space="0" w:color="auto"/>
            <w:left w:val="none" w:sz="0" w:space="0" w:color="auto"/>
            <w:bottom w:val="none" w:sz="0" w:space="0" w:color="auto"/>
            <w:right w:val="none" w:sz="0" w:space="0" w:color="auto"/>
          </w:divBdr>
        </w:div>
        <w:div w:id="1821119241">
          <w:marLeft w:val="0"/>
          <w:marRight w:val="0"/>
          <w:marTop w:val="0"/>
          <w:marBottom w:val="225"/>
          <w:divBdr>
            <w:top w:val="none" w:sz="0" w:space="0" w:color="auto"/>
            <w:left w:val="none" w:sz="0" w:space="0" w:color="auto"/>
            <w:bottom w:val="none" w:sz="0" w:space="0" w:color="auto"/>
            <w:right w:val="none" w:sz="0" w:space="0" w:color="auto"/>
          </w:divBdr>
        </w:div>
        <w:div w:id="1149975125">
          <w:marLeft w:val="0"/>
          <w:marRight w:val="0"/>
          <w:marTop w:val="0"/>
          <w:marBottom w:val="225"/>
          <w:divBdr>
            <w:top w:val="none" w:sz="0" w:space="0" w:color="auto"/>
            <w:left w:val="none" w:sz="0" w:space="0" w:color="auto"/>
            <w:bottom w:val="none" w:sz="0" w:space="0" w:color="auto"/>
            <w:right w:val="none" w:sz="0" w:space="0" w:color="auto"/>
          </w:divBdr>
        </w:div>
        <w:div w:id="1852066069">
          <w:marLeft w:val="0"/>
          <w:marRight w:val="0"/>
          <w:marTop w:val="0"/>
          <w:marBottom w:val="225"/>
          <w:divBdr>
            <w:top w:val="none" w:sz="0" w:space="0" w:color="auto"/>
            <w:left w:val="none" w:sz="0" w:space="0" w:color="auto"/>
            <w:bottom w:val="none" w:sz="0" w:space="0" w:color="auto"/>
            <w:right w:val="none" w:sz="0" w:space="0" w:color="auto"/>
          </w:divBdr>
        </w:div>
        <w:div w:id="1066076245">
          <w:marLeft w:val="0"/>
          <w:marRight w:val="0"/>
          <w:marTop w:val="0"/>
          <w:marBottom w:val="225"/>
          <w:divBdr>
            <w:top w:val="none" w:sz="0" w:space="0" w:color="auto"/>
            <w:left w:val="none" w:sz="0" w:space="0" w:color="auto"/>
            <w:bottom w:val="none" w:sz="0" w:space="0" w:color="auto"/>
            <w:right w:val="none" w:sz="0" w:space="0" w:color="auto"/>
          </w:divBdr>
        </w:div>
        <w:div w:id="578100623">
          <w:marLeft w:val="0"/>
          <w:marRight w:val="0"/>
          <w:marTop w:val="0"/>
          <w:marBottom w:val="225"/>
          <w:divBdr>
            <w:top w:val="none" w:sz="0" w:space="0" w:color="auto"/>
            <w:left w:val="none" w:sz="0" w:space="0" w:color="auto"/>
            <w:bottom w:val="none" w:sz="0" w:space="0" w:color="auto"/>
            <w:right w:val="none" w:sz="0" w:space="0" w:color="auto"/>
          </w:divBdr>
        </w:div>
        <w:div w:id="339083908">
          <w:marLeft w:val="0"/>
          <w:marRight w:val="0"/>
          <w:marTop w:val="0"/>
          <w:marBottom w:val="225"/>
          <w:divBdr>
            <w:top w:val="none" w:sz="0" w:space="0" w:color="auto"/>
            <w:left w:val="none" w:sz="0" w:space="0" w:color="auto"/>
            <w:bottom w:val="none" w:sz="0" w:space="0" w:color="auto"/>
            <w:right w:val="none" w:sz="0" w:space="0" w:color="auto"/>
          </w:divBdr>
        </w:div>
        <w:div w:id="2097632014">
          <w:marLeft w:val="0"/>
          <w:marRight w:val="0"/>
          <w:marTop w:val="0"/>
          <w:marBottom w:val="225"/>
          <w:divBdr>
            <w:top w:val="none" w:sz="0" w:space="0" w:color="auto"/>
            <w:left w:val="none" w:sz="0" w:space="0" w:color="auto"/>
            <w:bottom w:val="none" w:sz="0" w:space="0" w:color="auto"/>
            <w:right w:val="none" w:sz="0" w:space="0" w:color="auto"/>
          </w:divBdr>
        </w:div>
        <w:div w:id="1767341470">
          <w:marLeft w:val="0"/>
          <w:marRight w:val="0"/>
          <w:marTop w:val="0"/>
          <w:marBottom w:val="225"/>
          <w:divBdr>
            <w:top w:val="none" w:sz="0" w:space="0" w:color="auto"/>
            <w:left w:val="none" w:sz="0" w:space="0" w:color="auto"/>
            <w:bottom w:val="none" w:sz="0" w:space="0" w:color="auto"/>
            <w:right w:val="none" w:sz="0" w:space="0" w:color="auto"/>
          </w:divBdr>
        </w:div>
        <w:div w:id="1187448090">
          <w:marLeft w:val="0"/>
          <w:marRight w:val="0"/>
          <w:marTop w:val="0"/>
          <w:marBottom w:val="225"/>
          <w:divBdr>
            <w:top w:val="none" w:sz="0" w:space="0" w:color="auto"/>
            <w:left w:val="none" w:sz="0" w:space="0" w:color="auto"/>
            <w:bottom w:val="none" w:sz="0" w:space="0" w:color="auto"/>
            <w:right w:val="none" w:sz="0" w:space="0" w:color="auto"/>
          </w:divBdr>
        </w:div>
        <w:div w:id="1077704089">
          <w:marLeft w:val="0"/>
          <w:marRight w:val="0"/>
          <w:marTop w:val="0"/>
          <w:marBottom w:val="225"/>
          <w:divBdr>
            <w:top w:val="none" w:sz="0" w:space="0" w:color="auto"/>
            <w:left w:val="none" w:sz="0" w:space="0" w:color="auto"/>
            <w:bottom w:val="none" w:sz="0" w:space="0" w:color="auto"/>
            <w:right w:val="none" w:sz="0" w:space="0" w:color="auto"/>
          </w:divBdr>
        </w:div>
        <w:div w:id="398211940">
          <w:marLeft w:val="0"/>
          <w:marRight w:val="0"/>
          <w:marTop w:val="0"/>
          <w:marBottom w:val="225"/>
          <w:divBdr>
            <w:top w:val="none" w:sz="0" w:space="0" w:color="auto"/>
            <w:left w:val="none" w:sz="0" w:space="0" w:color="auto"/>
            <w:bottom w:val="none" w:sz="0" w:space="0" w:color="auto"/>
            <w:right w:val="none" w:sz="0" w:space="0" w:color="auto"/>
          </w:divBdr>
        </w:div>
        <w:div w:id="279916512">
          <w:marLeft w:val="0"/>
          <w:marRight w:val="0"/>
          <w:marTop w:val="0"/>
          <w:marBottom w:val="225"/>
          <w:divBdr>
            <w:top w:val="none" w:sz="0" w:space="0" w:color="auto"/>
            <w:left w:val="none" w:sz="0" w:space="0" w:color="auto"/>
            <w:bottom w:val="none" w:sz="0" w:space="0" w:color="auto"/>
            <w:right w:val="none" w:sz="0" w:space="0" w:color="auto"/>
          </w:divBdr>
        </w:div>
        <w:div w:id="1100177910">
          <w:marLeft w:val="0"/>
          <w:marRight w:val="0"/>
          <w:marTop w:val="0"/>
          <w:marBottom w:val="225"/>
          <w:divBdr>
            <w:top w:val="none" w:sz="0" w:space="0" w:color="auto"/>
            <w:left w:val="none" w:sz="0" w:space="0" w:color="auto"/>
            <w:bottom w:val="none" w:sz="0" w:space="0" w:color="auto"/>
            <w:right w:val="none" w:sz="0" w:space="0" w:color="auto"/>
          </w:divBdr>
        </w:div>
        <w:div w:id="1306663726">
          <w:marLeft w:val="0"/>
          <w:marRight w:val="0"/>
          <w:marTop w:val="0"/>
          <w:marBottom w:val="225"/>
          <w:divBdr>
            <w:top w:val="none" w:sz="0" w:space="0" w:color="auto"/>
            <w:left w:val="none" w:sz="0" w:space="0" w:color="auto"/>
            <w:bottom w:val="none" w:sz="0" w:space="0" w:color="auto"/>
            <w:right w:val="none" w:sz="0" w:space="0" w:color="auto"/>
          </w:divBdr>
        </w:div>
        <w:div w:id="988902856">
          <w:marLeft w:val="0"/>
          <w:marRight w:val="0"/>
          <w:marTop w:val="0"/>
          <w:marBottom w:val="225"/>
          <w:divBdr>
            <w:top w:val="none" w:sz="0" w:space="0" w:color="auto"/>
            <w:left w:val="none" w:sz="0" w:space="0" w:color="auto"/>
            <w:bottom w:val="none" w:sz="0" w:space="0" w:color="auto"/>
            <w:right w:val="none" w:sz="0" w:space="0" w:color="auto"/>
          </w:divBdr>
        </w:div>
        <w:div w:id="827090311">
          <w:marLeft w:val="0"/>
          <w:marRight w:val="0"/>
          <w:marTop w:val="0"/>
          <w:marBottom w:val="225"/>
          <w:divBdr>
            <w:top w:val="none" w:sz="0" w:space="0" w:color="auto"/>
            <w:left w:val="none" w:sz="0" w:space="0" w:color="auto"/>
            <w:bottom w:val="none" w:sz="0" w:space="0" w:color="auto"/>
            <w:right w:val="none" w:sz="0" w:space="0" w:color="auto"/>
          </w:divBdr>
        </w:div>
        <w:div w:id="128600048">
          <w:marLeft w:val="0"/>
          <w:marRight w:val="0"/>
          <w:marTop w:val="0"/>
          <w:marBottom w:val="225"/>
          <w:divBdr>
            <w:top w:val="none" w:sz="0" w:space="0" w:color="auto"/>
            <w:left w:val="none" w:sz="0" w:space="0" w:color="auto"/>
            <w:bottom w:val="none" w:sz="0" w:space="0" w:color="auto"/>
            <w:right w:val="none" w:sz="0" w:space="0" w:color="auto"/>
          </w:divBdr>
        </w:div>
        <w:div w:id="1845512450">
          <w:marLeft w:val="0"/>
          <w:marRight w:val="0"/>
          <w:marTop w:val="0"/>
          <w:marBottom w:val="225"/>
          <w:divBdr>
            <w:top w:val="none" w:sz="0" w:space="0" w:color="auto"/>
            <w:left w:val="none" w:sz="0" w:space="0" w:color="auto"/>
            <w:bottom w:val="none" w:sz="0" w:space="0" w:color="auto"/>
            <w:right w:val="none" w:sz="0" w:space="0" w:color="auto"/>
          </w:divBdr>
        </w:div>
        <w:div w:id="1969318909">
          <w:marLeft w:val="0"/>
          <w:marRight w:val="0"/>
          <w:marTop w:val="0"/>
          <w:marBottom w:val="225"/>
          <w:divBdr>
            <w:top w:val="none" w:sz="0" w:space="0" w:color="auto"/>
            <w:left w:val="none" w:sz="0" w:space="0" w:color="auto"/>
            <w:bottom w:val="none" w:sz="0" w:space="0" w:color="auto"/>
            <w:right w:val="none" w:sz="0" w:space="0" w:color="auto"/>
          </w:divBdr>
        </w:div>
        <w:div w:id="38239261">
          <w:marLeft w:val="0"/>
          <w:marRight w:val="0"/>
          <w:marTop w:val="0"/>
          <w:marBottom w:val="225"/>
          <w:divBdr>
            <w:top w:val="none" w:sz="0" w:space="0" w:color="auto"/>
            <w:left w:val="none" w:sz="0" w:space="0" w:color="auto"/>
            <w:bottom w:val="none" w:sz="0" w:space="0" w:color="auto"/>
            <w:right w:val="none" w:sz="0" w:space="0" w:color="auto"/>
          </w:divBdr>
        </w:div>
        <w:div w:id="325330735">
          <w:marLeft w:val="0"/>
          <w:marRight w:val="0"/>
          <w:marTop w:val="0"/>
          <w:marBottom w:val="225"/>
          <w:divBdr>
            <w:top w:val="none" w:sz="0" w:space="0" w:color="auto"/>
            <w:left w:val="none" w:sz="0" w:space="0" w:color="auto"/>
            <w:bottom w:val="none" w:sz="0" w:space="0" w:color="auto"/>
            <w:right w:val="none" w:sz="0" w:space="0" w:color="auto"/>
          </w:divBdr>
        </w:div>
        <w:div w:id="1165390717">
          <w:marLeft w:val="0"/>
          <w:marRight w:val="0"/>
          <w:marTop w:val="0"/>
          <w:marBottom w:val="225"/>
          <w:divBdr>
            <w:top w:val="none" w:sz="0" w:space="0" w:color="auto"/>
            <w:left w:val="none" w:sz="0" w:space="0" w:color="auto"/>
            <w:bottom w:val="none" w:sz="0" w:space="0" w:color="auto"/>
            <w:right w:val="none" w:sz="0" w:space="0" w:color="auto"/>
          </w:divBdr>
        </w:div>
        <w:div w:id="625816263">
          <w:marLeft w:val="0"/>
          <w:marRight w:val="0"/>
          <w:marTop w:val="0"/>
          <w:marBottom w:val="225"/>
          <w:divBdr>
            <w:top w:val="none" w:sz="0" w:space="0" w:color="auto"/>
            <w:left w:val="none" w:sz="0" w:space="0" w:color="auto"/>
            <w:bottom w:val="none" w:sz="0" w:space="0" w:color="auto"/>
            <w:right w:val="none" w:sz="0" w:space="0" w:color="auto"/>
          </w:divBdr>
        </w:div>
        <w:div w:id="309403371">
          <w:marLeft w:val="0"/>
          <w:marRight w:val="0"/>
          <w:marTop w:val="0"/>
          <w:marBottom w:val="225"/>
          <w:divBdr>
            <w:top w:val="none" w:sz="0" w:space="0" w:color="auto"/>
            <w:left w:val="none" w:sz="0" w:space="0" w:color="auto"/>
            <w:bottom w:val="none" w:sz="0" w:space="0" w:color="auto"/>
            <w:right w:val="none" w:sz="0" w:space="0" w:color="auto"/>
          </w:divBdr>
        </w:div>
        <w:div w:id="544604987">
          <w:marLeft w:val="0"/>
          <w:marRight w:val="0"/>
          <w:marTop w:val="0"/>
          <w:marBottom w:val="225"/>
          <w:divBdr>
            <w:top w:val="none" w:sz="0" w:space="0" w:color="auto"/>
            <w:left w:val="none" w:sz="0" w:space="0" w:color="auto"/>
            <w:bottom w:val="none" w:sz="0" w:space="0" w:color="auto"/>
            <w:right w:val="none" w:sz="0" w:space="0" w:color="auto"/>
          </w:divBdr>
        </w:div>
        <w:div w:id="2051882456">
          <w:marLeft w:val="0"/>
          <w:marRight w:val="0"/>
          <w:marTop w:val="0"/>
          <w:marBottom w:val="225"/>
          <w:divBdr>
            <w:top w:val="none" w:sz="0" w:space="0" w:color="auto"/>
            <w:left w:val="none" w:sz="0" w:space="0" w:color="auto"/>
            <w:bottom w:val="none" w:sz="0" w:space="0" w:color="auto"/>
            <w:right w:val="none" w:sz="0" w:space="0" w:color="auto"/>
          </w:divBdr>
        </w:div>
        <w:div w:id="576138079">
          <w:marLeft w:val="0"/>
          <w:marRight w:val="0"/>
          <w:marTop w:val="0"/>
          <w:marBottom w:val="225"/>
          <w:divBdr>
            <w:top w:val="none" w:sz="0" w:space="0" w:color="auto"/>
            <w:left w:val="none" w:sz="0" w:space="0" w:color="auto"/>
            <w:bottom w:val="none" w:sz="0" w:space="0" w:color="auto"/>
            <w:right w:val="none" w:sz="0" w:space="0" w:color="auto"/>
          </w:divBdr>
        </w:div>
        <w:div w:id="1987053012">
          <w:marLeft w:val="0"/>
          <w:marRight w:val="0"/>
          <w:marTop w:val="0"/>
          <w:marBottom w:val="225"/>
          <w:divBdr>
            <w:top w:val="none" w:sz="0" w:space="0" w:color="auto"/>
            <w:left w:val="none" w:sz="0" w:space="0" w:color="auto"/>
            <w:bottom w:val="none" w:sz="0" w:space="0" w:color="auto"/>
            <w:right w:val="none" w:sz="0" w:space="0" w:color="auto"/>
          </w:divBdr>
        </w:div>
        <w:div w:id="521555800">
          <w:marLeft w:val="0"/>
          <w:marRight w:val="0"/>
          <w:marTop w:val="0"/>
          <w:marBottom w:val="225"/>
          <w:divBdr>
            <w:top w:val="none" w:sz="0" w:space="0" w:color="auto"/>
            <w:left w:val="none" w:sz="0" w:space="0" w:color="auto"/>
            <w:bottom w:val="none" w:sz="0" w:space="0" w:color="auto"/>
            <w:right w:val="none" w:sz="0" w:space="0" w:color="auto"/>
          </w:divBdr>
        </w:div>
        <w:div w:id="89744408">
          <w:marLeft w:val="0"/>
          <w:marRight w:val="0"/>
          <w:marTop w:val="0"/>
          <w:marBottom w:val="225"/>
          <w:divBdr>
            <w:top w:val="none" w:sz="0" w:space="0" w:color="auto"/>
            <w:left w:val="none" w:sz="0" w:space="0" w:color="auto"/>
            <w:bottom w:val="none" w:sz="0" w:space="0" w:color="auto"/>
            <w:right w:val="none" w:sz="0" w:space="0" w:color="auto"/>
          </w:divBdr>
        </w:div>
        <w:div w:id="374234201">
          <w:marLeft w:val="0"/>
          <w:marRight w:val="0"/>
          <w:marTop w:val="0"/>
          <w:marBottom w:val="225"/>
          <w:divBdr>
            <w:top w:val="none" w:sz="0" w:space="0" w:color="auto"/>
            <w:left w:val="none" w:sz="0" w:space="0" w:color="auto"/>
            <w:bottom w:val="none" w:sz="0" w:space="0" w:color="auto"/>
            <w:right w:val="none" w:sz="0" w:space="0" w:color="auto"/>
          </w:divBdr>
        </w:div>
        <w:div w:id="1779762003">
          <w:marLeft w:val="0"/>
          <w:marRight w:val="0"/>
          <w:marTop w:val="0"/>
          <w:marBottom w:val="225"/>
          <w:divBdr>
            <w:top w:val="none" w:sz="0" w:space="0" w:color="auto"/>
            <w:left w:val="none" w:sz="0" w:space="0" w:color="auto"/>
            <w:bottom w:val="none" w:sz="0" w:space="0" w:color="auto"/>
            <w:right w:val="none" w:sz="0" w:space="0" w:color="auto"/>
          </w:divBdr>
        </w:div>
        <w:div w:id="87122536">
          <w:marLeft w:val="0"/>
          <w:marRight w:val="0"/>
          <w:marTop w:val="0"/>
          <w:marBottom w:val="225"/>
          <w:divBdr>
            <w:top w:val="none" w:sz="0" w:space="0" w:color="auto"/>
            <w:left w:val="none" w:sz="0" w:space="0" w:color="auto"/>
            <w:bottom w:val="none" w:sz="0" w:space="0" w:color="auto"/>
            <w:right w:val="none" w:sz="0" w:space="0" w:color="auto"/>
          </w:divBdr>
        </w:div>
        <w:div w:id="1709404693">
          <w:marLeft w:val="0"/>
          <w:marRight w:val="0"/>
          <w:marTop w:val="0"/>
          <w:marBottom w:val="225"/>
          <w:divBdr>
            <w:top w:val="none" w:sz="0" w:space="0" w:color="auto"/>
            <w:left w:val="none" w:sz="0" w:space="0" w:color="auto"/>
            <w:bottom w:val="none" w:sz="0" w:space="0" w:color="auto"/>
            <w:right w:val="none" w:sz="0" w:space="0" w:color="auto"/>
          </w:divBdr>
        </w:div>
        <w:div w:id="957104726">
          <w:marLeft w:val="0"/>
          <w:marRight w:val="0"/>
          <w:marTop w:val="0"/>
          <w:marBottom w:val="225"/>
          <w:divBdr>
            <w:top w:val="none" w:sz="0" w:space="0" w:color="auto"/>
            <w:left w:val="none" w:sz="0" w:space="0" w:color="auto"/>
            <w:bottom w:val="none" w:sz="0" w:space="0" w:color="auto"/>
            <w:right w:val="none" w:sz="0" w:space="0" w:color="auto"/>
          </w:divBdr>
        </w:div>
        <w:div w:id="1903173638">
          <w:marLeft w:val="0"/>
          <w:marRight w:val="0"/>
          <w:marTop w:val="0"/>
          <w:marBottom w:val="225"/>
          <w:divBdr>
            <w:top w:val="none" w:sz="0" w:space="0" w:color="auto"/>
            <w:left w:val="none" w:sz="0" w:space="0" w:color="auto"/>
            <w:bottom w:val="none" w:sz="0" w:space="0" w:color="auto"/>
            <w:right w:val="none" w:sz="0" w:space="0" w:color="auto"/>
          </w:divBdr>
        </w:div>
        <w:div w:id="706951689">
          <w:marLeft w:val="0"/>
          <w:marRight w:val="0"/>
          <w:marTop w:val="0"/>
          <w:marBottom w:val="225"/>
          <w:divBdr>
            <w:top w:val="none" w:sz="0" w:space="0" w:color="auto"/>
            <w:left w:val="none" w:sz="0" w:space="0" w:color="auto"/>
            <w:bottom w:val="none" w:sz="0" w:space="0" w:color="auto"/>
            <w:right w:val="none" w:sz="0" w:space="0" w:color="auto"/>
          </w:divBdr>
        </w:div>
        <w:div w:id="255134911">
          <w:marLeft w:val="0"/>
          <w:marRight w:val="0"/>
          <w:marTop w:val="0"/>
          <w:marBottom w:val="225"/>
          <w:divBdr>
            <w:top w:val="none" w:sz="0" w:space="0" w:color="auto"/>
            <w:left w:val="none" w:sz="0" w:space="0" w:color="auto"/>
            <w:bottom w:val="none" w:sz="0" w:space="0" w:color="auto"/>
            <w:right w:val="none" w:sz="0" w:space="0" w:color="auto"/>
          </w:divBdr>
        </w:div>
        <w:div w:id="2117671148">
          <w:marLeft w:val="0"/>
          <w:marRight w:val="0"/>
          <w:marTop w:val="0"/>
          <w:marBottom w:val="225"/>
          <w:divBdr>
            <w:top w:val="none" w:sz="0" w:space="0" w:color="auto"/>
            <w:left w:val="none" w:sz="0" w:space="0" w:color="auto"/>
            <w:bottom w:val="none" w:sz="0" w:space="0" w:color="auto"/>
            <w:right w:val="none" w:sz="0" w:space="0" w:color="auto"/>
          </w:divBdr>
        </w:div>
        <w:div w:id="674260090">
          <w:marLeft w:val="0"/>
          <w:marRight w:val="0"/>
          <w:marTop w:val="0"/>
          <w:marBottom w:val="225"/>
          <w:divBdr>
            <w:top w:val="none" w:sz="0" w:space="0" w:color="auto"/>
            <w:left w:val="none" w:sz="0" w:space="0" w:color="auto"/>
            <w:bottom w:val="none" w:sz="0" w:space="0" w:color="auto"/>
            <w:right w:val="none" w:sz="0" w:space="0" w:color="auto"/>
          </w:divBdr>
        </w:div>
        <w:div w:id="1127965835">
          <w:marLeft w:val="0"/>
          <w:marRight w:val="0"/>
          <w:marTop w:val="0"/>
          <w:marBottom w:val="225"/>
          <w:divBdr>
            <w:top w:val="none" w:sz="0" w:space="0" w:color="auto"/>
            <w:left w:val="none" w:sz="0" w:space="0" w:color="auto"/>
            <w:bottom w:val="none" w:sz="0" w:space="0" w:color="auto"/>
            <w:right w:val="none" w:sz="0" w:space="0" w:color="auto"/>
          </w:divBdr>
        </w:div>
        <w:div w:id="1470174331">
          <w:marLeft w:val="0"/>
          <w:marRight w:val="0"/>
          <w:marTop w:val="0"/>
          <w:marBottom w:val="225"/>
          <w:divBdr>
            <w:top w:val="none" w:sz="0" w:space="0" w:color="auto"/>
            <w:left w:val="none" w:sz="0" w:space="0" w:color="auto"/>
            <w:bottom w:val="none" w:sz="0" w:space="0" w:color="auto"/>
            <w:right w:val="none" w:sz="0" w:space="0" w:color="auto"/>
          </w:divBdr>
        </w:div>
        <w:div w:id="972176156">
          <w:marLeft w:val="0"/>
          <w:marRight w:val="0"/>
          <w:marTop w:val="0"/>
          <w:marBottom w:val="225"/>
          <w:divBdr>
            <w:top w:val="none" w:sz="0" w:space="0" w:color="auto"/>
            <w:left w:val="none" w:sz="0" w:space="0" w:color="auto"/>
            <w:bottom w:val="none" w:sz="0" w:space="0" w:color="auto"/>
            <w:right w:val="none" w:sz="0" w:space="0" w:color="auto"/>
          </w:divBdr>
        </w:div>
        <w:div w:id="684746754">
          <w:marLeft w:val="0"/>
          <w:marRight w:val="0"/>
          <w:marTop w:val="0"/>
          <w:marBottom w:val="225"/>
          <w:divBdr>
            <w:top w:val="none" w:sz="0" w:space="0" w:color="auto"/>
            <w:left w:val="none" w:sz="0" w:space="0" w:color="auto"/>
            <w:bottom w:val="none" w:sz="0" w:space="0" w:color="auto"/>
            <w:right w:val="none" w:sz="0" w:space="0" w:color="auto"/>
          </w:divBdr>
        </w:div>
        <w:div w:id="1085346432">
          <w:marLeft w:val="0"/>
          <w:marRight w:val="0"/>
          <w:marTop w:val="0"/>
          <w:marBottom w:val="225"/>
          <w:divBdr>
            <w:top w:val="none" w:sz="0" w:space="0" w:color="auto"/>
            <w:left w:val="none" w:sz="0" w:space="0" w:color="auto"/>
            <w:bottom w:val="none" w:sz="0" w:space="0" w:color="auto"/>
            <w:right w:val="none" w:sz="0" w:space="0" w:color="auto"/>
          </w:divBdr>
        </w:div>
        <w:div w:id="1460875212">
          <w:marLeft w:val="0"/>
          <w:marRight w:val="0"/>
          <w:marTop w:val="0"/>
          <w:marBottom w:val="225"/>
          <w:divBdr>
            <w:top w:val="none" w:sz="0" w:space="0" w:color="auto"/>
            <w:left w:val="none" w:sz="0" w:space="0" w:color="auto"/>
            <w:bottom w:val="none" w:sz="0" w:space="0" w:color="auto"/>
            <w:right w:val="none" w:sz="0" w:space="0" w:color="auto"/>
          </w:divBdr>
        </w:div>
        <w:div w:id="1261337373">
          <w:marLeft w:val="0"/>
          <w:marRight w:val="0"/>
          <w:marTop w:val="0"/>
          <w:marBottom w:val="225"/>
          <w:divBdr>
            <w:top w:val="none" w:sz="0" w:space="0" w:color="auto"/>
            <w:left w:val="none" w:sz="0" w:space="0" w:color="auto"/>
            <w:bottom w:val="none" w:sz="0" w:space="0" w:color="auto"/>
            <w:right w:val="none" w:sz="0" w:space="0" w:color="auto"/>
          </w:divBdr>
        </w:div>
        <w:div w:id="975841831">
          <w:marLeft w:val="0"/>
          <w:marRight w:val="0"/>
          <w:marTop w:val="0"/>
          <w:marBottom w:val="225"/>
          <w:divBdr>
            <w:top w:val="none" w:sz="0" w:space="0" w:color="auto"/>
            <w:left w:val="none" w:sz="0" w:space="0" w:color="auto"/>
            <w:bottom w:val="none" w:sz="0" w:space="0" w:color="auto"/>
            <w:right w:val="none" w:sz="0" w:space="0" w:color="auto"/>
          </w:divBdr>
        </w:div>
        <w:div w:id="740257540">
          <w:marLeft w:val="0"/>
          <w:marRight w:val="0"/>
          <w:marTop w:val="0"/>
          <w:marBottom w:val="225"/>
          <w:divBdr>
            <w:top w:val="none" w:sz="0" w:space="0" w:color="auto"/>
            <w:left w:val="none" w:sz="0" w:space="0" w:color="auto"/>
            <w:bottom w:val="none" w:sz="0" w:space="0" w:color="auto"/>
            <w:right w:val="none" w:sz="0" w:space="0" w:color="auto"/>
          </w:divBdr>
        </w:div>
        <w:div w:id="640574304">
          <w:marLeft w:val="0"/>
          <w:marRight w:val="0"/>
          <w:marTop w:val="0"/>
          <w:marBottom w:val="225"/>
          <w:divBdr>
            <w:top w:val="none" w:sz="0" w:space="0" w:color="auto"/>
            <w:left w:val="none" w:sz="0" w:space="0" w:color="auto"/>
            <w:bottom w:val="none" w:sz="0" w:space="0" w:color="auto"/>
            <w:right w:val="none" w:sz="0" w:space="0" w:color="auto"/>
          </w:divBdr>
        </w:div>
        <w:div w:id="312416568">
          <w:marLeft w:val="0"/>
          <w:marRight w:val="0"/>
          <w:marTop w:val="0"/>
          <w:marBottom w:val="225"/>
          <w:divBdr>
            <w:top w:val="none" w:sz="0" w:space="0" w:color="auto"/>
            <w:left w:val="none" w:sz="0" w:space="0" w:color="auto"/>
            <w:bottom w:val="none" w:sz="0" w:space="0" w:color="auto"/>
            <w:right w:val="none" w:sz="0" w:space="0" w:color="auto"/>
          </w:divBdr>
        </w:div>
        <w:div w:id="2015643931">
          <w:marLeft w:val="0"/>
          <w:marRight w:val="0"/>
          <w:marTop w:val="0"/>
          <w:marBottom w:val="225"/>
          <w:divBdr>
            <w:top w:val="none" w:sz="0" w:space="0" w:color="auto"/>
            <w:left w:val="none" w:sz="0" w:space="0" w:color="auto"/>
            <w:bottom w:val="none" w:sz="0" w:space="0" w:color="auto"/>
            <w:right w:val="none" w:sz="0" w:space="0" w:color="auto"/>
          </w:divBdr>
        </w:div>
        <w:div w:id="998658977">
          <w:marLeft w:val="0"/>
          <w:marRight w:val="0"/>
          <w:marTop w:val="0"/>
          <w:marBottom w:val="225"/>
          <w:divBdr>
            <w:top w:val="none" w:sz="0" w:space="0" w:color="auto"/>
            <w:left w:val="none" w:sz="0" w:space="0" w:color="auto"/>
            <w:bottom w:val="none" w:sz="0" w:space="0" w:color="auto"/>
            <w:right w:val="none" w:sz="0" w:space="0" w:color="auto"/>
          </w:divBdr>
        </w:div>
        <w:div w:id="1969583816">
          <w:marLeft w:val="0"/>
          <w:marRight w:val="0"/>
          <w:marTop w:val="0"/>
          <w:marBottom w:val="225"/>
          <w:divBdr>
            <w:top w:val="none" w:sz="0" w:space="0" w:color="auto"/>
            <w:left w:val="none" w:sz="0" w:space="0" w:color="auto"/>
            <w:bottom w:val="none" w:sz="0" w:space="0" w:color="auto"/>
            <w:right w:val="none" w:sz="0" w:space="0" w:color="auto"/>
          </w:divBdr>
        </w:div>
        <w:div w:id="1883324237">
          <w:marLeft w:val="0"/>
          <w:marRight w:val="0"/>
          <w:marTop w:val="0"/>
          <w:marBottom w:val="225"/>
          <w:divBdr>
            <w:top w:val="none" w:sz="0" w:space="0" w:color="auto"/>
            <w:left w:val="none" w:sz="0" w:space="0" w:color="auto"/>
            <w:bottom w:val="none" w:sz="0" w:space="0" w:color="auto"/>
            <w:right w:val="none" w:sz="0" w:space="0" w:color="auto"/>
          </w:divBdr>
        </w:div>
        <w:div w:id="279604621">
          <w:marLeft w:val="0"/>
          <w:marRight w:val="0"/>
          <w:marTop w:val="0"/>
          <w:marBottom w:val="225"/>
          <w:divBdr>
            <w:top w:val="none" w:sz="0" w:space="0" w:color="auto"/>
            <w:left w:val="none" w:sz="0" w:space="0" w:color="auto"/>
            <w:bottom w:val="none" w:sz="0" w:space="0" w:color="auto"/>
            <w:right w:val="none" w:sz="0" w:space="0" w:color="auto"/>
          </w:divBdr>
        </w:div>
        <w:div w:id="1635209282">
          <w:marLeft w:val="0"/>
          <w:marRight w:val="0"/>
          <w:marTop w:val="0"/>
          <w:marBottom w:val="225"/>
          <w:divBdr>
            <w:top w:val="none" w:sz="0" w:space="0" w:color="auto"/>
            <w:left w:val="none" w:sz="0" w:space="0" w:color="auto"/>
            <w:bottom w:val="none" w:sz="0" w:space="0" w:color="auto"/>
            <w:right w:val="none" w:sz="0" w:space="0" w:color="auto"/>
          </w:divBdr>
        </w:div>
        <w:div w:id="225186201">
          <w:marLeft w:val="0"/>
          <w:marRight w:val="0"/>
          <w:marTop w:val="0"/>
          <w:marBottom w:val="225"/>
          <w:divBdr>
            <w:top w:val="none" w:sz="0" w:space="0" w:color="auto"/>
            <w:left w:val="none" w:sz="0" w:space="0" w:color="auto"/>
            <w:bottom w:val="none" w:sz="0" w:space="0" w:color="auto"/>
            <w:right w:val="none" w:sz="0" w:space="0" w:color="auto"/>
          </w:divBdr>
        </w:div>
        <w:div w:id="402994516">
          <w:marLeft w:val="0"/>
          <w:marRight w:val="0"/>
          <w:marTop w:val="0"/>
          <w:marBottom w:val="225"/>
          <w:divBdr>
            <w:top w:val="none" w:sz="0" w:space="0" w:color="auto"/>
            <w:left w:val="none" w:sz="0" w:space="0" w:color="auto"/>
            <w:bottom w:val="none" w:sz="0" w:space="0" w:color="auto"/>
            <w:right w:val="none" w:sz="0" w:space="0" w:color="auto"/>
          </w:divBdr>
        </w:div>
        <w:div w:id="1573201346">
          <w:marLeft w:val="0"/>
          <w:marRight w:val="0"/>
          <w:marTop w:val="0"/>
          <w:marBottom w:val="225"/>
          <w:divBdr>
            <w:top w:val="none" w:sz="0" w:space="0" w:color="auto"/>
            <w:left w:val="none" w:sz="0" w:space="0" w:color="auto"/>
            <w:bottom w:val="none" w:sz="0" w:space="0" w:color="auto"/>
            <w:right w:val="none" w:sz="0" w:space="0" w:color="auto"/>
          </w:divBdr>
        </w:div>
        <w:div w:id="178277784">
          <w:marLeft w:val="0"/>
          <w:marRight w:val="0"/>
          <w:marTop w:val="0"/>
          <w:marBottom w:val="225"/>
          <w:divBdr>
            <w:top w:val="none" w:sz="0" w:space="0" w:color="auto"/>
            <w:left w:val="none" w:sz="0" w:space="0" w:color="auto"/>
            <w:bottom w:val="none" w:sz="0" w:space="0" w:color="auto"/>
            <w:right w:val="none" w:sz="0" w:space="0" w:color="auto"/>
          </w:divBdr>
        </w:div>
        <w:div w:id="1322346209">
          <w:marLeft w:val="0"/>
          <w:marRight w:val="0"/>
          <w:marTop w:val="0"/>
          <w:marBottom w:val="225"/>
          <w:divBdr>
            <w:top w:val="none" w:sz="0" w:space="0" w:color="auto"/>
            <w:left w:val="none" w:sz="0" w:space="0" w:color="auto"/>
            <w:bottom w:val="none" w:sz="0" w:space="0" w:color="auto"/>
            <w:right w:val="none" w:sz="0" w:space="0" w:color="auto"/>
          </w:divBdr>
        </w:div>
        <w:div w:id="1846242432">
          <w:marLeft w:val="0"/>
          <w:marRight w:val="0"/>
          <w:marTop w:val="0"/>
          <w:marBottom w:val="225"/>
          <w:divBdr>
            <w:top w:val="none" w:sz="0" w:space="0" w:color="auto"/>
            <w:left w:val="none" w:sz="0" w:space="0" w:color="auto"/>
            <w:bottom w:val="none" w:sz="0" w:space="0" w:color="auto"/>
            <w:right w:val="none" w:sz="0" w:space="0" w:color="auto"/>
          </w:divBdr>
        </w:div>
        <w:div w:id="434716227">
          <w:marLeft w:val="0"/>
          <w:marRight w:val="0"/>
          <w:marTop w:val="0"/>
          <w:marBottom w:val="225"/>
          <w:divBdr>
            <w:top w:val="none" w:sz="0" w:space="0" w:color="auto"/>
            <w:left w:val="none" w:sz="0" w:space="0" w:color="auto"/>
            <w:bottom w:val="none" w:sz="0" w:space="0" w:color="auto"/>
            <w:right w:val="none" w:sz="0" w:space="0" w:color="auto"/>
          </w:divBdr>
        </w:div>
        <w:div w:id="969550253">
          <w:marLeft w:val="0"/>
          <w:marRight w:val="0"/>
          <w:marTop w:val="0"/>
          <w:marBottom w:val="225"/>
          <w:divBdr>
            <w:top w:val="none" w:sz="0" w:space="0" w:color="auto"/>
            <w:left w:val="none" w:sz="0" w:space="0" w:color="auto"/>
            <w:bottom w:val="none" w:sz="0" w:space="0" w:color="auto"/>
            <w:right w:val="none" w:sz="0" w:space="0" w:color="auto"/>
          </w:divBdr>
        </w:div>
        <w:div w:id="1864585077">
          <w:marLeft w:val="0"/>
          <w:marRight w:val="0"/>
          <w:marTop w:val="0"/>
          <w:marBottom w:val="225"/>
          <w:divBdr>
            <w:top w:val="none" w:sz="0" w:space="0" w:color="auto"/>
            <w:left w:val="none" w:sz="0" w:space="0" w:color="auto"/>
            <w:bottom w:val="none" w:sz="0" w:space="0" w:color="auto"/>
            <w:right w:val="none" w:sz="0" w:space="0" w:color="auto"/>
          </w:divBdr>
        </w:div>
        <w:div w:id="1569070726">
          <w:marLeft w:val="0"/>
          <w:marRight w:val="0"/>
          <w:marTop w:val="0"/>
          <w:marBottom w:val="225"/>
          <w:divBdr>
            <w:top w:val="none" w:sz="0" w:space="0" w:color="auto"/>
            <w:left w:val="none" w:sz="0" w:space="0" w:color="auto"/>
            <w:bottom w:val="none" w:sz="0" w:space="0" w:color="auto"/>
            <w:right w:val="none" w:sz="0" w:space="0" w:color="auto"/>
          </w:divBdr>
        </w:div>
        <w:div w:id="34357948">
          <w:marLeft w:val="0"/>
          <w:marRight w:val="0"/>
          <w:marTop w:val="0"/>
          <w:marBottom w:val="225"/>
          <w:divBdr>
            <w:top w:val="none" w:sz="0" w:space="0" w:color="auto"/>
            <w:left w:val="none" w:sz="0" w:space="0" w:color="auto"/>
            <w:bottom w:val="none" w:sz="0" w:space="0" w:color="auto"/>
            <w:right w:val="none" w:sz="0" w:space="0" w:color="auto"/>
          </w:divBdr>
        </w:div>
        <w:div w:id="1034505880">
          <w:marLeft w:val="0"/>
          <w:marRight w:val="0"/>
          <w:marTop w:val="0"/>
          <w:marBottom w:val="225"/>
          <w:divBdr>
            <w:top w:val="none" w:sz="0" w:space="0" w:color="auto"/>
            <w:left w:val="none" w:sz="0" w:space="0" w:color="auto"/>
            <w:bottom w:val="none" w:sz="0" w:space="0" w:color="auto"/>
            <w:right w:val="none" w:sz="0" w:space="0" w:color="auto"/>
          </w:divBdr>
        </w:div>
        <w:div w:id="822505046">
          <w:marLeft w:val="0"/>
          <w:marRight w:val="0"/>
          <w:marTop w:val="0"/>
          <w:marBottom w:val="225"/>
          <w:divBdr>
            <w:top w:val="none" w:sz="0" w:space="0" w:color="auto"/>
            <w:left w:val="none" w:sz="0" w:space="0" w:color="auto"/>
            <w:bottom w:val="none" w:sz="0" w:space="0" w:color="auto"/>
            <w:right w:val="none" w:sz="0" w:space="0" w:color="auto"/>
          </w:divBdr>
        </w:div>
        <w:div w:id="1960456818">
          <w:marLeft w:val="0"/>
          <w:marRight w:val="0"/>
          <w:marTop w:val="0"/>
          <w:marBottom w:val="225"/>
          <w:divBdr>
            <w:top w:val="none" w:sz="0" w:space="0" w:color="auto"/>
            <w:left w:val="none" w:sz="0" w:space="0" w:color="auto"/>
            <w:bottom w:val="none" w:sz="0" w:space="0" w:color="auto"/>
            <w:right w:val="none" w:sz="0" w:space="0" w:color="auto"/>
          </w:divBdr>
        </w:div>
        <w:div w:id="1145897184">
          <w:marLeft w:val="0"/>
          <w:marRight w:val="0"/>
          <w:marTop w:val="0"/>
          <w:marBottom w:val="225"/>
          <w:divBdr>
            <w:top w:val="none" w:sz="0" w:space="0" w:color="auto"/>
            <w:left w:val="none" w:sz="0" w:space="0" w:color="auto"/>
            <w:bottom w:val="none" w:sz="0" w:space="0" w:color="auto"/>
            <w:right w:val="none" w:sz="0" w:space="0" w:color="auto"/>
          </w:divBdr>
        </w:div>
        <w:div w:id="499081702">
          <w:marLeft w:val="0"/>
          <w:marRight w:val="0"/>
          <w:marTop w:val="0"/>
          <w:marBottom w:val="225"/>
          <w:divBdr>
            <w:top w:val="none" w:sz="0" w:space="0" w:color="auto"/>
            <w:left w:val="none" w:sz="0" w:space="0" w:color="auto"/>
            <w:bottom w:val="none" w:sz="0" w:space="0" w:color="auto"/>
            <w:right w:val="none" w:sz="0" w:space="0" w:color="auto"/>
          </w:divBdr>
        </w:div>
        <w:div w:id="1195801177">
          <w:marLeft w:val="0"/>
          <w:marRight w:val="0"/>
          <w:marTop w:val="0"/>
          <w:marBottom w:val="225"/>
          <w:divBdr>
            <w:top w:val="none" w:sz="0" w:space="0" w:color="auto"/>
            <w:left w:val="none" w:sz="0" w:space="0" w:color="auto"/>
            <w:bottom w:val="none" w:sz="0" w:space="0" w:color="auto"/>
            <w:right w:val="none" w:sz="0" w:space="0" w:color="auto"/>
          </w:divBdr>
        </w:div>
        <w:div w:id="1416629726">
          <w:marLeft w:val="0"/>
          <w:marRight w:val="0"/>
          <w:marTop w:val="0"/>
          <w:marBottom w:val="225"/>
          <w:divBdr>
            <w:top w:val="none" w:sz="0" w:space="0" w:color="auto"/>
            <w:left w:val="none" w:sz="0" w:space="0" w:color="auto"/>
            <w:bottom w:val="none" w:sz="0" w:space="0" w:color="auto"/>
            <w:right w:val="none" w:sz="0" w:space="0" w:color="auto"/>
          </w:divBdr>
        </w:div>
        <w:div w:id="61803757">
          <w:marLeft w:val="0"/>
          <w:marRight w:val="0"/>
          <w:marTop w:val="0"/>
          <w:marBottom w:val="225"/>
          <w:divBdr>
            <w:top w:val="none" w:sz="0" w:space="0" w:color="auto"/>
            <w:left w:val="none" w:sz="0" w:space="0" w:color="auto"/>
            <w:bottom w:val="none" w:sz="0" w:space="0" w:color="auto"/>
            <w:right w:val="none" w:sz="0" w:space="0" w:color="auto"/>
          </w:divBdr>
        </w:div>
        <w:div w:id="1644191886">
          <w:marLeft w:val="0"/>
          <w:marRight w:val="0"/>
          <w:marTop w:val="0"/>
          <w:marBottom w:val="225"/>
          <w:divBdr>
            <w:top w:val="none" w:sz="0" w:space="0" w:color="auto"/>
            <w:left w:val="none" w:sz="0" w:space="0" w:color="auto"/>
            <w:bottom w:val="none" w:sz="0" w:space="0" w:color="auto"/>
            <w:right w:val="none" w:sz="0" w:space="0" w:color="auto"/>
          </w:divBdr>
        </w:div>
        <w:div w:id="1593124166">
          <w:marLeft w:val="0"/>
          <w:marRight w:val="0"/>
          <w:marTop w:val="0"/>
          <w:marBottom w:val="225"/>
          <w:divBdr>
            <w:top w:val="none" w:sz="0" w:space="0" w:color="auto"/>
            <w:left w:val="none" w:sz="0" w:space="0" w:color="auto"/>
            <w:bottom w:val="none" w:sz="0" w:space="0" w:color="auto"/>
            <w:right w:val="none" w:sz="0" w:space="0" w:color="auto"/>
          </w:divBdr>
        </w:div>
        <w:div w:id="150949212">
          <w:marLeft w:val="0"/>
          <w:marRight w:val="0"/>
          <w:marTop w:val="0"/>
          <w:marBottom w:val="225"/>
          <w:divBdr>
            <w:top w:val="none" w:sz="0" w:space="0" w:color="auto"/>
            <w:left w:val="none" w:sz="0" w:space="0" w:color="auto"/>
            <w:bottom w:val="none" w:sz="0" w:space="0" w:color="auto"/>
            <w:right w:val="none" w:sz="0" w:space="0" w:color="auto"/>
          </w:divBdr>
        </w:div>
        <w:div w:id="1810247432">
          <w:marLeft w:val="0"/>
          <w:marRight w:val="0"/>
          <w:marTop w:val="0"/>
          <w:marBottom w:val="225"/>
          <w:divBdr>
            <w:top w:val="none" w:sz="0" w:space="0" w:color="auto"/>
            <w:left w:val="none" w:sz="0" w:space="0" w:color="auto"/>
            <w:bottom w:val="none" w:sz="0" w:space="0" w:color="auto"/>
            <w:right w:val="none" w:sz="0" w:space="0" w:color="auto"/>
          </w:divBdr>
        </w:div>
        <w:div w:id="1706102947">
          <w:marLeft w:val="0"/>
          <w:marRight w:val="0"/>
          <w:marTop w:val="0"/>
          <w:marBottom w:val="225"/>
          <w:divBdr>
            <w:top w:val="none" w:sz="0" w:space="0" w:color="auto"/>
            <w:left w:val="none" w:sz="0" w:space="0" w:color="auto"/>
            <w:bottom w:val="none" w:sz="0" w:space="0" w:color="auto"/>
            <w:right w:val="none" w:sz="0" w:space="0" w:color="auto"/>
          </w:divBdr>
        </w:div>
        <w:div w:id="1419212265">
          <w:marLeft w:val="0"/>
          <w:marRight w:val="0"/>
          <w:marTop w:val="0"/>
          <w:marBottom w:val="225"/>
          <w:divBdr>
            <w:top w:val="none" w:sz="0" w:space="0" w:color="auto"/>
            <w:left w:val="none" w:sz="0" w:space="0" w:color="auto"/>
            <w:bottom w:val="none" w:sz="0" w:space="0" w:color="auto"/>
            <w:right w:val="none" w:sz="0" w:space="0" w:color="auto"/>
          </w:divBdr>
        </w:div>
        <w:div w:id="173307799">
          <w:marLeft w:val="0"/>
          <w:marRight w:val="0"/>
          <w:marTop w:val="0"/>
          <w:marBottom w:val="225"/>
          <w:divBdr>
            <w:top w:val="none" w:sz="0" w:space="0" w:color="auto"/>
            <w:left w:val="none" w:sz="0" w:space="0" w:color="auto"/>
            <w:bottom w:val="none" w:sz="0" w:space="0" w:color="auto"/>
            <w:right w:val="none" w:sz="0" w:space="0" w:color="auto"/>
          </w:divBdr>
        </w:div>
        <w:div w:id="51277592">
          <w:marLeft w:val="0"/>
          <w:marRight w:val="0"/>
          <w:marTop w:val="0"/>
          <w:marBottom w:val="225"/>
          <w:divBdr>
            <w:top w:val="none" w:sz="0" w:space="0" w:color="auto"/>
            <w:left w:val="none" w:sz="0" w:space="0" w:color="auto"/>
            <w:bottom w:val="none" w:sz="0" w:space="0" w:color="auto"/>
            <w:right w:val="none" w:sz="0" w:space="0" w:color="auto"/>
          </w:divBdr>
        </w:div>
        <w:div w:id="612444626">
          <w:marLeft w:val="0"/>
          <w:marRight w:val="0"/>
          <w:marTop w:val="0"/>
          <w:marBottom w:val="225"/>
          <w:divBdr>
            <w:top w:val="none" w:sz="0" w:space="0" w:color="auto"/>
            <w:left w:val="none" w:sz="0" w:space="0" w:color="auto"/>
            <w:bottom w:val="none" w:sz="0" w:space="0" w:color="auto"/>
            <w:right w:val="none" w:sz="0" w:space="0" w:color="auto"/>
          </w:divBdr>
        </w:div>
        <w:div w:id="1919945205">
          <w:marLeft w:val="0"/>
          <w:marRight w:val="0"/>
          <w:marTop w:val="0"/>
          <w:marBottom w:val="225"/>
          <w:divBdr>
            <w:top w:val="none" w:sz="0" w:space="0" w:color="auto"/>
            <w:left w:val="none" w:sz="0" w:space="0" w:color="auto"/>
            <w:bottom w:val="none" w:sz="0" w:space="0" w:color="auto"/>
            <w:right w:val="none" w:sz="0" w:space="0" w:color="auto"/>
          </w:divBdr>
        </w:div>
        <w:div w:id="2056390079">
          <w:marLeft w:val="0"/>
          <w:marRight w:val="0"/>
          <w:marTop w:val="0"/>
          <w:marBottom w:val="225"/>
          <w:divBdr>
            <w:top w:val="none" w:sz="0" w:space="0" w:color="auto"/>
            <w:left w:val="none" w:sz="0" w:space="0" w:color="auto"/>
            <w:bottom w:val="none" w:sz="0" w:space="0" w:color="auto"/>
            <w:right w:val="none" w:sz="0" w:space="0" w:color="auto"/>
          </w:divBdr>
        </w:div>
        <w:div w:id="1738740879">
          <w:marLeft w:val="0"/>
          <w:marRight w:val="0"/>
          <w:marTop w:val="0"/>
          <w:marBottom w:val="225"/>
          <w:divBdr>
            <w:top w:val="none" w:sz="0" w:space="0" w:color="auto"/>
            <w:left w:val="none" w:sz="0" w:space="0" w:color="auto"/>
            <w:bottom w:val="none" w:sz="0" w:space="0" w:color="auto"/>
            <w:right w:val="none" w:sz="0" w:space="0" w:color="auto"/>
          </w:divBdr>
        </w:div>
        <w:div w:id="881289059">
          <w:marLeft w:val="0"/>
          <w:marRight w:val="0"/>
          <w:marTop w:val="0"/>
          <w:marBottom w:val="225"/>
          <w:divBdr>
            <w:top w:val="none" w:sz="0" w:space="0" w:color="auto"/>
            <w:left w:val="none" w:sz="0" w:space="0" w:color="auto"/>
            <w:bottom w:val="none" w:sz="0" w:space="0" w:color="auto"/>
            <w:right w:val="none" w:sz="0" w:space="0" w:color="auto"/>
          </w:divBdr>
        </w:div>
        <w:div w:id="1663238344">
          <w:marLeft w:val="0"/>
          <w:marRight w:val="0"/>
          <w:marTop w:val="0"/>
          <w:marBottom w:val="225"/>
          <w:divBdr>
            <w:top w:val="none" w:sz="0" w:space="0" w:color="auto"/>
            <w:left w:val="none" w:sz="0" w:space="0" w:color="auto"/>
            <w:bottom w:val="none" w:sz="0" w:space="0" w:color="auto"/>
            <w:right w:val="none" w:sz="0" w:space="0" w:color="auto"/>
          </w:divBdr>
        </w:div>
        <w:div w:id="306933856">
          <w:marLeft w:val="0"/>
          <w:marRight w:val="0"/>
          <w:marTop w:val="0"/>
          <w:marBottom w:val="225"/>
          <w:divBdr>
            <w:top w:val="none" w:sz="0" w:space="0" w:color="auto"/>
            <w:left w:val="none" w:sz="0" w:space="0" w:color="auto"/>
            <w:bottom w:val="none" w:sz="0" w:space="0" w:color="auto"/>
            <w:right w:val="none" w:sz="0" w:space="0" w:color="auto"/>
          </w:divBdr>
        </w:div>
        <w:div w:id="1117867289">
          <w:marLeft w:val="0"/>
          <w:marRight w:val="0"/>
          <w:marTop w:val="0"/>
          <w:marBottom w:val="225"/>
          <w:divBdr>
            <w:top w:val="none" w:sz="0" w:space="0" w:color="auto"/>
            <w:left w:val="none" w:sz="0" w:space="0" w:color="auto"/>
            <w:bottom w:val="none" w:sz="0" w:space="0" w:color="auto"/>
            <w:right w:val="none" w:sz="0" w:space="0" w:color="auto"/>
          </w:divBdr>
        </w:div>
        <w:div w:id="1774787854">
          <w:marLeft w:val="0"/>
          <w:marRight w:val="0"/>
          <w:marTop w:val="0"/>
          <w:marBottom w:val="225"/>
          <w:divBdr>
            <w:top w:val="none" w:sz="0" w:space="0" w:color="auto"/>
            <w:left w:val="none" w:sz="0" w:space="0" w:color="auto"/>
            <w:bottom w:val="none" w:sz="0" w:space="0" w:color="auto"/>
            <w:right w:val="none" w:sz="0" w:space="0" w:color="auto"/>
          </w:divBdr>
        </w:div>
        <w:div w:id="962808318">
          <w:marLeft w:val="0"/>
          <w:marRight w:val="0"/>
          <w:marTop w:val="0"/>
          <w:marBottom w:val="225"/>
          <w:divBdr>
            <w:top w:val="none" w:sz="0" w:space="0" w:color="auto"/>
            <w:left w:val="none" w:sz="0" w:space="0" w:color="auto"/>
            <w:bottom w:val="none" w:sz="0" w:space="0" w:color="auto"/>
            <w:right w:val="none" w:sz="0" w:space="0" w:color="auto"/>
          </w:divBdr>
        </w:div>
        <w:div w:id="697968414">
          <w:marLeft w:val="0"/>
          <w:marRight w:val="0"/>
          <w:marTop w:val="0"/>
          <w:marBottom w:val="225"/>
          <w:divBdr>
            <w:top w:val="none" w:sz="0" w:space="0" w:color="auto"/>
            <w:left w:val="none" w:sz="0" w:space="0" w:color="auto"/>
            <w:bottom w:val="none" w:sz="0" w:space="0" w:color="auto"/>
            <w:right w:val="none" w:sz="0" w:space="0" w:color="auto"/>
          </w:divBdr>
        </w:div>
        <w:div w:id="1038045926">
          <w:marLeft w:val="0"/>
          <w:marRight w:val="0"/>
          <w:marTop w:val="0"/>
          <w:marBottom w:val="225"/>
          <w:divBdr>
            <w:top w:val="none" w:sz="0" w:space="0" w:color="auto"/>
            <w:left w:val="none" w:sz="0" w:space="0" w:color="auto"/>
            <w:bottom w:val="none" w:sz="0" w:space="0" w:color="auto"/>
            <w:right w:val="none" w:sz="0" w:space="0" w:color="auto"/>
          </w:divBdr>
        </w:div>
        <w:div w:id="1475830194">
          <w:marLeft w:val="0"/>
          <w:marRight w:val="0"/>
          <w:marTop w:val="0"/>
          <w:marBottom w:val="225"/>
          <w:divBdr>
            <w:top w:val="none" w:sz="0" w:space="0" w:color="auto"/>
            <w:left w:val="none" w:sz="0" w:space="0" w:color="auto"/>
            <w:bottom w:val="none" w:sz="0" w:space="0" w:color="auto"/>
            <w:right w:val="none" w:sz="0" w:space="0" w:color="auto"/>
          </w:divBdr>
        </w:div>
        <w:div w:id="352270490">
          <w:marLeft w:val="0"/>
          <w:marRight w:val="0"/>
          <w:marTop w:val="0"/>
          <w:marBottom w:val="225"/>
          <w:divBdr>
            <w:top w:val="none" w:sz="0" w:space="0" w:color="auto"/>
            <w:left w:val="none" w:sz="0" w:space="0" w:color="auto"/>
            <w:bottom w:val="none" w:sz="0" w:space="0" w:color="auto"/>
            <w:right w:val="none" w:sz="0" w:space="0" w:color="auto"/>
          </w:divBdr>
        </w:div>
        <w:div w:id="97144087">
          <w:marLeft w:val="0"/>
          <w:marRight w:val="0"/>
          <w:marTop w:val="0"/>
          <w:marBottom w:val="225"/>
          <w:divBdr>
            <w:top w:val="none" w:sz="0" w:space="0" w:color="auto"/>
            <w:left w:val="none" w:sz="0" w:space="0" w:color="auto"/>
            <w:bottom w:val="none" w:sz="0" w:space="0" w:color="auto"/>
            <w:right w:val="none" w:sz="0" w:space="0" w:color="auto"/>
          </w:divBdr>
        </w:div>
        <w:div w:id="317346548">
          <w:marLeft w:val="0"/>
          <w:marRight w:val="0"/>
          <w:marTop w:val="0"/>
          <w:marBottom w:val="225"/>
          <w:divBdr>
            <w:top w:val="none" w:sz="0" w:space="0" w:color="auto"/>
            <w:left w:val="none" w:sz="0" w:space="0" w:color="auto"/>
            <w:bottom w:val="none" w:sz="0" w:space="0" w:color="auto"/>
            <w:right w:val="none" w:sz="0" w:space="0" w:color="auto"/>
          </w:divBdr>
        </w:div>
        <w:div w:id="2007173572">
          <w:marLeft w:val="0"/>
          <w:marRight w:val="0"/>
          <w:marTop w:val="0"/>
          <w:marBottom w:val="225"/>
          <w:divBdr>
            <w:top w:val="none" w:sz="0" w:space="0" w:color="auto"/>
            <w:left w:val="none" w:sz="0" w:space="0" w:color="auto"/>
            <w:bottom w:val="none" w:sz="0" w:space="0" w:color="auto"/>
            <w:right w:val="none" w:sz="0" w:space="0" w:color="auto"/>
          </w:divBdr>
        </w:div>
        <w:div w:id="1074280140">
          <w:marLeft w:val="0"/>
          <w:marRight w:val="0"/>
          <w:marTop w:val="0"/>
          <w:marBottom w:val="225"/>
          <w:divBdr>
            <w:top w:val="none" w:sz="0" w:space="0" w:color="auto"/>
            <w:left w:val="none" w:sz="0" w:space="0" w:color="auto"/>
            <w:bottom w:val="none" w:sz="0" w:space="0" w:color="auto"/>
            <w:right w:val="none" w:sz="0" w:space="0" w:color="auto"/>
          </w:divBdr>
        </w:div>
        <w:div w:id="1294671186">
          <w:marLeft w:val="0"/>
          <w:marRight w:val="0"/>
          <w:marTop w:val="0"/>
          <w:marBottom w:val="225"/>
          <w:divBdr>
            <w:top w:val="none" w:sz="0" w:space="0" w:color="auto"/>
            <w:left w:val="none" w:sz="0" w:space="0" w:color="auto"/>
            <w:bottom w:val="none" w:sz="0" w:space="0" w:color="auto"/>
            <w:right w:val="none" w:sz="0" w:space="0" w:color="auto"/>
          </w:divBdr>
        </w:div>
        <w:div w:id="1770202376">
          <w:marLeft w:val="0"/>
          <w:marRight w:val="0"/>
          <w:marTop w:val="0"/>
          <w:marBottom w:val="225"/>
          <w:divBdr>
            <w:top w:val="none" w:sz="0" w:space="0" w:color="auto"/>
            <w:left w:val="none" w:sz="0" w:space="0" w:color="auto"/>
            <w:bottom w:val="none" w:sz="0" w:space="0" w:color="auto"/>
            <w:right w:val="none" w:sz="0" w:space="0" w:color="auto"/>
          </w:divBdr>
        </w:div>
        <w:div w:id="1206602744">
          <w:marLeft w:val="0"/>
          <w:marRight w:val="0"/>
          <w:marTop w:val="0"/>
          <w:marBottom w:val="225"/>
          <w:divBdr>
            <w:top w:val="none" w:sz="0" w:space="0" w:color="auto"/>
            <w:left w:val="none" w:sz="0" w:space="0" w:color="auto"/>
            <w:bottom w:val="none" w:sz="0" w:space="0" w:color="auto"/>
            <w:right w:val="none" w:sz="0" w:space="0" w:color="auto"/>
          </w:divBdr>
        </w:div>
        <w:div w:id="124541512">
          <w:marLeft w:val="0"/>
          <w:marRight w:val="0"/>
          <w:marTop w:val="0"/>
          <w:marBottom w:val="225"/>
          <w:divBdr>
            <w:top w:val="none" w:sz="0" w:space="0" w:color="auto"/>
            <w:left w:val="none" w:sz="0" w:space="0" w:color="auto"/>
            <w:bottom w:val="none" w:sz="0" w:space="0" w:color="auto"/>
            <w:right w:val="none" w:sz="0" w:space="0" w:color="auto"/>
          </w:divBdr>
        </w:div>
        <w:div w:id="407383098">
          <w:marLeft w:val="0"/>
          <w:marRight w:val="0"/>
          <w:marTop w:val="0"/>
          <w:marBottom w:val="225"/>
          <w:divBdr>
            <w:top w:val="none" w:sz="0" w:space="0" w:color="auto"/>
            <w:left w:val="none" w:sz="0" w:space="0" w:color="auto"/>
            <w:bottom w:val="none" w:sz="0" w:space="0" w:color="auto"/>
            <w:right w:val="none" w:sz="0" w:space="0" w:color="auto"/>
          </w:divBdr>
        </w:div>
        <w:div w:id="1073814116">
          <w:marLeft w:val="0"/>
          <w:marRight w:val="0"/>
          <w:marTop w:val="0"/>
          <w:marBottom w:val="225"/>
          <w:divBdr>
            <w:top w:val="none" w:sz="0" w:space="0" w:color="auto"/>
            <w:left w:val="none" w:sz="0" w:space="0" w:color="auto"/>
            <w:bottom w:val="none" w:sz="0" w:space="0" w:color="auto"/>
            <w:right w:val="none" w:sz="0" w:space="0" w:color="auto"/>
          </w:divBdr>
        </w:div>
        <w:div w:id="1891264342">
          <w:marLeft w:val="0"/>
          <w:marRight w:val="0"/>
          <w:marTop w:val="0"/>
          <w:marBottom w:val="225"/>
          <w:divBdr>
            <w:top w:val="none" w:sz="0" w:space="0" w:color="auto"/>
            <w:left w:val="none" w:sz="0" w:space="0" w:color="auto"/>
            <w:bottom w:val="none" w:sz="0" w:space="0" w:color="auto"/>
            <w:right w:val="none" w:sz="0" w:space="0" w:color="auto"/>
          </w:divBdr>
        </w:div>
        <w:div w:id="29385699">
          <w:marLeft w:val="0"/>
          <w:marRight w:val="0"/>
          <w:marTop w:val="0"/>
          <w:marBottom w:val="225"/>
          <w:divBdr>
            <w:top w:val="none" w:sz="0" w:space="0" w:color="auto"/>
            <w:left w:val="none" w:sz="0" w:space="0" w:color="auto"/>
            <w:bottom w:val="none" w:sz="0" w:space="0" w:color="auto"/>
            <w:right w:val="none" w:sz="0" w:space="0" w:color="auto"/>
          </w:divBdr>
        </w:div>
        <w:div w:id="340857126">
          <w:marLeft w:val="0"/>
          <w:marRight w:val="0"/>
          <w:marTop w:val="0"/>
          <w:marBottom w:val="225"/>
          <w:divBdr>
            <w:top w:val="none" w:sz="0" w:space="0" w:color="auto"/>
            <w:left w:val="none" w:sz="0" w:space="0" w:color="auto"/>
            <w:bottom w:val="none" w:sz="0" w:space="0" w:color="auto"/>
            <w:right w:val="none" w:sz="0" w:space="0" w:color="auto"/>
          </w:divBdr>
        </w:div>
        <w:div w:id="2062360624">
          <w:marLeft w:val="0"/>
          <w:marRight w:val="0"/>
          <w:marTop w:val="0"/>
          <w:marBottom w:val="225"/>
          <w:divBdr>
            <w:top w:val="none" w:sz="0" w:space="0" w:color="auto"/>
            <w:left w:val="none" w:sz="0" w:space="0" w:color="auto"/>
            <w:bottom w:val="none" w:sz="0" w:space="0" w:color="auto"/>
            <w:right w:val="none" w:sz="0" w:space="0" w:color="auto"/>
          </w:divBdr>
        </w:div>
        <w:div w:id="1626304567">
          <w:marLeft w:val="0"/>
          <w:marRight w:val="0"/>
          <w:marTop w:val="0"/>
          <w:marBottom w:val="225"/>
          <w:divBdr>
            <w:top w:val="none" w:sz="0" w:space="0" w:color="auto"/>
            <w:left w:val="none" w:sz="0" w:space="0" w:color="auto"/>
            <w:bottom w:val="none" w:sz="0" w:space="0" w:color="auto"/>
            <w:right w:val="none" w:sz="0" w:space="0" w:color="auto"/>
          </w:divBdr>
        </w:div>
        <w:div w:id="294411423">
          <w:marLeft w:val="0"/>
          <w:marRight w:val="0"/>
          <w:marTop w:val="0"/>
          <w:marBottom w:val="225"/>
          <w:divBdr>
            <w:top w:val="none" w:sz="0" w:space="0" w:color="auto"/>
            <w:left w:val="none" w:sz="0" w:space="0" w:color="auto"/>
            <w:bottom w:val="none" w:sz="0" w:space="0" w:color="auto"/>
            <w:right w:val="none" w:sz="0" w:space="0" w:color="auto"/>
          </w:divBdr>
        </w:div>
        <w:div w:id="1707950735">
          <w:marLeft w:val="0"/>
          <w:marRight w:val="0"/>
          <w:marTop w:val="0"/>
          <w:marBottom w:val="225"/>
          <w:divBdr>
            <w:top w:val="none" w:sz="0" w:space="0" w:color="auto"/>
            <w:left w:val="none" w:sz="0" w:space="0" w:color="auto"/>
            <w:bottom w:val="none" w:sz="0" w:space="0" w:color="auto"/>
            <w:right w:val="none" w:sz="0" w:space="0" w:color="auto"/>
          </w:divBdr>
        </w:div>
        <w:div w:id="193229617">
          <w:marLeft w:val="0"/>
          <w:marRight w:val="0"/>
          <w:marTop w:val="0"/>
          <w:marBottom w:val="225"/>
          <w:divBdr>
            <w:top w:val="none" w:sz="0" w:space="0" w:color="auto"/>
            <w:left w:val="none" w:sz="0" w:space="0" w:color="auto"/>
            <w:bottom w:val="none" w:sz="0" w:space="0" w:color="auto"/>
            <w:right w:val="none" w:sz="0" w:space="0" w:color="auto"/>
          </w:divBdr>
        </w:div>
        <w:div w:id="1321152223">
          <w:marLeft w:val="0"/>
          <w:marRight w:val="0"/>
          <w:marTop w:val="0"/>
          <w:marBottom w:val="225"/>
          <w:divBdr>
            <w:top w:val="none" w:sz="0" w:space="0" w:color="auto"/>
            <w:left w:val="none" w:sz="0" w:space="0" w:color="auto"/>
            <w:bottom w:val="none" w:sz="0" w:space="0" w:color="auto"/>
            <w:right w:val="none" w:sz="0" w:space="0" w:color="auto"/>
          </w:divBdr>
        </w:div>
        <w:div w:id="1020669061">
          <w:marLeft w:val="0"/>
          <w:marRight w:val="0"/>
          <w:marTop w:val="0"/>
          <w:marBottom w:val="225"/>
          <w:divBdr>
            <w:top w:val="none" w:sz="0" w:space="0" w:color="auto"/>
            <w:left w:val="none" w:sz="0" w:space="0" w:color="auto"/>
            <w:bottom w:val="none" w:sz="0" w:space="0" w:color="auto"/>
            <w:right w:val="none" w:sz="0" w:space="0" w:color="auto"/>
          </w:divBdr>
        </w:div>
        <w:div w:id="195313386">
          <w:marLeft w:val="0"/>
          <w:marRight w:val="0"/>
          <w:marTop w:val="0"/>
          <w:marBottom w:val="225"/>
          <w:divBdr>
            <w:top w:val="none" w:sz="0" w:space="0" w:color="auto"/>
            <w:left w:val="none" w:sz="0" w:space="0" w:color="auto"/>
            <w:bottom w:val="none" w:sz="0" w:space="0" w:color="auto"/>
            <w:right w:val="none" w:sz="0" w:space="0" w:color="auto"/>
          </w:divBdr>
        </w:div>
        <w:div w:id="1008216882">
          <w:marLeft w:val="0"/>
          <w:marRight w:val="0"/>
          <w:marTop w:val="0"/>
          <w:marBottom w:val="225"/>
          <w:divBdr>
            <w:top w:val="none" w:sz="0" w:space="0" w:color="auto"/>
            <w:left w:val="none" w:sz="0" w:space="0" w:color="auto"/>
            <w:bottom w:val="none" w:sz="0" w:space="0" w:color="auto"/>
            <w:right w:val="none" w:sz="0" w:space="0" w:color="auto"/>
          </w:divBdr>
        </w:div>
        <w:div w:id="751464221">
          <w:marLeft w:val="0"/>
          <w:marRight w:val="0"/>
          <w:marTop w:val="0"/>
          <w:marBottom w:val="225"/>
          <w:divBdr>
            <w:top w:val="none" w:sz="0" w:space="0" w:color="auto"/>
            <w:left w:val="none" w:sz="0" w:space="0" w:color="auto"/>
            <w:bottom w:val="none" w:sz="0" w:space="0" w:color="auto"/>
            <w:right w:val="none" w:sz="0" w:space="0" w:color="auto"/>
          </w:divBdr>
        </w:div>
        <w:div w:id="1302425955">
          <w:marLeft w:val="0"/>
          <w:marRight w:val="0"/>
          <w:marTop w:val="0"/>
          <w:marBottom w:val="225"/>
          <w:divBdr>
            <w:top w:val="none" w:sz="0" w:space="0" w:color="auto"/>
            <w:left w:val="none" w:sz="0" w:space="0" w:color="auto"/>
            <w:bottom w:val="none" w:sz="0" w:space="0" w:color="auto"/>
            <w:right w:val="none" w:sz="0" w:space="0" w:color="auto"/>
          </w:divBdr>
        </w:div>
        <w:div w:id="308630993">
          <w:marLeft w:val="0"/>
          <w:marRight w:val="0"/>
          <w:marTop w:val="0"/>
          <w:marBottom w:val="225"/>
          <w:divBdr>
            <w:top w:val="none" w:sz="0" w:space="0" w:color="auto"/>
            <w:left w:val="none" w:sz="0" w:space="0" w:color="auto"/>
            <w:bottom w:val="none" w:sz="0" w:space="0" w:color="auto"/>
            <w:right w:val="none" w:sz="0" w:space="0" w:color="auto"/>
          </w:divBdr>
        </w:div>
        <w:div w:id="1686394659">
          <w:marLeft w:val="0"/>
          <w:marRight w:val="0"/>
          <w:marTop w:val="0"/>
          <w:marBottom w:val="225"/>
          <w:divBdr>
            <w:top w:val="none" w:sz="0" w:space="0" w:color="auto"/>
            <w:left w:val="none" w:sz="0" w:space="0" w:color="auto"/>
            <w:bottom w:val="none" w:sz="0" w:space="0" w:color="auto"/>
            <w:right w:val="none" w:sz="0" w:space="0" w:color="auto"/>
          </w:divBdr>
        </w:div>
        <w:div w:id="1829712804">
          <w:marLeft w:val="0"/>
          <w:marRight w:val="0"/>
          <w:marTop w:val="0"/>
          <w:marBottom w:val="225"/>
          <w:divBdr>
            <w:top w:val="none" w:sz="0" w:space="0" w:color="auto"/>
            <w:left w:val="none" w:sz="0" w:space="0" w:color="auto"/>
            <w:bottom w:val="none" w:sz="0" w:space="0" w:color="auto"/>
            <w:right w:val="none" w:sz="0" w:space="0" w:color="auto"/>
          </w:divBdr>
        </w:div>
        <w:div w:id="572088370">
          <w:marLeft w:val="0"/>
          <w:marRight w:val="0"/>
          <w:marTop w:val="0"/>
          <w:marBottom w:val="225"/>
          <w:divBdr>
            <w:top w:val="none" w:sz="0" w:space="0" w:color="auto"/>
            <w:left w:val="none" w:sz="0" w:space="0" w:color="auto"/>
            <w:bottom w:val="none" w:sz="0" w:space="0" w:color="auto"/>
            <w:right w:val="none" w:sz="0" w:space="0" w:color="auto"/>
          </w:divBdr>
        </w:div>
        <w:div w:id="276764707">
          <w:marLeft w:val="0"/>
          <w:marRight w:val="0"/>
          <w:marTop w:val="0"/>
          <w:marBottom w:val="225"/>
          <w:divBdr>
            <w:top w:val="none" w:sz="0" w:space="0" w:color="auto"/>
            <w:left w:val="none" w:sz="0" w:space="0" w:color="auto"/>
            <w:bottom w:val="none" w:sz="0" w:space="0" w:color="auto"/>
            <w:right w:val="none" w:sz="0" w:space="0" w:color="auto"/>
          </w:divBdr>
        </w:div>
        <w:div w:id="149055677">
          <w:marLeft w:val="0"/>
          <w:marRight w:val="0"/>
          <w:marTop w:val="0"/>
          <w:marBottom w:val="225"/>
          <w:divBdr>
            <w:top w:val="none" w:sz="0" w:space="0" w:color="auto"/>
            <w:left w:val="none" w:sz="0" w:space="0" w:color="auto"/>
            <w:bottom w:val="none" w:sz="0" w:space="0" w:color="auto"/>
            <w:right w:val="none" w:sz="0" w:space="0" w:color="auto"/>
          </w:divBdr>
        </w:div>
        <w:div w:id="1341850894">
          <w:marLeft w:val="0"/>
          <w:marRight w:val="0"/>
          <w:marTop w:val="0"/>
          <w:marBottom w:val="225"/>
          <w:divBdr>
            <w:top w:val="none" w:sz="0" w:space="0" w:color="auto"/>
            <w:left w:val="none" w:sz="0" w:space="0" w:color="auto"/>
            <w:bottom w:val="none" w:sz="0" w:space="0" w:color="auto"/>
            <w:right w:val="none" w:sz="0" w:space="0" w:color="auto"/>
          </w:divBdr>
        </w:div>
        <w:div w:id="1836341333">
          <w:marLeft w:val="0"/>
          <w:marRight w:val="0"/>
          <w:marTop w:val="0"/>
          <w:marBottom w:val="225"/>
          <w:divBdr>
            <w:top w:val="none" w:sz="0" w:space="0" w:color="auto"/>
            <w:left w:val="none" w:sz="0" w:space="0" w:color="auto"/>
            <w:bottom w:val="none" w:sz="0" w:space="0" w:color="auto"/>
            <w:right w:val="none" w:sz="0" w:space="0" w:color="auto"/>
          </w:divBdr>
        </w:div>
        <w:div w:id="1564098262">
          <w:marLeft w:val="0"/>
          <w:marRight w:val="0"/>
          <w:marTop w:val="0"/>
          <w:marBottom w:val="225"/>
          <w:divBdr>
            <w:top w:val="none" w:sz="0" w:space="0" w:color="auto"/>
            <w:left w:val="none" w:sz="0" w:space="0" w:color="auto"/>
            <w:bottom w:val="none" w:sz="0" w:space="0" w:color="auto"/>
            <w:right w:val="none" w:sz="0" w:space="0" w:color="auto"/>
          </w:divBdr>
        </w:div>
        <w:div w:id="818692247">
          <w:marLeft w:val="0"/>
          <w:marRight w:val="0"/>
          <w:marTop w:val="0"/>
          <w:marBottom w:val="225"/>
          <w:divBdr>
            <w:top w:val="none" w:sz="0" w:space="0" w:color="auto"/>
            <w:left w:val="none" w:sz="0" w:space="0" w:color="auto"/>
            <w:bottom w:val="none" w:sz="0" w:space="0" w:color="auto"/>
            <w:right w:val="none" w:sz="0" w:space="0" w:color="auto"/>
          </w:divBdr>
        </w:div>
        <w:div w:id="93788018">
          <w:marLeft w:val="0"/>
          <w:marRight w:val="0"/>
          <w:marTop w:val="0"/>
          <w:marBottom w:val="225"/>
          <w:divBdr>
            <w:top w:val="none" w:sz="0" w:space="0" w:color="auto"/>
            <w:left w:val="none" w:sz="0" w:space="0" w:color="auto"/>
            <w:bottom w:val="none" w:sz="0" w:space="0" w:color="auto"/>
            <w:right w:val="none" w:sz="0" w:space="0" w:color="auto"/>
          </w:divBdr>
        </w:div>
        <w:div w:id="1951279777">
          <w:marLeft w:val="0"/>
          <w:marRight w:val="0"/>
          <w:marTop w:val="0"/>
          <w:marBottom w:val="225"/>
          <w:divBdr>
            <w:top w:val="none" w:sz="0" w:space="0" w:color="auto"/>
            <w:left w:val="none" w:sz="0" w:space="0" w:color="auto"/>
            <w:bottom w:val="none" w:sz="0" w:space="0" w:color="auto"/>
            <w:right w:val="none" w:sz="0" w:space="0" w:color="auto"/>
          </w:divBdr>
        </w:div>
        <w:div w:id="38359604">
          <w:marLeft w:val="0"/>
          <w:marRight w:val="0"/>
          <w:marTop w:val="0"/>
          <w:marBottom w:val="225"/>
          <w:divBdr>
            <w:top w:val="none" w:sz="0" w:space="0" w:color="auto"/>
            <w:left w:val="none" w:sz="0" w:space="0" w:color="auto"/>
            <w:bottom w:val="none" w:sz="0" w:space="0" w:color="auto"/>
            <w:right w:val="none" w:sz="0" w:space="0" w:color="auto"/>
          </w:divBdr>
        </w:div>
        <w:div w:id="1100415525">
          <w:marLeft w:val="0"/>
          <w:marRight w:val="0"/>
          <w:marTop w:val="0"/>
          <w:marBottom w:val="225"/>
          <w:divBdr>
            <w:top w:val="none" w:sz="0" w:space="0" w:color="auto"/>
            <w:left w:val="none" w:sz="0" w:space="0" w:color="auto"/>
            <w:bottom w:val="none" w:sz="0" w:space="0" w:color="auto"/>
            <w:right w:val="none" w:sz="0" w:space="0" w:color="auto"/>
          </w:divBdr>
        </w:div>
        <w:div w:id="1007833092">
          <w:marLeft w:val="0"/>
          <w:marRight w:val="0"/>
          <w:marTop w:val="0"/>
          <w:marBottom w:val="225"/>
          <w:divBdr>
            <w:top w:val="none" w:sz="0" w:space="0" w:color="auto"/>
            <w:left w:val="none" w:sz="0" w:space="0" w:color="auto"/>
            <w:bottom w:val="none" w:sz="0" w:space="0" w:color="auto"/>
            <w:right w:val="none" w:sz="0" w:space="0" w:color="auto"/>
          </w:divBdr>
        </w:div>
        <w:div w:id="1451432765">
          <w:marLeft w:val="0"/>
          <w:marRight w:val="0"/>
          <w:marTop w:val="0"/>
          <w:marBottom w:val="225"/>
          <w:divBdr>
            <w:top w:val="none" w:sz="0" w:space="0" w:color="auto"/>
            <w:left w:val="none" w:sz="0" w:space="0" w:color="auto"/>
            <w:bottom w:val="none" w:sz="0" w:space="0" w:color="auto"/>
            <w:right w:val="none" w:sz="0" w:space="0" w:color="auto"/>
          </w:divBdr>
        </w:div>
        <w:div w:id="114760103">
          <w:marLeft w:val="0"/>
          <w:marRight w:val="0"/>
          <w:marTop w:val="0"/>
          <w:marBottom w:val="225"/>
          <w:divBdr>
            <w:top w:val="none" w:sz="0" w:space="0" w:color="auto"/>
            <w:left w:val="none" w:sz="0" w:space="0" w:color="auto"/>
            <w:bottom w:val="none" w:sz="0" w:space="0" w:color="auto"/>
            <w:right w:val="none" w:sz="0" w:space="0" w:color="auto"/>
          </w:divBdr>
        </w:div>
        <w:div w:id="733897625">
          <w:marLeft w:val="0"/>
          <w:marRight w:val="0"/>
          <w:marTop w:val="0"/>
          <w:marBottom w:val="225"/>
          <w:divBdr>
            <w:top w:val="none" w:sz="0" w:space="0" w:color="auto"/>
            <w:left w:val="none" w:sz="0" w:space="0" w:color="auto"/>
            <w:bottom w:val="none" w:sz="0" w:space="0" w:color="auto"/>
            <w:right w:val="none" w:sz="0" w:space="0" w:color="auto"/>
          </w:divBdr>
        </w:div>
        <w:div w:id="300506356">
          <w:marLeft w:val="0"/>
          <w:marRight w:val="0"/>
          <w:marTop w:val="0"/>
          <w:marBottom w:val="225"/>
          <w:divBdr>
            <w:top w:val="none" w:sz="0" w:space="0" w:color="auto"/>
            <w:left w:val="none" w:sz="0" w:space="0" w:color="auto"/>
            <w:bottom w:val="none" w:sz="0" w:space="0" w:color="auto"/>
            <w:right w:val="none" w:sz="0" w:space="0" w:color="auto"/>
          </w:divBdr>
        </w:div>
        <w:div w:id="738215746">
          <w:marLeft w:val="0"/>
          <w:marRight w:val="0"/>
          <w:marTop w:val="0"/>
          <w:marBottom w:val="225"/>
          <w:divBdr>
            <w:top w:val="none" w:sz="0" w:space="0" w:color="auto"/>
            <w:left w:val="none" w:sz="0" w:space="0" w:color="auto"/>
            <w:bottom w:val="none" w:sz="0" w:space="0" w:color="auto"/>
            <w:right w:val="none" w:sz="0" w:space="0" w:color="auto"/>
          </w:divBdr>
        </w:div>
        <w:div w:id="1560051560">
          <w:marLeft w:val="0"/>
          <w:marRight w:val="0"/>
          <w:marTop w:val="0"/>
          <w:marBottom w:val="225"/>
          <w:divBdr>
            <w:top w:val="none" w:sz="0" w:space="0" w:color="auto"/>
            <w:left w:val="none" w:sz="0" w:space="0" w:color="auto"/>
            <w:bottom w:val="none" w:sz="0" w:space="0" w:color="auto"/>
            <w:right w:val="none" w:sz="0" w:space="0" w:color="auto"/>
          </w:divBdr>
        </w:div>
        <w:div w:id="1555507099">
          <w:marLeft w:val="0"/>
          <w:marRight w:val="0"/>
          <w:marTop w:val="0"/>
          <w:marBottom w:val="225"/>
          <w:divBdr>
            <w:top w:val="none" w:sz="0" w:space="0" w:color="auto"/>
            <w:left w:val="none" w:sz="0" w:space="0" w:color="auto"/>
            <w:bottom w:val="none" w:sz="0" w:space="0" w:color="auto"/>
            <w:right w:val="none" w:sz="0" w:space="0" w:color="auto"/>
          </w:divBdr>
        </w:div>
        <w:div w:id="1739665897">
          <w:marLeft w:val="0"/>
          <w:marRight w:val="0"/>
          <w:marTop w:val="0"/>
          <w:marBottom w:val="225"/>
          <w:divBdr>
            <w:top w:val="none" w:sz="0" w:space="0" w:color="auto"/>
            <w:left w:val="none" w:sz="0" w:space="0" w:color="auto"/>
            <w:bottom w:val="none" w:sz="0" w:space="0" w:color="auto"/>
            <w:right w:val="none" w:sz="0" w:space="0" w:color="auto"/>
          </w:divBdr>
        </w:div>
        <w:div w:id="1199778553">
          <w:marLeft w:val="0"/>
          <w:marRight w:val="0"/>
          <w:marTop w:val="0"/>
          <w:marBottom w:val="225"/>
          <w:divBdr>
            <w:top w:val="none" w:sz="0" w:space="0" w:color="auto"/>
            <w:left w:val="none" w:sz="0" w:space="0" w:color="auto"/>
            <w:bottom w:val="none" w:sz="0" w:space="0" w:color="auto"/>
            <w:right w:val="none" w:sz="0" w:space="0" w:color="auto"/>
          </w:divBdr>
        </w:div>
        <w:div w:id="392049112">
          <w:marLeft w:val="0"/>
          <w:marRight w:val="0"/>
          <w:marTop w:val="300"/>
          <w:marBottom w:val="180"/>
          <w:divBdr>
            <w:top w:val="none" w:sz="0" w:space="0" w:color="auto"/>
            <w:left w:val="none" w:sz="0" w:space="0" w:color="auto"/>
            <w:bottom w:val="none" w:sz="0" w:space="0" w:color="auto"/>
            <w:right w:val="none" w:sz="0" w:space="0" w:color="auto"/>
          </w:divBdr>
        </w:div>
        <w:div w:id="852109930">
          <w:marLeft w:val="0"/>
          <w:marRight w:val="0"/>
          <w:marTop w:val="0"/>
          <w:marBottom w:val="225"/>
          <w:divBdr>
            <w:top w:val="none" w:sz="0" w:space="0" w:color="auto"/>
            <w:left w:val="none" w:sz="0" w:space="0" w:color="auto"/>
            <w:bottom w:val="none" w:sz="0" w:space="0" w:color="auto"/>
            <w:right w:val="none" w:sz="0" w:space="0" w:color="auto"/>
          </w:divBdr>
        </w:div>
        <w:div w:id="777606147">
          <w:marLeft w:val="0"/>
          <w:marRight w:val="0"/>
          <w:marTop w:val="0"/>
          <w:marBottom w:val="225"/>
          <w:divBdr>
            <w:top w:val="none" w:sz="0" w:space="0" w:color="auto"/>
            <w:left w:val="none" w:sz="0" w:space="0" w:color="auto"/>
            <w:bottom w:val="none" w:sz="0" w:space="0" w:color="auto"/>
            <w:right w:val="none" w:sz="0" w:space="0" w:color="auto"/>
          </w:divBdr>
        </w:div>
        <w:div w:id="603804050">
          <w:marLeft w:val="0"/>
          <w:marRight w:val="0"/>
          <w:marTop w:val="0"/>
          <w:marBottom w:val="225"/>
          <w:divBdr>
            <w:top w:val="none" w:sz="0" w:space="0" w:color="auto"/>
            <w:left w:val="none" w:sz="0" w:space="0" w:color="auto"/>
            <w:bottom w:val="none" w:sz="0" w:space="0" w:color="auto"/>
            <w:right w:val="none" w:sz="0" w:space="0" w:color="auto"/>
          </w:divBdr>
        </w:div>
        <w:div w:id="2048142161">
          <w:marLeft w:val="0"/>
          <w:marRight w:val="0"/>
          <w:marTop w:val="0"/>
          <w:marBottom w:val="225"/>
          <w:divBdr>
            <w:top w:val="none" w:sz="0" w:space="0" w:color="auto"/>
            <w:left w:val="none" w:sz="0" w:space="0" w:color="auto"/>
            <w:bottom w:val="none" w:sz="0" w:space="0" w:color="auto"/>
            <w:right w:val="none" w:sz="0" w:space="0" w:color="auto"/>
          </w:divBdr>
        </w:div>
        <w:div w:id="1600259152">
          <w:marLeft w:val="0"/>
          <w:marRight w:val="0"/>
          <w:marTop w:val="0"/>
          <w:marBottom w:val="225"/>
          <w:divBdr>
            <w:top w:val="none" w:sz="0" w:space="0" w:color="auto"/>
            <w:left w:val="none" w:sz="0" w:space="0" w:color="auto"/>
            <w:bottom w:val="none" w:sz="0" w:space="0" w:color="auto"/>
            <w:right w:val="none" w:sz="0" w:space="0" w:color="auto"/>
          </w:divBdr>
        </w:div>
        <w:div w:id="1783065920">
          <w:marLeft w:val="0"/>
          <w:marRight w:val="0"/>
          <w:marTop w:val="0"/>
          <w:marBottom w:val="225"/>
          <w:divBdr>
            <w:top w:val="none" w:sz="0" w:space="0" w:color="auto"/>
            <w:left w:val="none" w:sz="0" w:space="0" w:color="auto"/>
            <w:bottom w:val="none" w:sz="0" w:space="0" w:color="auto"/>
            <w:right w:val="none" w:sz="0" w:space="0" w:color="auto"/>
          </w:divBdr>
        </w:div>
        <w:div w:id="1383284626">
          <w:marLeft w:val="0"/>
          <w:marRight w:val="0"/>
          <w:marTop w:val="0"/>
          <w:marBottom w:val="225"/>
          <w:divBdr>
            <w:top w:val="none" w:sz="0" w:space="0" w:color="auto"/>
            <w:left w:val="none" w:sz="0" w:space="0" w:color="auto"/>
            <w:bottom w:val="none" w:sz="0" w:space="0" w:color="auto"/>
            <w:right w:val="none" w:sz="0" w:space="0" w:color="auto"/>
          </w:divBdr>
        </w:div>
        <w:div w:id="1858232303">
          <w:marLeft w:val="0"/>
          <w:marRight w:val="0"/>
          <w:marTop w:val="0"/>
          <w:marBottom w:val="225"/>
          <w:divBdr>
            <w:top w:val="none" w:sz="0" w:space="0" w:color="auto"/>
            <w:left w:val="none" w:sz="0" w:space="0" w:color="auto"/>
            <w:bottom w:val="none" w:sz="0" w:space="0" w:color="auto"/>
            <w:right w:val="none" w:sz="0" w:space="0" w:color="auto"/>
          </w:divBdr>
        </w:div>
        <w:div w:id="1733308334">
          <w:marLeft w:val="0"/>
          <w:marRight w:val="0"/>
          <w:marTop w:val="0"/>
          <w:marBottom w:val="225"/>
          <w:divBdr>
            <w:top w:val="none" w:sz="0" w:space="0" w:color="auto"/>
            <w:left w:val="none" w:sz="0" w:space="0" w:color="auto"/>
            <w:bottom w:val="none" w:sz="0" w:space="0" w:color="auto"/>
            <w:right w:val="none" w:sz="0" w:space="0" w:color="auto"/>
          </w:divBdr>
        </w:div>
        <w:div w:id="859851778">
          <w:marLeft w:val="0"/>
          <w:marRight w:val="0"/>
          <w:marTop w:val="0"/>
          <w:marBottom w:val="225"/>
          <w:divBdr>
            <w:top w:val="none" w:sz="0" w:space="0" w:color="auto"/>
            <w:left w:val="none" w:sz="0" w:space="0" w:color="auto"/>
            <w:bottom w:val="none" w:sz="0" w:space="0" w:color="auto"/>
            <w:right w:val="none" w:sz="0" w:space="0" w:color="auto"/>
          </w:divBdr>
        </w:div>
        <w:div w:id="170488227">
          <w:marLeft w:val="0"/>
          <w:marRight w:val="0"/>
          <w:marTop w:val="0"/>
          <w:marBottom w:val="225"/>
          <w:divBdr>
            <w:top w:val="none" w:sz="0" w:space="0" w:color="auto"/>
            <w:left w:val="none" w:sz="0" w:space="0" w:color="auto"/>
            <w:bottom w:val="none" w:sz="0" w:space="0" w:color="auto"/>
            <w:right w:val="none" w:sz="0" w:space="0" w:color="auto"/>
          </w:divBdr>
        </w:div>
        <w:div w:id="762531721">
          <w:marLeft w:val="0"/>
          <w:marRight w:val="0"/>
          <w:marTop w:val="0"/>
          <w:marBottom w:val="225"/>
          <w:divBdr>
            <w:top w:val="none" w:sz="0" w:space="0" w:color="auto"/>
            <w:left w:val="none" w:sz="0" w:space="0" w:color="auto"/>
            <w:bottom w:val="none" w:sz="0" w:space="0" w:color="auto"/>
            <w:right w:val="none" w:sz="0" w:space="0" w:color="auto"/>
          </w:divBdr>
        </w:div>
        <w:div w:id="1632593424">
          <w:marLeft w:val="0"/>
          <w:marRight w:val="0"/>
          <w:marTop w:val="0"/>
          <w:marBottom w:val="225"/>
          <w:divBdr>
            <w:top w:val="none" w:sz="0" w:space="0" w:color="auto"/>
            <w:left w:val="none" w:sz="0" w:space="0" w:color="auto"/>
            <w:bottom w:val="none" w:sz="0" w:space="0" w:color="auto"/>
            <w:right w:val="none" w:sz="0" w:space="0" w:color="auto"/>
          </w:divBdr>
        </w:div>
        <w:div w:id="150951866">
          <w:marLeft w:val="0"/>
          <w:marRight w:val="0"/>
          <w:marTop w:val="0"/>
          <w:marBottom w:val="225"/>
          <w:divBdr>
            <w:top w:val="none" w:sz="0" w:space="0" w:color="auto"/>
            <w:left w:val="none" w:sz="0" w:space="0" w:color="auto"/>
            <w:bottom w:val="none" w:sz="0" w:space="0" w:color="auto"/>
            <w:right w:val="none" w:sz="0" w:space="0" w:color="auto"/>
          </w:divBdr>
        </w:div>
        <w:div w:id="575942041">
          <w:marLeft w:val="0"/>
          <w:marRight w:val="0"/>
          <w:marTop w:val="0"/>
          <w:marBottom w:val="225"/>
          <w:divBdr>
            <w:top w:val="none" w:sz="0" w:space="0" w:color="auto"/>
            <w:left w:val="none" w:sz="0" w:space="0" w:color="auto"/>
            <w:bottom w:val="none" w:sz="0" w:space="0" w:color="auto"/>
            <w:right w:val="none" w:sz="0" w:space="0" w:color="auto"/>
          </w:divBdr>
        </w:div>
        <w:div w:id="1505365221">
          <w:marLeft w:val="0"/>
          <w:marRight w:val="0"/>
          <w:marTop w:val="0"/>
          <w:marBottom w:val="225"/>
          <w:divBdr>
            <w:top w:val="none" w:sz="0" w:space="0" w:color="auto"/>
            <w:left w:val="none" w:sz="0" w:space="0" w:color="auto"/>
            <w:bottom w:val="none" w:sz="0" w:space="0" w:color="auto"/>
            <w:right w:val="none" w:sz="0" w:space="0" w:color="auto"/>
          </w:divBdr>
        </w:div>
        <w:div w:id="823086000">
          <w:marLeft w:val="0"/>
          <w:marRight w:val="0"/>
          <w:marTop w:val="0"/>
          <w:marBottom w:val="225"/>
          <w:divBdr>
            <w:top w:val="none" w:sz="0" w:space="0" w:color="auto"/>
            <w:left w:val="none" w:sz="0" w:space="0" w:color="auto"/>
            <w:bottom w:val="none" w:sz="0" w:space="0" w:color="auto"/>
            <w:right w:val="none" w:sz="0" w:space="0" w:color="auto"/>
          </w:divBdr>
        </w:div>
        <w:div w:id="742485009">
          <w:marLeft w:val="0"/>
          <w:marRight w:val="0"/>
          <w:marTop w:val="0"/>
          <w:marBottom w:val="225"/>
          <w:divBdr>
            <w:top w:val="none" w:sz="0" w:space="0" w:color="auto"/>
            <w:left w:val="none" w:sz="0" w:space="0" w:color="auto"/>
            <w:bottom w:val="none" w:sz="0" w:space="0" w:color="auto"/>
            <w:right w:val="none" w:sz="0" w:space="0" w:color="auto"/>
          </w:divBdr>
        </w:div>
        <w:div w:id="22098275">
          <w:marLeft w:val="0"/>
          <w:marRight w:val="0"/>
          <w:marTop w:val="0"/>
          <w:marBottom w:val="225"/>
          <w:divBdr>
            <w:top w:val="none" w:sz="0" w:space="0" w:color="auto"/>
            <w:left w:val="none" w:sz="0" w:space="0" w:color="auto"/>
            <w:bottom w:val="none" w:sz="0" w:space="0" w:color="auto"/>
            <w:right w:val="none" w:sz="0" w:space="0" w:color="auto"/>
          </w:divBdr>
        </w:div>
        <w:div w:id="821772013">
          <w:marLeft w:val="0"/>
          <w:marRight w:val="0"/>
          <w:marTop w:val="0"/>
          <w:marBottom w:val="225"/>
          <w:divBdr>
            <w:top w:val="none" w:sz="0" w:space="0" w:color="auto"/>
            <w:left w:val="none" w:sz="0" w:space="0" w:color="auto"/>
            <w:bottom w:val="none" w:sz="0" w:space="0" w:color="auto"/>
            <w:right w:val="none" w:sz="0" w:space="0" w:color="auto"/>
          </w:divBdr>
        </w:div>
        <w:div w:id="885918347">
          <w:marLeft w:val="0"/>
          <w:marRight w:val="0"/>
          <w:marTop w:val="0"/>
          <w:marBottom w:val="225"/>
          <w:divBdr>
            <w:top w:val="none" w:sz="0" w:space="0" w:color="auto"/>
            <w:left w:val="none" w:sz="0" w:space="0" w:color="auto"/>
            <w:bottom w:val="none" w:sz="0" w:space="0" w:color="auto"/>
            <w:right w:val="none" w:sz="0" w:space="0" w:color="auto"/>
          </w:divBdr>
        </w:div>
        <w:div w:id="134688698">
          <w:marLeft w:val="0"/>
          <w:marRight w:val="0"/>
          <w:marTop w:val="0"/>
          <w:marBottom w:val="225"/>
          <w:divBdr>
            <w:top w:val="none" w:sz="0" w:space="0" w:color="auto"/>
            <w:left w:val="none" w:sz="0" w:space="0" w:color="auto"/>
            <w:bottom w:val="none" w:sz="0" w:space="0" w:color="auto"/>
            <w:right w:val="none" w:sz="0" w:space="0" w:color="auto"/>
          </w:divBdr>
        </w:div>
        <w:div w:id="175583896">
          <w:marLeft w:val="0"/>
          <w:marRight w:val="0"/>
          <w:marTop w:val="0"/>
          <w:marBottom w:val="225"/>
          <w:divBdr>
            <w:top w:val="none" w:sz="0" w:space="0" w:color="auto"/>
            <w:left w:val="none" w:sz="0" w:space="0" w:color="auto"/>
            <w:bottom w:val="none" w:sz="0" w:space="0" w:color="auto"/>
            <w:right w:val="none" w:sz="0" w:space="0" w:color="auto"/>
          </w:divBdr>
        </w:div>
        <w:div w:id="214397163">
          <w:marLeft w:val="0"/>
          <w:marRight w:val="0"/>
          <w:marTop w:val="0"/>
          <w:marBottom w:val="225"/>
          <w:divBdr>
            <w:top w:val="none" w:sz="0" w:space="0" w:color="auto"/>
            <w:left w:val="none" w:sz="0" w:space="0" w:color="auto"/>
            <w:bottom w:val="none" w:sz="0" w:space="0" w:color="auto"/>
            <w:right w:val="none" w:sz="0" w:space="0" w:color="auto"/>
          </w:divBdr>
        </w:div>
        <w:div w:id="332145514">
          <w:marLeft w:val="0"/>
          <w:marRight w:val="0"/>
          <w:marTop w:val="0"/>
          <w:marBottom w:val="225"/>
          <w:divBdr>
            <w:top w:val="none" w:sz="0" w:space="0" w:color="auto"/>
            <w:left w:val="none" w:sz="0" w:space="0" w:color="auto"/>
            <w:bottom w:val="none" w:sz="0" w:space="0" w:color="auto"/>
            <w:right w:val="none" w:sz="0" w:space="0" w:color="auto"/>
          </w:divBdr>
        </w:div>
        <w:div w:id="527644812">
          <w:marLeft w:val="0"/>
          <w:marRight w:val="0"/>
          <w:marTop w:val="0"/>
          <w:marBottom w:val="225"/>
          <w:divBdr>
            <w:top w:val="none" w:sz="0" w:space="0" w:color="auto"/>
            <w:left w:val="none" w:sz="0" w:space="0" w:color="auto"/>
            <w:bottom w:val="none" w:sz="0" w:space="0" w:color="auto"/>
            <w:right w:val="none" w:sz="0" w:space="0" w:color="auto"/>
          </w:divBdr>
        </w:div>
        <w:div w:id="2091347913">
          <w:marLeft w:val="0"/>
          <w:marRight w:val="0"/>
          <w:marTop w:val="0"/>
          <w:marBottom w:val="225"/>
          <w:divBdr>
            <w:top w:val="none" w:sz="0" w:space="0" w:color="auto"/>
            <w:left w:val="none" w:sz="0" w:space="0" w:color="auto"/>
            <w:bottom w:val="none" w:sz="0" w:space="0" w:color="auto"/>
            <w:right w:val="none" w:sz="0" w:space="0" w:color="auto"/>
          </w:divBdr>
        </w:div>
        <w:div w:id="450367819">
          <w:marLeft w:val="0"/>
          <w:marRight w:val="0"/>
          <w:marTop w:val="0"/>
          <w:marBottom w:val="225"/>
          <w:divBdr>
            <w:top w:val="none" w:sz="0" w:space="0" w:color="auto"/>
            <w:left w:val="none" w:sz="0" w:space="0" w:color="auto"/>
            <w:bottom w:val="none" w:sz="0" w:space="0" w:color="auto"/>
            <w:right w:val="none" w:sz="0" w:space="0" w:color="auto"/>
          </w:divBdr>
        </w:div>
        <w:div w:id="1788544248">
          <w:marLeft w:val="0"/>
          <w:marRight w:val="0"/>
          <w:marTop w:val="0"/>
          <w:marBottom w:val="225"/>
          <w:divBdr>
            <w:top w:val="none" w:sz="0" w:space="0" w:color="auto"/>
            <w:left w:val="none" w:sz="0" w:space="0" w:color="auto"/>
            <w:bottom w:val="none" w:sz="0" w:space="0" w:color="auto"/>
            <w:right w:val="none" w:sz="0" w:space="0" w:color="auto"/>
          </w:divBdr>
        </w:div>
        <w:div w:id="741102705">
          <w:marLeft w:val="0"/>
          <w:marRight w:val="0"/>
          <w:marTop w:val="0"/>
          <w:marBottom w:val="225"/>
          <w:divBdr>
            <w:top w:val="none" w:sz="0" w:space="0" w:color="auto"/>
            <w:left w:val="none" w:sz="0" w:space="0" w:color="auto"/>
            <w:bottom w:val="none" w:sz="0" w:space="0" w:color="auto"/>
            <w:right w:val="none" w:sz="0" w:space="0" w:color="auto"/>
          </w:divBdr>
        </w:div>
        <w:div w:id="291520856">
          <w:marLeft w:val="0"/>
          <w:marRight w:val="0"/>
          <w:marTop w:val="0"/>
          <w:marBottom w:val="225"/>
          <w:divBdr>
            <w:top w:val="none" w:sz="0" w:space="0" w:color="auto"/>
            <w:left w:val="none" w:sz="0" w:space="0" w:color="auto"/>
            <w:bottom w:val="none" w:sz="0" w:space="0" w:color="auto"/>
            <w:right w:val="none" w:sz="0" w:space="0" w:color="auto"/>
          </w:divBdr>
        </w:div>
        <w:div w:id="1806384911">
          <w:marLeft w:val="0"/>
          <w:marRight w:val="0"/>
          <w:marTop w:val="0"/>
          <w:marBottom w:val="225"/>
          <w:divBdr>
            <w:top w:val="none" w:sz="0" w:space="0" w:color="auto"/>
            <w:left w:val="none" w:sz="0" w:space="0" w:color="auto"/>
            <w:bottom w:val="none" w:sz="0" w:space="0" w:color="auto"/>
            <w:right w:val="none" w:sz="0" w:space="0" w:color="auto"/>
          </w:divBdr>
        </w:div>
        <w:div w:id="709184826">
          <w:marLeft w:val="0"/>
          <w:marRight w:val="0"/>
          <w:marTop w:val="0"/>
          <w:marBottom w:val="225"/>
          <w:divBdr>
            <w:top w:val="none" w:sz="0" w:space="0" w:color="auto"/>
            <w:left w:val="none" w:sz="0" w:space="0" w:color="auto"/>
            <w:bottom w:val="none" w:sz="0" w:space="0" w:color="auto"/>
            <w:right w:val="none" w:sz="0" w:space="0" w:color="auto"/>
          </w:divBdr>
        </w:div>
        <w:div w:id="1036124554">
          <w:marLeft w:val="0"/>
          <w:marRight w:val="0"/>
          <w:marTop w:val="0"/>
          <w:marBottom w:val="225"/>
          <w:divBdr>
            <w:top w:val="none" w:sz="0" w:space="0" w:color="auto"/>
            <w:left w:val="none" w:sz="0" w:space="0" w:color="auto"/>
            <w:bottom w:val="none" w:sz="0" w:space="0" w:color="auto"/>
            <w:right w:val="none" w:sz="0" w:space="0" w:color="auto"/>
          </w:divBdr>
        </w:div>
        <w:div w:id="112215200">
          <w:marLeft w:val="0"/>
          <w:marRight w:val="0"/>
          <w:marTop w:val="0"/>
          <w:marBottom w:val="225"/>
          <w:divBdr>
            <w:top w:val="none" w:sz="0" w:space="0" w:color="auto"/>
            <w:left w:val="none" w:sz="0" w:space="0" w:color="auto"/>
            <w:bottom w:val="none" w:sz="0" w:space="0" w:color="auto"/>
            <w:right w:val="none" w:sz="0" w:space="0" w:color="auto"/>
          </w:divBdr>
        </w:div>
        <w:div w:id="1111628952">
          <w:marLeft w:val="0"/>
          <w:marRight w:val="0"/>
          <w:marTop w:val="0"/>
          <w:marBottom w:val="225"/>
          <w:divBdr>
            <w:top w:val="none" w:sz="0" w:space="0" w:color="auto"/>
            <w:left w:val="none" w:sz="0" w:space="0" w:color="auto"/>
            <w:bottom w:val="none" w:sz="0" w:space="0" w:color="auto"/>
            <w:right w:val="none" w:sz="0" w:space="0" w:color="auto"/>
          </w:divBdr>
        </w:div>
        <w:div w:id="2105613860">
          <w:marLeft w:val="0"/>
          <w:marRight w:val="0"/>
          <w:marTop w:val="0"/>
          <w:marBottom w:val="225"/>
          <w:divBdr>
            <w:top w:val="none" w:sz="0" w:space="0" w:color="auto"/>
            <w:left w:val="none" w:sz="0" w:space="0" w:color="auto"/>
            <w:bottom w:val="none" w:sz="0" w:space="0" w:color="auto"/>
            <w:right w:val="none" w:sz="0" w:space="0" w:color="auto"/>
          </w:divBdr>
        </w:div>
        <w:div w:id="1855073372">
          <w:marLeft w:val="0"/>
          <w:marRight w:val="0"/>
          <w:marTop w:val="0"/>
          <w:marBottom w:val="225"/>
          <w:divBdr>
            <w:top w:val="none" w:sz="0" w:space="0" w:color="auto"/>
            <w:left w:val="none" w:sz="0" w:space="0" w:color="auto"/>
            <w:bottom w:val="none" w:sz="0" w:space="0" w:color="auto"/>
            <w:right w:val="none" w:sz="0" w:space="0" w:color="auto"/>
          </w:divBdr>
        </w:div>
        <w:div w:id="1371027175">
          <w:marLeft w:val="0"/>
          <w:marRight w:val="0"/>
          <w:marTop w:val="0"/>
          <w:marBottom w:val="225"/>
          <w:divBdr>
            <w:top w:val="none" w:sz="0" w:space="0" w:color="auto"/>
            <w:left w:val="none" w:sz="0" w:space="0" w:color="auto"/>
            <w:bottom w:val="none" w:sz="0" w:space="0" w:color="auto"/>
            <w:right w:val="none" w:sz="0" w:space="0" w:color="auto"/>
          </w:divBdr>
        </w:div>
        <w:div w:id="1096825470">
          <w:marLeft w:val="0"/>
          <w:marRight w:val="0"/>
          <w:marTop w:val="0"/>
          <w:marBottom w:val="225"/>
          <w:divBdr>
            <w:top w:val="none" w:sz="0" w:space="0" w:color="auto"/>
            <w:left w:val="none" w:sz="0" w:space="0" w:color="auto"/>
            <w:bottom w:val="none" w:sz="0" w:space="0" w:color="auto"/>
            <w:right w:val="none" w:sz="0" w:space="0" w:color="auto"/>
          </w:divBdr>
        </w:div>
        <w:div w:id="406194498">
          <w:marLeft w:val="0"/>
          <w:marRight w:val="0"/>
          <w:marTop w:val="0"/>
          <w:marBottom w:val="225"/>
          <w:divBdr>
            <w:top w:val="none" w:sz="0" w:space="0" w:color="auto"/>
            <w:left w:val="none" w:sz="0" w:space="0" w:color="auto"/>
            <w:bottom w:val="none" w:sz="0" w:space="0" w:color="auto"/>
            <w:right w:val="none" w:sz="0" w:space="0" w:color="auto"/>
          </w:divBdr>
        </w:div>
        <w:div w:id="607083697">
          <w:marLeft w:val="0"/>
          <w:marRight w:val="0"/>
          <w:marTop w:val="0"/>
          <w:marBottom w:val="225"/>
          <w:divBdr>
            <w:top w:val="none" w:sz="0" w:space="0" w:color="auto"/>
            <w:left w:val="none" w:sz="0" w:space="0" w:color="auto"/>
            <w:bottom w:val="none" w:sz="0" w:space="0" w:color="auto"/>
            <w:right w:val="none" w:sz="0" w:space="0" w:color="auto"/>
          </w:divBdr>
        </w:div>
        <w:div w:id="623929094">
          <w:marLeft w:val="0"/>
          <w:marRight w:val="0"/>
          <w:marTop w:val="0"/>
          <w:marBottom w:val="225"/>
          <w:divBdr>
            <w:top w:val="none" w:sz="0" w:space="0" w:color="auto"/>
            <w:left w:val="none" w:sz="0" w:space="0" w:color="auto"/>
            <w:bottom w:val="none" w:sz="0" w:space="0" w:color="auto"/>
            <w:right w:val="none" w:sz="0" w:space="0" w:color="auto"/>
          </w:divBdr>
        </w:div>
        <w:div w:id="132139537">
          <w:marLeft w:val="0"/>
          <w:marRight w:val="0"/>
          <w:marTop w:val="0"/>
          <w:marBottom w:val="225"/>
          <w:divBdr>
            <w:top w:val="none" w:sz="0" w:space="0" w:color="auto"/>
            <w:left w:val="none" w:sz="0" w:space="0" w:color="auto"/>
            <w:bottom w:val="none" w:sz="0" w:space="0" w:color="auto"/>
            <w:right w:val="none" w:sz="0" w:space="0" w:color="auto"/>
          </w:divBdr>
        </w:div>
        <w:div w:id="2080471264">
          <w:marLeft w:val="0"/>
          <w:marRight w:val="0"/>
          <w:marTop w:val="0"/>
          <w:marBottom w:val="225"/>
          <w:divBdr>
            <w:top w:val="none" w:sz="0" w:space="0" w:color="auto"/>
            <w:left w:val="none" w:sz="0" w:space="0" w:color="auto"/>
            <w:bottom w:val="none" w:sz="0" w:space="0" w:color="auto"/>
            <w:right w:val="none" w:sz="0" w:space="0" w:color="auto"/>
          </w:divBdr>
        </w:div>
        <w:div w:id="1567300243">
          <w:marLeft w:val="0"/>
          <w:marRight w:val="0"/>
          <w:marTop w:val="0"/>
          <w:marBottom w:val="225"/>
          <w:divBdr>
            <w:top w:val="none" w:sz="0" w:space="0" w:color="auto"/>
            <w:left w:val="none" w:sz="0" w:space="0" w:color="auto"/>
            <w:bottom w:val="none" w:sz="0" w:space="0" w:color="auto"/>
            <w:right w:val="none" w:sz="0" w:space="0" w:color="auto"/>
          </w:divBdr>
        </w:div>
        <w:div w:id="112218189">
          <w:marLeft w:val="0"/>
          <w:marRight w:val="0"/>
          <w:marTop w:val="0"/>
          <w:marBottom w:val="225"/>
          <w:divBdr>
            <w:top w:val="none" w:sz="0" w:space="0" w:color="auto"/>
            <w:left w:val="none" w:sz="0" w:space="0" w:color="auto"/>
            <w:bottom w:val="none" w:sz="0" w:space="0" w:color="auto"/>
            <w:right w:val="none" w:sz="0" w:space="0" w:color="auto"/>
          </w:divBdr>
        </w:div>
        <w:div w:id="1131940911">
          <w:marLeft w:val="0"/>
          <w:marRight w:val="0"/>
          <w:marTop w:val="0"/>
          <w:marBottom w:val="225"/>
          <w:divBdr>
            <w:top w:val="none" w:sz="0" w:space="0" w:color="auto"/>
            <w:left w:val="none" w:sz="0" w:space="0" w:color="auto"/>
            <w:bottom w:val="none" w:sz="0" w:space="0" w:color="auto"/>
            <w:right w:val="none" w:sz="0" w:space="0" w:color="auto"/>
          </w:divBdr>
        </w:div>
        <w:div w:id="1786188475">
          <w:marLeft w:val="0"/>
          <w:marRight w:val="0"/>
          <w:marTop w:val="0"/>
          <w:marBottom w:val="225"/>
          <w:divBdr>
            <w:top w:val="none" w:sz="0" w:space="0" w:color="auto"/>
            <w:left w:val="none" w:sz="0" w:space="0" w:color="auto"/>
            <w:bottom w:val="none" w:sz="0" w:space="0" w:color="auto"/>
            <w:right w:val="none" w:sz="0" w:space="0" w:color="auto"/>
          </w:divBdr>
        </w:div>
        <w:div w:id="805783855">
          <w:marLeft w:val="0"/>
          <w:marRight w:val="0"/>
          <w:marTop w:val="0"/>
          <w:marBottom w:val="225"/>
          <w:divBdr>
            <w:top w:val="none" w:sz="0" w:space="0" w:color="auto"/>
            <w:left w:val="none" w:sz="0" w:space="0" w:color="auto"/>
            <w:bottom w:val="none" w:sz="0" w:space="0" w:color="auto"/>
            <w:right w:val="none" w:sz="0" w:space="0" w:color="auto"/>
          </w:divBdr>
        </w:div>
        <w:div w:id="1043210839">
          <w:marLeft w:val="0"/>
          <w:marRight w:val="0"/>
          <w:marTop w:val="0"/>
          <w:marBottom w:val="225"/>
          <w:divBdr>
            <w:top w:val="none" w:sz="0" w:space="0" w:color="auto"/>
            <w:left w:val="none" w:sz="0" w:space="0" w:color="auto"/>
            <w:bottom w:val="none" w:sz="0" w:space="0" w:color="auto"/>
            <w:right w:val="none" w:sz="0" w:space="0" w:color="auto"/>
          </w:divBdr>
        </w:div>
        <w:div w:id="7680743">
          <w:marLeft w:val="0"/>
          <w:marRight w:val="0"/>
          <w:marTop w:val="0"/>
          <w:marBottom w:val="225"/>
          <w:divBdr>
            <w:top w:val="none" w:sz="0" w:space="0" w:color="auto"/>
            <w:left w:val="none" w:sz="0" w:space="0" w:color="auto"/>
            <w:bottom w:val="none" w:sz="0" w:space="0" w:color="auto"/>
            <w:right w:val="none" w:sz="0" w:space="0" w:color="auto"/>
          </w:divBdr>
        </w:div>
        <w:div w:id="1733457276">
          <w:marLeft w:val="0"/>
          <w:marRight w:val="0"/>
          <w:marTop w:val="0"/>
          <w:marBottom w:val="225"/>
          <w:divBdr>
            <w:top w:val="none" w:sz="0" w:space="0" w:color="auto"/>
            <w:left w:val="none" w:sz="0" w:space="0" w:color="auto"/>
            <w:bottom w:val="none" w:sz="0" w:space="0" w:color="auto"/>
            <w:right w:val="none" w:sz="0" w:space="0" w:color="auto"/>
          </w:divBdr>
        </w:div>
        <w:div w:id="1358040740">
          <w:marLeft w:val="0"/>
          <w:marRight w:val="0"/>
          <w:marTop w:val="0"/>
          <w:marBottom w:val="225"/>
          <w:divBdr>
            <w:top w:val="none" w:sz="0" w:space="0" w:color="auto"/>
            <w:left w:val="none" w:sz="0" w:space="0" w:color="auto"/>
            <w:bottom w:val="none" w:sz="0" w:space="0" w:color="auto"/>
            <w:right w:val="none" w:sz="0" w:space="0" w:color="auto"/>
          </w:divBdr>
        </w:div>
        <w:div w:id="1166096790">
          <w:marLeft w:val="0"/>
          <w:marRight w:val="0"/>
          <w:marTop w:val="0"/>
          <w:marBottom w:val="225"/>
          <w:divBdr>
            <w:top w:val="none" w:sz="0" w:space="0" w:color="auto"/>
            <w:left w:val="none" w:sz="0" w:space="0" w:color="auto"/>
            <w:bottom w:val="none" w:sz="0" w:space="0" w:color="auto"/>
            <w:right w:val="none" w:sz="0" w:space="0" w:color="auto"/>
          </w:divBdr>
        </w:div>
        <w:div w:id="1292520863">
          <w:marLeft w:val="0"/>
          <w:marRight w:val="0"/>
          <w:marTop w:val="0"/>
          <w:marBottom w:val="225"/>
          <w:divBdr>
            <w:top w:val="none" w:sz="0" w:space="0" w:color="auto"/>
            <w:left w:val="none" w:sz="0" w:space="0" w:color="auto"/>
            <w:bottom w:val="none" w:sz="0" w:space="0" w:color="auto"/>
            <w:right w:val="none" w:sz="0" w:space="0" w:color="auto"/>
          </w:divBdr>
        </w:div>
        <w:div w:id="2044207586">
          <w:marLeft w:val="0"/>
          <w:marRight w:val="0"/>
          <w:marTop w:val="0"/>
          <w:marBottom w:val="225"/>
          <w:divBdr>
            <w:top w:val="none" w:sz="0" w:space="0" w:color="auto"/>
            <w:left w:val="none" w:sz="0" w:space="0" w:color="auto"/>
            <w:bottom w:val="none" w:sz="0" w:space="0" w:color="auto"/>
            <w:right w:val="none" w:sz="0" w:space="0" w:color="auto"/>
          </w:divBdr>
        </w:div>
        <w:div w:id="2131895387">
          <w:marLeft w:val="0"/>
          <w:marRight w:val="0"/>
          <w:marTop w:val="0"/>
          <w:marBottom w:val="225"/>
          <w:divBdr>
            <w:top w:val="none" w:sz="0" w:space="0" w:color="auto"/>
            <w:left w:val="none" w:sz="0" w:space="0" w:color="auto"/>
            <w:bottom w:val="none" w:sz="0" w:space="0" w:color="auto"/>
            <w:right w:val="none" w:sz="0" w:space="0" w:color="auto"/>
          </w:divBdr>
        </w:div>
        <w:div w:id="1111509869">
          <w:marLeft w:val="0"/>
          <w:marRight w:val="0"/>
          <w:marTop w:val="0"/>
          <w:marBottom w:val="225"/>
          <w:divBdr>
            <w:top w:val="none" w:sz="0" w:space="0" w:color="auto"/>
            <w:left w:val="none" w:sz="0" w:space="0" w:color="auto"/>
            <w:bottom w:val="none" w:sz="0" w:space="0" w:color="auto"/>
            <w:right w:val="none" w:sz="0" w:space="0" w:color="auto"/>
          </w:divBdr>
        </w:div>
        <w:div w:id="962536043">
          <w:marLeft w:val="0"/>
          <w:marRight w:val="0"/>
          <w:marTop w:val="0"/>
          <w:marBottom w:val="225"/>
          <w:divBdr>
            <w:top w:val="none" w:sz="0" w:space="0" w:color="auto"/>
            <w:left w:val="none" w:sz="0" w:space="0" w:color="auto"/>
            <w:bottom w:val="none" w:sz="0" w:space="0" w:color="auto"/>
            <w:right w:val="none" w:sz="0" w:space="0" w:color="auto"/>
          </w:divBdr>
        </w:div>
        <w:div w:id="2033534123">
          <w:marLeft w:val="0"/>
          <w:marRight w:val="0"/>
          <w:marTop w:val="0"/>
          <w:marBottom w:val="225"/>
          <w:divBdr>
            <w:top w:val="none" w:sz="0" w:space="0" w:color="auto"/>
            <w:left w:val="none" w:sz="0" w:space="0" w:color="auto"/>
            <w:bottom w:val="none" w:sz="0" w:space="0" w:color="auto"/>
            <w:right w:val="none" w:sz="0" w:space="0" w:color="auto"/>
          </w:divBdr>
        </w:div>
        <w:div w:id="1774015405">
          <w:marLeft w:val="0"/>
          <w:marRight w:val="0"/>
          <w:marTop w:val="0"/>
          <w:marBottom w:val="225"/>
          <w:divBdr>
            <w:top w:val="none" w:sz="0" w:space="0" w:color="auto"/>
            <w:left w:val="none" w:sz="0" w:space="0" w:color="auto"/>
            <w:bottom w:val="none" w:sz="0" w:space="0" w:color="auto"/>
            <w:right w:val="none" w:sz="0" w:space="0" w:color="auto"/>
          </w:divBdr>
        </w:div>
        <w:div w:id="818689308">
          <w:marLeft w:val="0"/>
          <w:marRight w:val="0"/>
          <w:marTop w:val="0"/>
          <w:marBottom w:val="225"/>
          <w:divBdr>
            <w:top w:val="none" w:sz="0" w:space="0" w:color="auto"/>
            <w:left w:val="none" w:sz="0" w:space="0" w:color="auto"/>
            <w:bottom w:val="none" w:sz="0" w:space="0" w:color="auto"/>
            <w:right w:val="none" w:sz="0" w:space="0" w:color="auto"/>
          </w:divBdr>
        </w:div>
        <w:div w:id="207495207">
          <w:marLeft w:val="0"/>
          <w:marRight w:val="0"/>
          <w:marTop w:val="0"/>
          <w:marBottom w:val="225"/>
          <w:divBdr>
            <w:top w:val="none" w:sz="0" w:space="0" w:color="auto"/>
            <w:left w:val="none" w:sz="0" w:space="0" w:color="auto"/>
            <w:bottom w:val="none" w:sz="0" w:space="0" w:color="auto"/>
            <w:right w:val="none" w:sz="0" w:space="0" w:color="auto"/>
          </w:divBdr>
        </w:div>
        <w:div w:id="70124170">
          <w:marLeft w:val="0"/>
          <w:marRight w:val="0"/>
          <w:marTop w:val="0"/>
          <w:marBottom w:val="225"/>
          <w:divBdr>
            <w:top w:val="none" w:sz="0" w:space="0" w:color="auto"/>
            <w:left w:val="none" w:sz="0" w:space="0" w:color="auto"/>
            <w:bottom w:val="none" w:sz="0" w:space="0" w:color="auto"/>
            <w:right w:val="none" w:sz="0" w:space="0" w:color="auto"/>
          </w:divBdr>
        </w:div>
        <w:div w:id="2059209126">
          <w:marLeft w:val="0"/>
          <w:marRight w:val="0"/>
          <w:marTop w:val="0"/>
          <w:marBottom w:val="225"/>
          <w:divBdr>
            <w:top w:val="none" w:sz="0" w:space="0" w:color="auto"/>
            <w:left w:val="none" w:sz="0" w:space="0" w:color="auto"/>
            <w:bottom w:val="none" w:sz="0" w:space="0" w:color="auto"/>
            <w:right w:val="none" w:sz="0" w:space="0" w:color="auto"/>
          </w:divBdr>
        </w:div>
        <w:div w:id="685987649">
          <w:marLeft w:val="0"/>
          <w:marRight w:val="0"/>
          <w:marTop w:val="0"/>
          <w:marBottom w:val="225"/>
          <w:divBdr>
            <w:top w:val="none" w:sz="0" w:space="0" w:color="auto"/>
            <w:left w:val="none" w:sz="0" w:space="0" w:color="auto"/>
            <w:bottom w:val="none" w:sz="0" w:space="0" w:color="auto"/>
            <w:right w:val="none" w:sz="0" w:space="0" w:color="auto"/>
          </w:divBdr>
        </w:div>
        <w:div w:id="1937208566">
          <w:marLeft w:val="0"/>
          <w:marRight w:val="0"/>
          <w:marTop w:val="0"/>
          <w:marBottom w:val="225"/>
          <w:divBdr>
            <w:top w:val="none" w:sz="0" w:space="0" w:color="auto"/>
            <w:left w:val="none" w:sz="0" w:space="0" w:color="auto"/>
            <w:bottom w:val="none" w:sz="0" w:space="0" w:color="auto"/>
            <w:right w:val="none" w:sz="0" w:space="0" w:color="auto"/>
          </w:divBdr>
        </w:div>
        <w:div w:id="710763923">
          <w:marLeft w:val="0"/>
          <w:marRight w:val="0"/>
          <w:marTop w:val="0"/>
          <w:marBottom w:val="225"/>
          <w:divBdr>
            <w:top w:val="none" w:sz="0" w:space="0" w:color="auto"/>
            <w:left w:val="none" w:sz="0" w:space="0" w:color="auto"/>
            <w:bottom w:val="none" w:sz="0" w:space="0" w:color="auto"/>
            <w:right w:val="none" w:sz="0" w:space="0" w:color="auto"/>
          </w:divBdr>
        </w:div>
        <w:div w:id="1848517403">
          <w:marLeft w:val="0"/>
          <w:marRight w:val="0"/>
          <w:marTop w:val="0"/>
          <w:marBottom w:val="225"/>
          <w:divBdr>
            <w:top w:val="none" w:sz="0" w:space="0" w:color="auto"/>
            <w:left w:val="none" w:sz="0" w:space="0" w:color="auto"/>
            <w:bottom w:val="none" w:sz="0" w:space="0" w:color="auto"/>
            <w:right w:val="none" w:sz="0" w:space="0" w:color="auto"/>
          </w:divBdr>
        </w:div>
        <w:div w:id="1212889359">
          <w:marLeft w:val="0"/>
          <w:marRight w:val="0"/>
          <w:marTop w:val="0"/>
          <w:marBottom w:val="225"/>
          <w:divBdr>
            <w:top w:val="none" w:sz="0" w:space="0" w:color="auto"/>
            <w:left w:val="none" w:sz="0" w:space="0" w:color="auto"/>
            <w:bottom w:val="none" w:sz="0" w:space="0" w:color="auto"/>
            <w:right w:val="none" w:sz="0" w:space="0" w:color="auto"/>
          </w:divBdr>
        </w:div>
        <w:div w:id="278876665">
          <w:marLeft w:val="0"/>
          <w:marRight w:val="0"/>
          <w:marTop w:val="0"/>
          <w:marBottom w:val="225"/>
          <w:divBdr>
            <w:top w:val="none" w:sz="0" w:space="0" w:color="auto"/>
            <w:left w:val="none" w:sz="0" w:space="0" w:color="auto"/>
            <w:bottom w:val="none" w:sz="0" w:space="0" w:color="auto"/>
            <w:right w:val="none" w:sz="0" w:space="0" w:color="auto"/>
          </w:divBdr>
        </w:div>
        <w:div w:id="1414234010">
          <w:marLeft w:val="0"/>
          <w:marRight w:val="0"/>
          <w:marTop w:val="0"/>
          <w:marBottom w:val="225"/>
          <w:divBdr>
            <w:top w:val="none" w:sz="0" w:space="0" w:color="auto"/>
            <w:left w:val="none" w:sz="0" w:space="0" w:color="auto"/>
            <w:bottom w:val="none" w:sz="0" w:space="0" w:color="auto"/>
            <w:right w:val="none" w:sz="0" w:space="0" w:color="auto"/>
          </w:divBdr>
        </w:div>
        <w:div w:id="1776821650">
          <w:marLeft w:val="0"/>
          <w:marRight w:val="0"/>
          <w:marTop w:val="0"/>
          <w:marBottom w:val="225"/>
          <w:divBdr>
            <w:top w:val="none" w:sz="0" w:space="0" w:color="auto"/>
            <w:left w:val="none" w:sz="0" w:space="0" w:color="auto"/>
            <w:bottom w:val="none" w:sz="0" w:space="0" w:color="auto"/>
            <w:right w:val="none" w:sz="0" w:space="0" w:color="auto"/>
          </w:divBdr>
        </w:div>
        <w:div w:id="1380008538">
          <w:marLeft w:val="0"/>
          <w:marRight w:val="0"/>
          <w:marTop w:val="0"/>
          <w:marBottom w:val="225"/>
          <w:divBdr>
            <w:top w:val="none" w:sz="0" w:space="0" w:color="auto"/>
            <w:left w:val="none" w:sz="0" w:space="0" w:color="auto"/>
            <w:bottom w:val="none" w:sz="0" w:space="0" w:color="auto"/>
            <w:right w:val="none" w:sz="0" w:space="0" w:color="auto"/>
          </w:divBdr>
        </w:div>
        <w:div w:id="233397223">
          <w:marLeft w:val="0"/>
          <w:marRight w:val="0"/>
          <w:marTop w:val="0"/>
          <w:marBottom w:val="225"/>
          <w:divBdr>
            <w:top w:val="none" w:sz="0" w:space="0" w:color="auto"/>
            <w:left w:val="none" w:sz="0" w:space="0" w:color="auto"/>
            <w:bottom w:val="none" w:sz="0" w:space="0" w:color="auto"/>
            <w:right w:val="none" w:sz="0" w:space="0" w:color="auto"/>
          </w:divBdr>
        </w:div>
        <w:div w:id="1272515537">
          <w:marLeft w:val="0"/>
          <w:marRight w:val="0"/>
          <w:marTop w:val="0"/>
          <w:marBottom w:val="225"/>
          <w:divBdr>
            <w:top w:val="none" w:sz="0" w:space="0" w:color="auto"/>
            <w:left w:val="none" w:sz="0" w:space="0" w:color="auto"/>
            <w:bottom w:val="none" w:sz="0" w:space="0" w:color="auto"/>
            <w:right w:val="none" w:sz="0" w:space="0" w:color="auto"/>
          </w:divBdr>
        </w:div>
        <w:div w:id="1362902312">
          <w:marLeft w:val="0"/>
          <w:marRight w:val="0"/>
          <w:marTop w:val="0"/>
          <w:marBottom w:val="225"/>
          <w:divBdr>
            <w:top w:val="none" w:sz="0" w:space="0" w:color="auto"/>
            <w:left w:val="none" w:sz="0" w:space="0" w:color="auto"/>
            <w:bottom w:val="none" w:sz="0" w:space="0" w:color="auto"/>
            <w:right w:val="none" w:sz="0" w:space="0" w:color="auto"/>
          </w:divBdr>
        </w:div>
        <w:div w:id="900411147">
          <w:marLeft w:val="0"/>
          <w:marRight w:val="0"/>
          <w:marTop w:val="300"/>
          <w:marBottom w:val="180"/>
          <w:divBdr>
            <w:top w:val="none" w:sz="0" w:space="0" w:color="auto"/>
            <w:left w:val="none" w:sz="0" w:space="0" w:color="auto"/>
            <w:bottom w:val="none" w:sz="0" w:space="0" w:color="auto"/>
            <w:right w:val="none" w:sz="0" w:space="0" w:color="auto"/>
          </w:divBdr>
        </w:div>
        <w:div w:id="1145971512">
          <w:marLeft w:val="0"/>
          <w:marRight w:val="0"/>
          <w:marTop w:val="0"/>
          <w:marBottom w:val="225"/>
          <w:divBdr>
            <w:top w:val="none" w:sz="0" w:space="0" w:color="auto"/>
            <w:left w:val="none" w:sz="0" w:space="0" w:color="auto"/>
            <w:bottom w:val="none" w:sz="0" w:space="0" w:color="auto"/>
            <w:right w:val="none" w:sz="0" w:space="0" w:color="auto"/>
          </w:divBdr>
        </w:div>
        <w:div w:id="678892170">
          <w:marLeft w:val="0"/>
          <w:marRight w:val="0"/>
          <w:marTop w:val="0"/>
          <w:marBottom w:val="225"/>
          <w:divBdr>
            <w:top w:val="none" w:sz="0" w:space="0" w:color="auto"/>
            <w:left w:val="none" w:sz="0" w:space="0" w:color="auto"/>
            <w:bottom w:val="none" w:sz="0" w:space="0" w:color="auto"/>
            <w:right w:val="none" w:sz="0" w:space="0" w:color="auto"/>
          </w:divBdr>
        </w:div>
        <w:div w:id="1367101162">
          <w:marLeft w:val="0"/>
          <w:marRight w:val="0"/>
          <w:marTop w:val="0"/>
          <w:marBottom w:val="225"/>
          <w:divBdr>
            <w:top w:val="none" w:sz="0" w:space="0" w:color="auto"/>
            <w:left w:val="none" w:sz="0" w:space="0" w:color="auto"/>
            <w:bottom w:val="none" w:sz="0" w:space="0" w:color="auto"/>
            <w:right w:val="none" w:sz="0" w:space="0" w:color="auto"/>
          </w:divBdr>
        </w:div>
        <w:div w:id="391389489">
          <w:marLeft w:val="0"/>
          <w:marRight w:val="0"/>
          <w:marTop w:val="0"/>
          <w:marBottom w:val="225"/>
          <w:divBdr>
            <w:top w:val="none" w:sz="0" w:space="0" w:color="auto"/>
            <w:left w:val="none" w:sz="0" w:space="0" w:color="auto"/>
            <w:bottom w:val="none" w:sz="0" w:space="0" w:color="auto"/>
            <w:right w:val="none" w:sz="0" w:space="0" w:color="auto"/>
          </w:divBdr>
        </w:div>
        <w:div w:id="1725594389">
          <w:marLeft w:val="0"/>
          <w:marRight w:val="0"/>
          <w:marTop w:val="0"/>
          <w:marBottom w:val="225"/>
          <w:divBdr>
            <w:top w:val="none" w:sz="0" w:space="0" w:color="auto"/>
            <w:left w:val="none" w:sz="0" w:space="0" w:color="auto"/>
            <w:bottom w:val="none" w:sz="0" w:space="0" w:color="auto"/>
            <w:right w:val="none" w:sz="0" w:space="0" w:color="auto"/>
          </w:divBdr>
        </w:div>
        <w:div w:id="5399951">
          <w:marLeft w:val="0"/>
          <w:marRight w:val="0"/>
          <w:marTop w:val="0"/>
          <w:marBottom w:val="225"/>
          <w:divBdr>
            <w:top w:val="none" w:sz="0" w:space="0" w:color="auto"/>
            <w:left w:val="none" w:sz="0" w:space="0" w:color="auto"/>
            <w:bottom w:val="none" w:sz="0" w:space="0" w:color="auto"/>
            <w:right w:val="none" w:sz="0" w:space="0" w:color="auto"/>
          </w:divBdr>
        </w:div>
        <w:div w:id="1272973122">
          <w:marLeft w:val="0"/>
          <w:marRight w:val="0"/>
          <w:marTop w:val="0"/>
          <w:marBottom w:val="225"/>
          <w:divBdr>
            <w:top w:val="none" w:sz="0" w:space="0" w:color="auto"/>
            <w:left w:val="none" w:sz="0" w:space="0" w:color="auto"/>
            <w:bottom w:val="none" w:sz="0" w:space="0" w:color="auto"/>
            <w:right w:val="none" w:sz="0" w:space="0" w:color="auto"/>
          </w:divBdr>
        </w:div>
        <w:div w:id="1921402855">
          <w:marLeft w:val="0"/>
          <w:marRight w:val="0"/>
          <w:marTop w:val="0"/>
          <w:marBottom w:val="225"/>
          <w:divBdr>
            <w:top w:val="none" w:sz="0" w:space="0" w:color="auto"/>
            <w:left w:val="none" w:sz="0" w:space="0" w:color="auto"/>
            <w:bottom w:val="none" w:sz="0" w:space="0" w:color="auto"/>
            <w:right w:val="none" w:sz="0" w:space="0" w:color="auto"/>
          </w:divBdr>
        </w:div>
        <w:div w:id="2036617820">
          <w:marLeft w:val="0"/>
          <w:marRight w:val="0"/>
          <w:marTop w:val="0"/>
          <w:marBottom w:val="225"/>
          <w:divBdr>
            <w:top w:val="none" w:sz="0" w:space="0" w:color="auto"/>
            <w:left w:val="none" w:sz="0" w:space="0" w:color="auto"/>
            <w:bottom w:val="none" w:sz="0" w:space="0" w:color="auto"/>
            <w:right w:val="none" w:sz="0" w:space="0" w:color="auto"/>
          </w:divBdr>
        </w:div>
        <w:div w:id="753742397">
          <w:marLeft w:val="0"/>
          <w:marRight w:val="0"/>
          <w:marTop w:val="0"/>
          <w:marBottom w:val="225"/>
          <w:divBdr>
            <w:top w:val="none" w:sz="0" w:space="0" w:color="auto"/>
            <w:left w:val="none" w:sz="0" w:space="0" w:color="auto"/>
            <w:bottom w:val="none" w:sz="0" w:space="0" w:color="auto"/>
            <w:right w:val="none" w:sz="0" w:space="0" w:color="auto"/>
          </w:divBdr>
        </w:div>
        <w:div w:id="1808938478">
          <w:marLeft w:val="0"/>
          <w:marRight w:val="0"/>
          <w:marTop w:val="0"/>
          <w:marBottom w:val="225"/>
          <w:divBdr>
            <w:top w:val="none" w:sz="0" w:space="0" w:color="auto"/>
            <w:left w:val="none" w:sz="0" w:space="0" w:color="auto"/>
            <w:bottom w:val="none" w:sz="0" w:space="0" w:color="auto"/>
            <w:right w:val="none" w:sz="0" w:space="0" w:color="auto"/>
          </w:divBdr>
        </w:div>
        <w:div w:id="339042948">
          <w:marLeft w:val="0"/>
          <w:marRight w:val="0"/>
          <w:marTop w:val="0"/>
          <w:marBottom w:val="225"/>
          <w:divBdr>
            <w:top w:val="none" w:sz="0" w:space="0" w:color="auto"/>
            <w:left w:val="none" w:sz="0" w:space="0" w:color="auto"/>
            <w:bottom w:val="none" w:sz="0" w:space="0" w:color="auto"/>
            <w:right w:val="none" w:sz="0" w:space="0" w:color="auto"/>
          </w:divBdr>
        </w:div>
        <w:div w:id="2067560172">
          <w:marLeft w:val="0"/>
          <w:marRight w:val="0"/>
          <w:marTop w:val="0"/>
          <w:marBottom w:val="225"/>
          <w:divBdr>
            <w:top w:val="none" w:sz="0" w:space="0" w:color="auto"/>
            <w:left w:val="none" w:sz="0" w:space="0" w:color="auto"/>
            <w:bottom w:val="none" w:sz="0" w:space="0" w:color="auto"/>
            <w:right w:val="none" w:sz="0" w:space="0" w:color="auto"/>
          </w:divBdr>
        </w:div>
        <w:div w:id="1855459272">
          <w:marLeft w:val="0"/>
          <w:marRight w:val="0"/>
          <w:marTop w:val="0"/>
          <w:marBottom w:val="225"/>
          <w:divBdr>
            <w:top w:val="none" w:sz="0" w:space="0" w:color="auto"/>
            <w:left w:val="none" w:sz="0" w:space="0" w:color="auto"/>
            <w:bottom w:val="none" w:sz="0" w:space="0" w:color="auto"/>
            <w:right w:val="none" w:sz="0" w:space="0" w:color="auto"/>
          </w:divBdr>
        </w:div>
        <w:div w:id="1728530694">
          <w:marLeft w:val="0"/>
          <w:marRight w:val="0"/>
          <w:marTop w:val="0"/>
          <w:marBottom w:val="225"/>
          <w:divBdr>
            <w:top w:val="none" w:sz="0" w:space="0" w:color="auto"/>
            <w:left w:val="none" w:sz="0" w:space="0" w:color="auto"/>
            <w:bottom w:val="none" w:sz="0" w:space="0" w:color="auto"/>
            <w:right w:val="none" w:sz="0" w:space="0" w:color="auto"/>
          </w:divBdr>
        </w:div>
        <w:div w:id="95560204">
          <w:marLeft w:val="0"/>
          <w:marRight w:val="0"/>
          <w:marTop w:val="0"/>
          <w:marBottom w:val="225"/>
          <w:divBdr>
            <w:top w:val="none" w:sz="0" w:space="0" w:color="auto"/>
            <w:left w:val="none" w:sz="0" w:space="0" w:color="auto"/>
            <w:bottom w:val="none" w:sz="0" w:space="0" w:color="auto"/>
            <w:right w:val="none" w:sz="0" w:space="0" w:color="auto"/>
          </w:divBdr>
        </w:div>
        <w:div w:id="714082529">
          <w:marLeft w:val="0"/>
          <w:marRight w:val="0"/>
          <w:marTop w:val="0"/>
          <w:marBottom w:val="225"/>
          <w:divBdr>
            <w:top w:val="none" w:sz="0" w:space="0" w:color="auto"/>
            <w:left w:val="none" w:sz="0" w:space="0" w:color="auto"/>
            <w:bottom w:val="none" w:sz="0" w:space="0" w:color="auto"/>
            <w:right w:val="none" w:sz="0" w:space="0" w:color="auto"/>
          </w:divBdr>
        </w:div>
        <w:div w:id="601114657">
          <w:marLeft w:val="0"/>
          <w:marRight w:val="0"/>
          <w:marTop w:val="0"/>
          <w:marBottom w:val="225"/>
          <w:divBdr>
            <w:top w:val="none" w:sz="0" w:space="0" w:color="auto"/>
            <w:left w:val="none" w:sz="0" w:space="0" w:color="auto"/>
            <w:bottom w:val="none" w:sz="0" w:space="0" w:color="auto"/>
            <w:right w:val="none" w:sz="0" w:space="0" w:color="auto"/>
          </w:divBdr>
        </w:div>
        <w:div w:id="925844293">
          <w:marLeft w:val="0"/>
          <w:marRight w:val="0"/>
          <w:marTop w:val="0"/>
          <w:marBottom w:val="225"/>
          <w:divBdr>
            <w:top w:val="none" w:sz="0" w:space="0" w:color="auto"/>
            <w:left w:val="none" w:sz="0" w:space="0" w:color="auto"/>
            <w:bottom w:val="none" w:sz="0" w:space="0" w:color="auto"/>
            <w:right w:val="none" w:sz="0" w:space="0" w:color="auto"/>
          </w:divBdr>
        </w:div>
        <w:div w:id="1551769626">
          <w:marLeft w:val="0"/>
          <w:marRight w:val="0"/>
          <w:marTop w:val="300"/>
          <w:marBottom w:val="180"/>
          <w:divBdr>
            <w:top w:val="none" w:sz="0" w:space="0" w:color="auto"/>
            <w:left w:val="none" w:sz="0" w:space="0" w:color="auto"/>
            <w:bottom w:val="none" w:sz="0" w:space="0" w:color="auto"/>
            <w:right w:val="none" w:sz="0" w:space="0" w:color="auto"/>
          </w:divBdr>
        </w:div>
        <w:div w:id="506018406">
          <w:marLeft w:val="0"/>
          <w:marRight w:val="0"/>
          <w:marTop w:val="0"/>
          <w:marBottom w:val="225"/>
          <w:divBdr>
            <w:top w:val="none" w:sz="0" w:space="0" w:color="auto"/>
            <w:left w:val="none" w:sz="0" w:space="0" w:color="auto"/>
            <w:bottom w:val="none" w:sz="0" w:space="0" w:color="auto"/>
            <w:right w:val="none" w:sz="0" w:space="0" w:color="auto"/>
          </w:divBdr>
        </w:div>
        <w:div w:id="51394615">
          <w:marLeft w:val="0"/>
          <w:marRight w:val="0"/>
          <w:marTop w:val="0"/>
          <w:marBottom w:val="225"/>
          <w:divBdr>
            <w:top w:val="none" w:sz="0" w:space="0" w:color="auto"/>
            <w:left w:val="none" w:sz="0" w:space="0" w:color="auto"/>
            <w:bottom w:val="none" w:sz="0" w:space="0" w:color="auto"/>
            <w:right w:val="none" w:sz="0" w:space="0" w:color="auto"/>
          </w:divBdr>
        </w:div>
      </w:divsChild>
    </w:div>
    <w:div w:id="1075978459">
      <w:bodyDiv w:val="1"/>
      <w:marLeft w:val="0"/>
      <w:marRight w:val="0"/>
      <w:marTop w:val="0"/>
      <w:marBottom w:val="0"/>
      <w:divBdr>
        <w:top w:val="none" w:sz="0" w:space="0" w:color="auto"/>
        <w:left w:val="none" w:sz="0" w:space="0" w:color="auto"/>
        <w:bottom w:val="none" w:sz="0" w:space="0" w:color="auto"/>
        <w:right w:val="none" w:sz="0" w:space="0" w:color="auto"/>
      </w:divBdr>
      <w:divsChild>
        <w:div w:id="1787194901">
          <w:marLeft w:val="0"/>
          <w:marRight w:val="0"/>
          <w:marTop w:val="0"/>
          <w:marBottom w:val="0"/>
          <w:divBdr>
            <w:top w:val="none" w:sz="0" w:space="0" w:color="auto"/>
            <w:left w:val="none" w:sz="0" w:space="0" w:color="auto"/>
            <w:bottom w:val="none" w:sz="0" w:space="0" w:color="auto"/>
            <w:right w:val="none" w:sz="0" w:space="0" w:color="auto"/>
          </w:divBdr>
          <w:divsChild>
            <w:div w:id="1853184746">
              <w:marLeft w:val="0"/>
              <w:marRight w:val="0"/>
              <w:marTop w:val="0"/>
              <w:marBottom w:val="0"/>
              <w:divBdr>
                <w:top w:val="none" w:sz="0" w:space="0" w:color="auto"/>
                <w:left w:val="none" w:sz="0" w:space="0" w:color="auto"/>
                <w:bottom w:val="none" w:sz="0" w:space="0" w:color="auto"/>
                <w:right w:val="none" w:sz="0" w:space="0" w:color="auto"/>
              </w:divBdr>
              <w:divsChild>
                <w:div w:id="1762408395">
                  <w:marLeft w:val="0"/>
                  <w:marRight w:val="0"/>
                  <w:marTop w:val="0"/>
                  <w:marBottom w:val="0"/>
                  <w:divBdr>
                    <w:top w:val="none" w:sz="0" w:space="0" w:color="auto"/>
                    <w:left w:val="none" w:sz="0" w:space="0" w:color="auto"/>
                    <w:bottom w:val="none" w:sz="0" w:space="0" w:color="auto"/>
                    <w:right w:val="none" w:sz="0" w:space="0" w:color="auto"/>
                  </w:divBdr>
                  <w:divsChild>
                    <w:div w:id="163127981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123579254">
      <w:bodyDiv w:val="1"/>
      <w:marLeft w:val="0"/>
      <w:marRight w:val="0"/>
      <w:marTop w:val="0"/>
      <w:marBottom w:val="0"/>
      <w:divBdr>
        <w:top w:val="none" w:sz="0" w:space="0" w:color="auto"/>
        <w:left w:val="none" w:sz="0" w:space="0" w:color="auto"/>
        <w:bottom w:val="none" w:sz="0" w:space="0" w:color="auto"/>
        <w:right w:val="none" w:sz="0" w:space="0" w:color="auto"/>
      </w:divBdr>
    </w:div>
    <w:div w:id="1369333649">
      <w:bodyDiv w:val="1"/>
      <w:marLeft w:val="0"/>
      <w:marRight w:val="0"/>
      <w:marTop w:val="0"/>
      <w:marBottom w:val="0"/>
      <w:divBdr>
        <w:top w:val="none" w:sz="0" w:space="0" w:color="auto"/>
        <w:left w:val="none" w:sz="0" w:space="0" w:color="auto"/>
        <w:bottom w:val="none" w:sz="0" w:space="0" w:color="auto"/>
        <w:right w:val="none" w:sz="0" w:space="0" w:color="auto"/>
      </w:divBdr>
      <w:divsChild>
        <w:div w:id="426074788">
          <w:marLeft w:val="0"/>
          <w:marRight w:val="0"/>
          <w:marTop w:val="300"/>
          <w:marBottom w:val="180"/>
          <w:divBdr>
            <w:top w:val="none" w:sz="0" w:space="0" w:color="auto"/>
            <w:left w:val="none" w:sz="0" w:space="0" w:color="auto"/>
            <w:bottom w:val="none" w:sz="0" w:space="0" w:color="auto"/>
            <w:right w:val="none" w:sz="0" w:space="0" w:color="auto"/>
          </w:divBdr>
        </w:div>
        <w:div w:id="1461337711">
          <w:marLeft w:val="0"/>
          <w:marRight w:val="0"/>
          <w:marTop w:val="0"/>
          <w:marBottom w:val="225"/>
          <w:divBdr>
            <w:top w:val="none" w:sz="0" w:space="0" w:color="auto"/>
            <w:left w:val="none" w:sz="0" w:space="0" w:color="auto"/>
            <w:bottom w:val="none" w:sz="0" w:space="0" w:color="auto"/>
            <w:right w:val="none" w:sz="0" w:space="0" w:color="auto"/>
          </w:divBdr>
        </w:div>
        <w:div w:id="875116274">
          <w:marLeft w:val="0"/>
          <w:marRight w:val="0"/>
          <w:marTop w:val="0"/>
          <w:marBottom w:val="225"/>
          <w:divBdr>
            <w:top w:val="none" w:sz="0" w:space="0" w:color="auto"/>
            <w:left w:val="none" w:sz="0" w:space="0" w:color="auto"/>
            <w:bottom w:val="none" w:sz="0" w:space="0" w:color="auto"/>
            <w:right w:val="none" w:sz="0" w:space="0" w:color="auto"/>
          </w:divBdr>
        </w:div>
        <w:div w:id="1861505463">
          <w:marLeft w:val="0"/>
          <w:marRight w:val="0"/>
          <w:marTop w:val="0"/>
          <w:marBottom w:val="225"/>
          <w:divBdr>
            <w:top w:val="none" w:sz="0" w:space="0" w:color="auto"/>
            <w:left w:val="none" w:sz="0" w:space="0" w:color="auto"/>
            <w:bottom w:val="none" w:sz="0" w:space="0" w:color="auto"/>
            <w:right w:val="none" w:sz="0" w:space="0" w:color="auto"/>
          </w:divBdr>
        </w:div>
        <w:div w:id="111632256">
          <w:marLeft w:val="0"/>
          <w:marRight w:val="0"/>
          <w:marTop w:val="0"/>
          <w:marBottom w:val="225"/>
          <w:divBdr>
            <w:top w:val="none" w:sz="0" w:space="0" w:color="auto"/>
            <w:left w:val="none" w:sz="0" w:space="0" w:color="auto"/>
            <w:bottom w:val="none" w:sz="0" w:space="0" w:color="auto"/>
            <w:right w:val="none" w:sz="0" w:space="0" w:color="auto"/>
          </w:divBdr>
        </w:div>
        <w:div w:id="1612854134">
          <w:marLeft w:val="0"/>
          <w:marRight w:val="0"/>
          <w:marTop w:val="0"/>
          <w:marBottom w:val="225"/>
          <w:divBdr>
            <w:top w:val="none" w:sz="0" w:space="0" w:color="auto"/>
            <w:left w:val="none" w:sz="0" w:space="0" w:color="auto"/>
            <w:bottom w:val="none" w:sz="0" w:space="0" w:color="auto"/>
            <w:right w:val="none" w:sz="0" w:space="0" w:color="auto"/>
          </w:divBdr>
        </w:div>
        <w:div w:id="1361396436">
          <w:marLeft w:val="0"/>
          <w:marRight w:val="0"/>
          <w:marTop w:val="0"/>
          <w:marBottom w:val="225"/>
          <w:divBdr>
            <w:top w:val="none" w:sz="0" w:space="0" w:color="auto"/>
            <w:left w:val="none" w:sz="0" w:space="0" w:color="auto"/>
            <w:bottom w:val="none" w:sz="0" w:space="0" w:color="auto"/>
            <w:right w:val="none" w:sz="0" w:space="0" w:color="auto"/>
          </w:divBdr>
        </w:div>
        <w:div w:id="1752653267">
          <w:marLeft w:val="0"/>
          <w:marRight w:val="0"/>
          <w:marTop w:val="0"/>
          <w:marBottom w:val="225"/>
          <w:divBdr>
            <w:top w:val="none" w:sz="0" w:space="0" w:color="auto"/>
            <w:left w:val="none" w:sz="0" w:space="0" w:color="auto"/>
            <w:bottom w:val="none" w:sz="0" w:space="0" w:color="auto"/>
            <w:right w:val="none" w:sz="0" w:space="0" w:color="auto"/>
          </w:divBdr>
        </w:div>
        <w:div w:id="466893621">
          <w:marLeft w:val="0"/>
          <w:marRight w:val="0"/>
          <w:marTop w:val="0"/>
          <w:marBottom w:val="225"/>
          <w:divBdr>
            <w:top w:val="none" w:sz="0" w:space="0" w:color="auto"/>
            <w:left w:val="none" w:sz="0" w:space="0" w:color="auto"/>
            <w:bottom w:val="none" w:sz="0" w:space="0" w:color="auto"/>
            <w:right w:val="none" w:sz="0" w:space="0" w:color="auto"/>
          </w:divBdr>
        </w:div>
        <w:div w:id="2045980732">
          <w:marLeft w:val="0"/>
          <w:marRight w:val="0"/>
          <w:marTop w:val="0"/>
          <w:marBottom w:val="225"/>
          <w:divBdr>
            <w:top w:val="none" w:sz="0" w:space="0" w:color="auto"/>
            <w:left w:val="none" w:sz="0" w:space="0" w:color="auto"/>
            <w:bottom w:val="none" w:sz="0" w:space="0" w:color="auto"/>
            <w:right w:val="none" w:sz="0" w:space="0" w:color="auto"/>
          </w:divBdr>
        </w:div>
        <w:div w:id="378751996">
          <w:marLeft w:val="0"/>
          <w:marRight w:val="0"/>
          <w:marTop w:val="0"/>
          <w:marBottom w:val="225"/>
          <w:divBdr>
            <w:top w:val="none" w:sz="0" w:space="0" w:color="auto"/>
            <w:left w:val="none" w:sz="0" w:space="0" w:color="auto"/>
            <w:bottom w:val="none" w:sz="0" w:space="0" w:color="auto"/>
            <w:right w:val="none" w:sz="0" w:space="0" w:color="auto"/>
          </w:divBdr>
        </w:div>
        <w:div w:id="822698688">
          <w:marLeft w:val="0"/>
          <w:marRight w:val="0"/>
          <w:marTop w:val="0"/>
          <w:marBottom w:val="225"/>
          <w:divBdr>
            <w:top w:val="none" w:sz="0" w:space="0" w:color="auto"/>
            <w:left w:val="none" w:sz="0" w:space="0" w:color="auto"/>
            <w:bottom w:val="none" w:sz="0" w:space="0" w:color="auto"/>
            <w:right w:val="none" w:sz="0" w:space="0" w:color="auto"/>
          </w:divBdr>
        </w:div>
        <w:div w:id="109784210">
          <w:marLeft w:val="0"/>
          <w:marRight w:val="0"/>
          <w:marTop w:val="0"/>
          <w:marBottom w:val="225"/>
          <w:divBdr>
            <w:top w:val="none" w:sz="0" w:space="0" w:color="auto"/>
            <w:left w:val="none" w:sz="0" w:space="0" w:color="auto"/>
            <w:bottom w:val="none" w:sz="0" w:space="0" w:color="auto"/>
            <w:right w:val="none" w:sz="0" w:space="0" w:color="auto"/>
          </w:divBdr>
        </w:div>
        <w:div w:id="2075854217">
          <w:marLeft w:val="0"/>
          <w:marRight w:val="0"/>
          <w:marTop w:val="0"/>
          <w:marBottom w:val="225"/>
          <w:divBdr>
            <w:top w:val="none" w:sz="0" w:space="0" w:color="auto"/>
            <w:left w:val="none" w:sz="0" w:space="0" w:color="auto"/>
            <w:bottom w:val="none" w:sz="0" w:space="0" w:color="auto"/>
            <w:right w:val="none" w:sz="0" w:space="0" w:color="auto"/>
          </w:divBdr>
        </w:div>
        <w:div w:id="1831093257">
          <w:marLeft w:val="0"/>
          <w:marRight w:val="0"/>
          <w:marTop w:val="0"/>
          <w:marBottom w:val="225"/>
          <w:divBdr>
            <w:top w:val="none" w:sz="0" w:space="0" w:color="auto"/>
            <w:left w:val="none" w:sz="0" w:space="0" w:color="auto"/>
            <w:bottom w:val="none" w:sz="0" w:space="0" w:color="auto"/>
            <w:right w:val="none" w:sz="0" w:space="0" w:color="auto"/>
          </w:divBdr>
        </w:div>
        <w:div w:id="762992184">
          <w:marLeft w:val="0"/>
          <w:marRight w:val="0"/>
          <w:marTop w:val="0"/>
          <w:marBottom w:val="225"/>
          <w:divBdr>
            <w:top w:val="none" w:sz="0" w:space="0" w:color="auto"/>
            <w:left w:val="none" w:sz="0" w:space="0" w:color="auto"/>
            <w:bottom w:val="none" w:sz="0" w:space="0" w:color="auto"/>
            <w:right w:val="none" w:sz="0" w:space="0" w:color="auto"/>
          </w:divBdr>
        </w:div>
        <w:div w:id="1439368133">
          <w:marLeft w:val="0"/>
          <w:marRight w:val="0"/>
          <w:marTop w:val="0"/>
          <w:marBottom w:val="225"/>
          <w:divBdr>
            <w:top w:val="none" w:sz="0" w:space="0" w:color="auto"/>
            <w:left w:val="none" w:sz="0" w:space="0" w:color="auto"/>
            <w:bottom w:val="none" w:sz="0" w:space="0" w:color="auto"/>
            <w:right w:val="none" w:sz="0" w:space="0" w:color="auto"/>
          </w:divBdr>
        </w:div>
        <w:div w:id="313797070">
          <w:marLeft w:val="0"/>
          <w:marRight w:val="0"/>
          <w:marTop w:val="0"/>
          <w:marBottom w:val="225"/>
          <w:divBdr>
            <w:top w:val="none" w:sz="0" w:space="0" w:color="auto"/>
            <w:left w:val="none" w:sz="0" w:space="0" w:color="auto"/>
            <w:bottom w:val="none" w:sz="0" w:space="0" w:color="auto"/>
            <w:right w:val="none" w:sz="0" w:space="0" w:color="auto"/>
          </w:divBdr>
        </w:div>
        <w:div w:id="1435780623">
          <w:marLeft w:val="0"/>
          <w:marRight w:val="0"/>
          <w:marTop w:val="0"/>
          <w:marBottom w:val="225"/>
          <w:divBdr>
            <w:top w:val="none" w:sz="0" w:space="0" w:color="auto"/>
            <w:left w:val="none" w:sz="0" w:space="0" w:color="auto"/>
            <w:bottom w:val="none" w:sz="0" w:space="0" w:color="auto"/>
            <w:right w:val="none" w:sz="0" w:space="0" w:color="auto"/>
          </w:divBdr>
        </w:div>
        <w:div w:id="1305812528">
          <w:marLeft w:val="0"/>
          <w:marRight w:val="0"/>
          <w:marTop w:val="0"/>
          <w:marBottom w:val="225"/>
          <w:divBdr>
            <w:top w:val="none" w:sz="0" w:space="0" w:color="auto"/>
            <w:left w:val="none" w:sz="0" w:space="0" w:color="auto"/>
            <w:bottom w:val="none" w:sz="0" w:space="0" w:color="auto"/>
            <w:right w:val="none" w:sz="0" w:space="0" w:color="auto"/>
          </w:divBdr>
        </w:div>
        <w:div w:id="683243194">
          <w:marLeft w:val="0"/>
          <w:marRight w:val="0"/>
          <w:marTop w:val="0"/>
          <w:marBottom w:val="225"/>
          <w:divBdr>
            <w:top w:val="none" w:sz="0" w:space="0" w:color="auto"/>
            <w:left w:val="none" w:sz="0" w:space="0" w:color="auto"/>
            <w:bottom w:val="none" w:sz="0" w:space="0" w:color="auto"/>
            <w:right w:val="none" w:sz="0" w:space="0" w:color="auto"/>
          </w:divBdr>
        </w:div>
        <w:div w:id="1911689853">
          <w:marLeft w:val="0"/>
          <w:marRight w:val="0"/>
          <w:marTop w:val="0"/>
          <w:marBottom w:val="225"/>
          <w:divBdr>
            <w:top w:val="none" w:sz="0" w:space="0" w:color="auto"/>
            <w:left w:val="none" w:sz="0" w:space="0" w:color="auto"/>
            <w:bottom w:val="none" w:sz="0" w:space="0" w:color="auto"/>
            <w:right w:val="none" w:sz="0" w:space="0" w:color="auto"/>
          </w:divBdr>
        </w:div>
        <w:div w:id="1137181483">
          <w:marLeft w:val="0"/>
          <w:marRight w:val="0"/>
          <w:marTop w:val="300"/>
          <w:marBottom w:val="180"/>
          <w:divBdr>
            <w:top w:val="none" w:sz="0" w:space="0" w:color="auto"/>
            <w:left w:val="none" w:sz="0" w:space="0" w:color="auto"/>
            <w:bottom w:val="none" w:sz="0" w:space="0" w:color="auto"/>
            <w:right w:val="none" w:sz="0" w:space="0" w:color="auto"/>
          </w:divBdr>
        </w:div>
        <w:div w:id="450437947">
          <w:marLeft w:val="0"/>
          <w:marRight w:val="0"/>
          <w:marTop w:val="0"/>
          <w:marBottom w:val="225"/>
          <w:divBdr>
            <w:top w:val="none" w:sz="0" w:space="0" w:color="auto"/>
            <w:left w:val="none" w:sz="0" w:space="0" w:color="auto"/>
            <w:bottom w:val="none" w:sz="0" w:space="0" w:color="auto"/>
            <w:right w:val="none" w:sz="0" w:space="0" w:color="auto"/>
          </w:divBdr>
        </w:div>
        <w:div w:id="442307672">
          <w:marLeft w:val="0"/>
          <w:marRight w:val="0"/>
          <w:marTop w:val="0"/>
          <w:marBottom w:val="225"/>
          <w:divBdr>
            <w:top w:val="none" w:sz="0" w:space="0" w:color="auto"/>
            <w:left w:val="none" w:sz="0" w:space="0" w:color="auto"/>
            <w:bottom w:val="none" w:sz="0" w:space="0" w:color="auto"/>
            <w:right w:val="none" w:sz="0" w:space="0" w:color="auto"/>
          </w:divBdr>
        </w:div>
        <w:div w:id="257180571">
          <w:marLeft w:val="0"/>
          <w:marRight w:val="0"/>
          <w:marTop w:val="0"/>
          <w:marBottom w:val="225"/>
          <w:divBdr>
            <w:top w:val="none" w:sz="0" w:space="0" w:color="auto"/>
            <w:left w:val="none" w:sz="0" w:space="0" w:color="auto"/>
            <w:bottom w:val="none" w:sz="0" w:space="0" w:color="auto"/>
            <w:right w:val="none" w:sz="0" w:space="0" w:color="auto"/>
          </w:divBdr>
        </w:div>
        <w:div w:id="575474378">
          <w:marLeft w:val="0"/>
          <w:marRight w:val="0"/>
          <w:marTop w:val="0"/>
          <w:marBottom w:val="225"/>
          <w:divBdr>
            <w:top w:val="none" w:sz="0" w:space="0" w:color="auto"/>
            <w:left w:val="none" w:sz="0" w:space="0" w:color="auto"/>
            <w:bottom w:val="none" w:sz="0" w:space="0" w:color="auto"/>
            <w:right w:val="none" w:sz="0" w:space="0" w:color="auto"/>
          </w:divBdr>
        </w:div>
        <w:div w:id="1638992386">
          <w:marLeft w:val="0"/>
          <w:marRight w:val="0"/>
          <w:marTop w:val="0"/>
          <w:marBottom w:val="225"/>
          <w:divBdr>
            <w:top w:val="none" w:sz="0" w:space="0" w:color="auto"/>
            <w:left w:val="none" w:sz="0" w:space="0" w:color="auto"/>
            <w:bottom w:val="none" w:sz="0" w:space="0" w:color="auto"/>
            <w:right w:val="none" w:sz="0" w:space="0" w:color="auto"/>
          </w:divBdr>
        </w:div>
        <w:div w:id="1871606225">
          <w:marLeft w:val="0"/>
          <w:marRight w:val="0"/>
          <w:marTop w:val="0"/>
          <w:marBottom w:val="225"/>
          <w:divBdr>
            <w:top w:val="none" w:sz="0" w:space="0" w:color="auto"/>
            <w:left w:val="none" w:sz="0" w:space="0" w:color="auto"/>
            <w:bottom w:val="none" w:sz="0" w:space="0" w:color="auto"/>
            <w:right w:val="none" w:sz="0" w:space="0" w:color="auto"/>
          </w:divBdr>
        </w:div>
        <w:div w:id="308755945">
          <w:marLeft w:val="0"/>
          <w:marRight w:val="0"/>
          <w:marTop w:val="0"/>
          <w:marBottom w:val="225"/>
          <w:divBdr>
            <w:top w:val="none" w:sz="0" w:space="0" w:color="auto"/>
            <w:left w:val="none" w:sz="0" w:space="0" w:color="auto"/>
            <w:bottom w:val="none" w:sz="0" w:space="0" w:color="auto"/>
            <w:right w:val="none" w:sz="0" w:space="0" w:color="auto"/>
          </w:divBdr>
        </w:div>
        <w:div w:id="686834186">
          <w:marLeft w:val="0"/>
          <w:marRight w:val="0"/>
          <w:marTop w:val="0"/>
          <w:marBottom w:val="225"/>
          <w:divBdr>
            <w:top w:val="none" w:sz="0" w:space="0" w:color="auto"/>
            <w:left w:val="none" w:sz="0" w:space="0" w:color="auto"/>
            <w:bottom w:val="none" w:sz="0" w:space="0" w:color="auto"/>
            <w:right w:val="none" w:sz="0" w:space="0" w:color="auto"/>
          </w:divBdr>
        </w:div>
        <w:div w:id="227499885">
          <w:marLeft w:val="0"/>
          <w:marRight w:val="0"/>
          <w:marTop w:val="0"/>
          <w:marBottom w:val="225"/>
          <w:divBdr>
            <w:top w:val="none" w:sz="0" w:space="0" w:color="auto"/>
            <w:left w:val="none" w:sz="0" w:space="0" w:color="auto"/>
            <w:bottom w:val="none" w:sz="0" w:space="0" w:color="auto"/>
            <w:right w:val="none" w:sz="0" w:space="0" w:color="auto"/>
          </w:divBdr>
        </w:div>
        <w:div w:id="2023506535">
          <w:marLeft w:val="0"/>
          <w:marRight w:val="0"/>
          <w:marTop w:val="0"/>
          <w:marBottom w:val="225"/>
          <w:divBdr>
            <w:top w:val="none" w:sz="0" w:space="0" w:color="auto"/>
            <w:left w:val="none" w:sz="0" w:space="0" w:color="auto"/>
            <w:bottom w:val="none" w:sz="0" w:space="0" w:color="auto"/>
            <w:right w:val="none" w:sz="0" w:space="0" w:color="auto"/>
          </w:divBdr>
        </w:div>
        <w:div w:id="2141072429">
          <w:marLeft w:val="0"/>
          <w:marRight w:val="0"/>
          <w:marTop w:val="0"/>
          <w:marBottom w:val="225"/>
          <w:divBdr>
            <w:top w:val="none" w:sz="0" w:space="0" w:color="auto"/>
            <w:left w:val="none" w:sz="0" w:space="0" w:color="auto"/>
            <w:bottom w:val="none" w:sz="0" w:space="0" w:color="auto"/>
            <w:right w:val="none" w:sz="0" w:space="0" w:color="auto"/>
          </w:divBdr>
        </w:div>
        <w:div w:id="1038235496">
          <w:marLeft w:val="0"/>
          <w:marRight w:val="0"/>
          <w:marTop w:val="0"/>
          <w:marBottom w:val="225"/>
          <w:divBdr>
            <w:top w:val="none" w:sz="0" w:space="0" w:color="auto"/>
            <w:left w:val="none" w:sz="0" w:space="0" w:color="auto"/>
            <w:bottom w:val="none" w:sz="0" w:space="0" w:color="auto"/>
            <w:right w:val="none" w:sz="0" w:space="0" w:color="auto"/>
          </w:divBdr>
        </w:div>
        <w:div w:id="509108021">
          <w:marLeft w:val="0"/>
          <w:marRight w:val="0"/>
          <w:marTop w:val="0"/>
          <w:marBottom w:val="225"/>
          <w:divBdr>
            <w:top w:val="none" w:sz="0" w:space="0" w:color="auto"/>
            <w:left w:val="none" w:sz="0" w:space="0" w:color="auto"/>
            <w:bottom w:val="none" w:sz="0" w:space="0" w:color="auto"/>
            <w:right w:val="none" w:sz="0" w:space="0" w:color="auto"/>
          </w:divBdr>
        </w:div>
        <w:div w:id="672881925">
          <w:marLeft w:val="0"/>
          <w:marRight w:val="0"/>
          <w:marTop w:val="0"/>
          <w:marBottom w:val="225"/>
          <w:divBdr>
            <w:top w:val="none" w:sz="0" w:space="0" w:color="auto"/>
            <w:left w:val="none" w:sz="0" w:space="0" w:color="auto"/>
            <w:bottom w:val="none" w:sz="0" w:space="0" w:color="auto"/>
            <w:right w:val="none" w:sz="0" w:space="0" w:color="auto"/>
          </w:divBdr>
        </w:div>
        <w:div w:id="725181497">
          <w:marLeft w:val="0"/>
          <w:marRight w:val="0"/>
          <w:marTop w:val="0"/>
          <w:marBottom w:val="225"/>
          <w:divBdr>
            <w:top w:val="none" w:sz="0" w:space="0" w:color="auto"/>
            <w:left w:val="none" w:sz="0" w:space="0" w:color="auto"/>
            <w:bottom w:val="none" w:sz="0" w:space="0" w:color="auto"/>
            <w:right w:val="none" w:sz="0" w:space="0" w:color="auto"/>
          </w:divBdr>
        </w:div>
        <w:div w:id="1977101133">
          <w:marLeft w:val="0"/>
          <w:marRight w:val="0"/>
          <w:marTop w:val="0"/>
          <w:marBottom w:val="225"/>
          <w:divBdr>
            <w:top w:val="none" w:sz="0" w:space="0" w:color="auto"/>
            <w:left w:val="none" w:sz="0" w:space="0" w:color="auto"/>
            <w:bottom w:val="none" w:sz="0" w:space="0" w:color="auto"/>
            <w:right w:val="none" w:sz="0" w:space="0" w:color="auto"/>
          </w:divBdr>
        </w:div>
        <w:div w:id="732891852">
          <w:marLeft w:val="0"/>
          <w:marRight w:val="0"/>
          <w:marTop w:val="0"/>
          <w:marBottom w:val="225"/>
          <w:divBdr>
            <w:top w:val="none" w:sz="0" w:space="0" w:color="auto"/>
            <w:left w:val="none" w:sz="0" w:space="0" w:color="auto"/>
            <w:bottom w:val="none" w:sz="0" w:space="0" w:color="auto"/>
            <w:right w:val="none" w:sz="0" w:space="0" w:color="auto"/>
          </w:divBdr>
        </w:div>
        <w:div w:id="843592446">
          <w:marLeft w:val="0"/>
          <w:marRight w:val="0"/>
          <w:marTop w:val="0"/>
          <w:marBottom w:val="225"/>
          <w:divBdr>
            <w:top w:val="none" w:sz="0" w:space="0" w:color="auto"/>
            <w:left w:val="none" w:sz="0" w:space="0" w:color="auto"/>
            <w:bottom w:val="none" w:sz="0" w:space="0" w:color="auto"/>
            <w:right w:val="none" w:sz="0" w:space="0" w:color="auto"/>
          </w:divBdr>
        </w:div>
        <w:div w:id="1454786735">
          <w:marLeft w:val="0"/>
          <w:marRight w:val="0"/>
          <w:marTop w:val="0"/>
          <w:marBottom w:val="225"/>
          <w:divBdr>
            <w:top w:val="none" w:sz="0" w:space="0" w:color="auto"/>
            <w:left w:val="none" w:sz="0" w:space="0" w:color="auto"/>
            <w:bottom w:val="none" w:sz="0" w:space="0" w:color="auto"/>
            <w:right w:val="none" w:sz="0" w:space="0" w:color="auto"/>
          </w:divBdr>
        </w:div>
        <w:div w:id="275873596">
          <w:marLeft w:val="0"/>
          <w:marRight w:val="0"/>
          <w:marTop w:val="0"/>
          <w:marBottom w:val="225"/>
          <w:divBdr>
            <w:top w:val="none" w:sz="0" w:space="0" w:color="auto"/>
            <w:left w:val="none" w:sz="0" w:space="0" w:color="auto"/>
            <w:bottom w:val="none" w:sz="0" w:space="0" w:color="auto"/>
            <w:right w:val="none" w:sz="0" w:space="0" w:color="auto"/>
          </w:divBdr>
        </w:div>
        <w:div w:id="1144348416">
          <w:marLeft w:val="0"/>
          <w:marRight w:val="0"/>
          <w:marTop w:val="0"/>
          <w:marBottom w:val="225"/>
          <w:divBdr>
            <w:top w:val="none" w:sz="0" w:space="0" w:color="auto"/>
            <w:left w:val="none" w:sz="0" w:space="0" w:color="auto"/>
            <w:bottom w:val="none" w:sz="0" w:space="0" w:color="auto"/>
            <w:right w:val="none" w:sz="0" w:space="0" w:color="auto"/>
          </w:divBdr>
        </w:div>
        <w:div w:id="891622816">
          <w:marLeft w:val="0"/>
          <w:marRight w:val="0"/>
          <w:marTop w:val="0"/>
          <w:marBottom w:val="225"/>
          <w:divBdr>
            <w:top w:val="none" w:sz="0" w:space="0" w:color="auto"/>
            <w:left w:val="none" w:sz="0" w:space="0" w:color="auto"/>
            <w:bottom w:val="none" w:sz="0" w:space="0" w:color="auto"/>
            <w:right w:val="none" w:sz="0" w:space="0" w:color="auto"/>
          </w:divBdr>
        </w:div>
        <w:div w:id="637340789">
          <w:marLeft w:val="0"/>
          <w:marRight w:val="0"/>
          <w:marTop w:val="0"/>
          <w:marBottom w:val="225"/>
          <w:divBdr>
            <w:top w:val="none" w:sz="0" w:space="0" w:color="auto"/>
            <w:left w:val="none" w:sz="0" w:space="0" w:color="auto"/>
            <w:bottom w:val="none" w:sz="0" w:space="0" w:color="auto"/>
            <w:right w:val="none" w:sz="0" w:space="0" w:color="auto"/>
          </w:divBdr>
        </w:div>
        <w:div w:id="2140147698">
          <w:marLeft w:val="0"/>
          <w:marRight w:val="0"/>
          <w:marTop w:val="0"/>
          <w:marBottom w:val="225"/>
          <w:divBdr>
            <w:top w:val="none" w:sz="0" w:space="0" w:color="auto"/>
            <w:left w:val="none" w:sz="0" w:space="0" w:color="auto"/>
            <w:bottom w:val="none" w:sz="0" w:space="0" w:color="auto"/>
            <w:right w:val="none" w:sz="0" w:space="0" w:color="auto"/>
          </w:divBdr>
        </w:div>
        <w:div w:id="1384908561">
          <w:marLeft w:val="0"/>
          <w:marRight w:val="0"/>
          <w:marTop w:val="0"/>
          <w:marBottom w:val="225"/>
          <w:divBdr>
            <w:top w:val="none" w:sz="0" w:space="0" w:color="auto"/>
            <w:left w:val="none" w:sz="0" w:space="0" w:color="auto"/>
            <w:bottom w:val="none" w:sz="0" w:space="0" w:color="auto"/>
            <w:right w:val="none" w:sz="0" w:space="0" w:color="auto"/>
          </w:divBdr>
        </w:div>
        <w:div w:id="796222961">
          <w:marLeft w:val="0"/>
          <w:marRight w:val="0"/>
          <w:marTop w:val="0"/>
          <w:marBottom w:val="225"/>
          <w:divBdr>
            <w:top w:val="none" w:sz="0" w:space="0" w:color="auto"/>
            <w:left w:val="none" w:sz="0" w:space="0" w:color="auto"/>
            <w:bottom w:val="none" w:sz="0" w:space="0" w:color="auto"/>
            <w:right w:val="none" w:sz="0" w:space="0" w:color="auto"/>
          </w:divBdr>
        </w:div>
        <w:div w:id="1907766304">
          <w:marLeft w:val="0"/>
          <w:marRight w:val="0"/>
          <w:marTop w:val="0"/>
          <w:marBottom w:val="225"/>
          <w:divBdr>
            <w:top w:val="none" w:sz="0" w:space="0" w:color="auto"/>
            <w:left w:val="none" w:sz="0" w:space="0" w:color="auto"/>
            <w:bottom w:val="none" w:sz="0" w:space="0" w:color="auto"/>
            <w:right w:val="none" w:sz="0" w:space="0" w:color="auto"/>
          </w:divBdr>
        </w:div>
        <w:div w:id="1284459876">
          <w:marLeft w:val="0"/>
          <w:marRight w:val="0"/>
          <w:marTop w:val="0"/>
          <w:marBottom w:val="225"/>
          <w:divBdr>
            <w:top w:val="none" w:sz="0" w:space="0" w:color="auto"/>
            <w:left w:val="none" w:sz="0" w:space="0" w:color="auto"/>
            <w:bottom w:val="none" w:sz="0" w:space="0" w:color="auto"/>
            <w:right w:val="none" w:sz="0" w:space="0" w:color="auto"/>
          </w:divBdr>
        </w:div>
        <w:div w:id="510291874">
          <w:marLeft w:val="0"/>
          <w:marRight w:val="0"/>
          <w:marTop w:val="0"/>
          <w:marBottom w:val="225"/>
          <w:divBdr>
            <w:top w:val="none" w:sz="0" w:space="0" w:color="auto"/>
            <w:left w:val="none" w:sz="0" w:space="0" w:color="auto"/>
            <w:bottom w:val="none" w:sz="0" w:space="0" w:color="auto"/>
            <w:right w:val="none" w:sz="0" w:space="0" w:color="auto"/>
          </w:divBdr>
        </w:div>
        <w:div w:id="1414202260">
          <w:marLeft w:val="0"/>
          <w:marRight w:val="0"/>
          <w:marTop w:val="0"/>
          <w:marBottom w:val="225"/>
          <w:divBdr>
            <w:top w:val="none" w:sz="0" w:space="0" w:color="auto"/>
            <w:left w:val="none" w:sz="0" w:space="0" w:color="auto"/>
            <w:bottom w:val="none" w:sz="0" w:space="0" w:color="auto"/>
            <w:right w:val="none" w:sz="0" w:space="0" w:color="auto"/>
          </w:divBdr>
        </w:div>
        <w:div w:id="1445031702">
          <w:marLeft w:val="0"/>
          <w:marRight w:val="0"/>
          <w:marTop w:val="0"/>
          <w:marBottom w:val="225"/>
          <w:divBdr>
            <w:top w:val="none" w:sz="0" w:space="0" w:color="auto"/>
            <w:left w:val="none" w:sz="0" w:space="0" w:color="auto"/>
            <w:bottom w:val="none" w:sz="0" w:space="0" w:color="auto"/>
            <w:right w:val="none" w:sz="0" w:space="0" w:color="auto"/>
          </w:divBdr>
        </w:div>
        <w:div w:id="1349871639">
          <w:marLeft w:val="0"/>
          <w:marRight w:val="0"/>
          <w:marTop w:val="0"/>
          <w:marBottom w:val="225"/>
          <w:divBdr>
            <w:top w:val="none" w:sz="0" w:space="0" w:color="auto"/>
            <w:left w:val="none" w:sz="0" w:space="0" w:color="auto"/>
            <w:bottom w:val="none" w:sz="0" w:space="0" w:color="auto"/>
            <w:right w:val="none" w:sz="0" w:space="0" w:color="auto"/>
          </w:divBdr>
        </w:div>
        <w:div w:id="1666545709">
          <w:marLeft w:val="0"/>
          <w:marRight w:val="0"/>
          <w:marTop w:val="0"/>
          <w:marBottom w:val="225"/>
          <w:divBdr>
            <w:top w:val="none" w:sz="0" w:space="0" w:color="auto"/>
            <w:left w:val="none" w:sz="0" w:space="0" w:color="auto"/>
            <w:bottom w:val="none" w:sz="0" w:space="0" w:color="auto"/>
            <w:right w:val="none" w:sz="0" w:space="0" w:color="auto"/>
          </w:divBdr>
        </w:div>
        <w:div w:id="2036880525">
          <w:marLeft w:val="0"/>
          <w:marRight w:val="0"/>
          <w:marTop w:val="0"/>
          <w:marBottom w:val="225"/>
          <w:divBdr>
            <w:top w:val="none" w:sz="0" w:space="0" w:color="auto"/>
            <w:left w:val="none" w:sz="0" w:space="0" w:color="auto"/>
            <w:bottom w:val="none" w:sz="0" w:space="0" w:color="auto"/>
            <w:right w:val="none" w:sz="0" w:space="0" w:color="auto"/>
          </w:divBdr>
        </w:div>
        <w:div w:id="1461533673">
          <w:marLeft w:val="0"/>
          <w:marRight w:val="0"/>
          <w:marTop w:val="0"/>
          <w:marBottom w:val="225"/>
          <w:divBdr>
            <w:top w:val="none" w:sz="0" w:space="0" w:color="auto"/>
            <w:left w:val="none" w:sz="0" w:space="0" w:color="auto"/>
            <w:bottom w:val="none" w:sz="0" w:space="0" w:color="auto"/>
            <w:right w:val="none" w:sz="0" w:space="0" w:color="auto"/>
          </w:divBdr>
        </w:div>
        <w:div w:id="1751268256">
          <w:marLeft w:val="0"/>
          <w:marRight w:val="0"/>
          <w:marTop w:val="0"/>
          <w:marBottom w:val="225"/>
          <w:divBdr>
            <w:top w:val="none" w:sz="0" w:space="0" w:color="auto"/>
            <w:left w:val="none" w:sz="0" w:space="0" w:color="auto"/>
            <w:bottom w:val="none" w:sz="0" w:space="0" w:color="auto"/>
            <w:right w:val="none" w:sz="0" w:space="0" w:color="auto"/>
          </w:divBdr>
        </w:div>
        <w:div w:id="2125299361">
          <w:marLeft w:val="0"/>
          <w:marRight w:val="0"/>
          <w:marTop w:val="0"/>
          <w:marBottom w:val="225"/>
          <w:divBdr>
            <w:top w:val="none" w:sz="0" w:space="0" w:color="auto"/>
            <w:left w:val="none" w:sz="0" w:space="0" w:color="auto"/>
            <w:bottom w:val="none" w:sz="0" w:space="0" w:color="auto"/>
            <w:right w:val="none" w:sz="0" w:space="0" w:color="auto"/>
          </w:divBdr>
        </w:div>
        <w:div w:id="104234221">
          <w:marLeft w:val="0"/>
          <w:marRight w:val="0"/>
          <w:marTop w:val="0"/>
          <w:marBottom w:val="225"/>
          <w:divBdr>
            <w:top w:val="none" w:sz="0" w:space="0" w:color="auto"/>
            <w:left w:val="none" w:sz="0" w:space="0" w:color="auto"/>
            <w:bottom w:val="none" w:sz="0" w:space="0" w:color="auto"/>
            <w:right w:val="none" w:sz="0" w:space="0" w:color="auto"/>
          </w:divBdr>
        </w:div>
        <w:div w:id="756948989">
          <w:marLeft w:val="0"/>
          <w:marRight w:val="0"/>
          <w:marTop w:val="0"/>
          <w:marBottom w:val="225"/>
          <w:divBdr>
            <w:top w:val="none" w:sz="0" w:space="0" w:color="auto"/>
            <w:left w:val="none" w:sz="0" w:space="0" w:color="auto"/>
            <w:bottom w:val="none" w:sz="0" w:space="0" w:color="auto"/>
            <w:right w:val="none" w:sz="0" w:space="0" w:color="auto"/>
          </w:divBdr>
        </w:div>
        <w:div w:id="1085303183">
          <w:marLeft w:val="0"/>
          <w:marRight w:val="0"/>
          <w:marTop w:val="0"/>
          <w:marBottom w:val="225"/>
          <w:divBdr>
            <w:top w:val="none" w:sz="0" w:space="0" w:color="auto"/>
            <w:left w:val="none" w:sz="0" w:space="0" w:color="auto"/>
            <w:bottom w:val="none" w:sz="0" w:space="0" w:color="auto"/>
            <w:right w:val="none" w:sz="0" w:space="0" w:color="auto"/>
          </w:divBdr>
        </w:div>
        <w:div w:id="736904069">
          <w:marLeft w:val="0"/>
          <w:marRight w:val="0"/>
          <w:marTop w:val="0"/>
          <w:marBottom w:val="225"/>
          <w:divBdr>
            <w:top w:val="none" w:sz="0" w:space="0" w:color="auto"/>
            <w:left w:val="none" w:sz="0" w:space="0" w:color="auto"/>
            <w:bottom w:val="none" w:sz="0" w:space="0" w:color="auto"/>
            <w:right w:val="none" w:sz="0" w:space="0" w:color="auto"/>
          </w:divBdr>
        </w:div>
        <w:div w:id="1777407176">
          <w:marLeft w:val="0"/>
          <w:marRight w:val="0"/>
          <w:marTop w:val="0"/>
          <w:marBottom w:val="225"/>
          <w:divBdr>
            <w:top w:val="none" w:sz="0" w:space="0" w:color="auto"/>
            <w:left w:val="none" w:sz="0" w:space="0" w:color="auto"/>
            <w:bottom w:val="none" w:sz="0" w:space="0" w:color="auto"/>
            <w:right w:val="none" w:sz="0" w:space="0" w:color="auto"/>
          </w:divBdr>
        </w:div>
        <w:div w:id="1368985998">
          <w:marLeft w:val="0"/>
          <w:marRight w:val="0"/>
          <w:marTop w:val="0"/>
          <w:marBottom w:val="225"/>
          <w:divBdr>
            <w:top w:val="none" w:sz="0" w:space="0" w:color="auto"/>
            <w:left w:val="none" w:sz="0" w:space="0" w:color="auto"/>
            <w:bottom w:val="none" w:sz="0" w:space="0" w:color="auto"/>
            <w:right w:val="none" w:sz="0" w:space="0" w:color="auto"/>
          </w:divBdr>
        </w:div>
        <w:div w:id="61759873">
          <w:marLeft w:val="0"/>
          <w:marRight w:val="0"/>
          <w:marTop w:val="0"/>
          <w:marBottom w:val="225"/>
          <w:divBdr>
            <w:top w:val="none" w:sz="0" w:space="0" w:color="auto"/>
            <w:left w:val="none" w:sz="0" w:space="0" w:color="auto"/>
            <w:bottom w:val="none" w:sz="0" w:space="0" w:color="auto"/>
            <w:right w:val="none" w:sz="0" w:space="0" w:color="auto"/>
          </w:divBdr>
        </w:div>
        <w:div w:id="907229309">
          <w:marLeft w:val="0"/>
          <w:marRight w:val="0"/>
          <w:marTop w:val="0"/>
          <w:marBottom w:val="225"/>
          <w:divBdr>
            <w:top w:val="none" w:sz="0" w:space="0" w:color="auto"/>
            <w:left w:val="none" w:sz="0" w:space="0" w:color="auto"/>
            <w:bottom w:val="none" w:sz="0" w:space="0" w:color="auto"/>
            <w:right w:val="none" w:sz="0" w:space="0" w:color="auto"/>
          </w:divBdr>
        </w:div>
        <w:div w:id="647631116">
          <w:marLeft w:val="0"/>
          <w:marRight w:val="0"/>
          <w:marTop w:val="0"/>
          <w:marBottom w:val="225"/>
          <w:divBdr>
            <w:top w:val="none" w:sz="0" w:space="0" w:color="auto"/>
            <w:left w:val="none" w:sz="0" w:space="0" w:color="auto"/>
            <w:bottom w:val="none" w:sz="0" w:space="0" w:color="auto"/>
            <w:right w:val="none" w:sz="0" w:space="0" w:color="auto"/>
          </w:divBdr>
        </w:div>
        <w:div w:id="45372226">
          <w:marLeft w:val="0"/>
          <w:marRight w:val="0"/>
          <w:marTop w:val="0"/>
          <w:marBottom w:val="225"/>
          <w:divBdr>
            <w:top w:val="none" w:sz="0" w:space="0" w:color="auto"/>
            <w:left w:val="none" w:sz="0" w:space="0" w:color="auto"/>
            <w:bottom w:val="none" w:sz="0" w:space="0" w:color="auto"/>
            <w:right w:val="none" w:sz="0" w:space="0" w:color="auto"/>
          </w:divBdr>
        </w:div>
        <w:div w:id="771783505">
          <w:marLeft w:val="0"/>
          <w:marRight w:val="0"/>
          <w:marTop w:val="0"/>
          <w:marBottom w:val="225"/>
          <w:divBdr>
            <w:top w:val="none" w:sz="0" w:space="0" w:color="auto"/>
            <w:left w:val="none" w:sz="0" w:space="0" w:color="auto"/>
            <w:bottom w:val="none" w:sz="0" w:space="0" w:color="auto"/>
            <w:right w:val="none" w:sz="0" w:space="0" w:color="auto"/>
          </w:divBdr>
        </w:div>
        <w:div w:id="120194790">
          <w:marLeft w:val="0"/>
          <w:marRight w:val="0"/>
          <w:marTop w:val="0"/>
          <w:marBottom w:val="225"/>
          <w:divBdr>
            <w:top w:val="none" w:sz="0" w:space="0" w:color="auto"/>
            <w:left w:val="none" w:sz="0" w:space="0" w:color="auto"/>
            <w:bottom w:val="none" w:sz="0" w:space="0" w:color="auto"/>
            <w:right w:val="none" w:sz="0" w:space="0" w:color="auto"/>
          </w:divBdr>
        </w:div>
        <w:div w:id="1081681153">
          <w:marLeft w:val="0"/>
          <w:marRight w:val="0"/>
          <w:marTop w:val="0"/>
          <w:marBottom w:val="225"/>
          <w:divBdr>
            <w:top w:val="none" w:sz="0" w:space="0" w:color="auto"/>
            <w:left w:val="none" w:sz="0" w:space="0" w:color="auto"/>
            <w:bottom w:val="none" w:sz="0" w:space="0" w:color="auto"/>
            <w:right w:val="none" w:sz="0" w:space="0" w:color="auto"/>
          </w:divBdr>
        </w:div>
        <w:div w:id="924456399">
          <w:marLeft w:val="0"/>
          <w:marRight w:val="0"/>
          <w:marTop w:val="300"/>
          <w:marBottom w:val="180"/>
          <w:divBdr>
            <w:top w:val="none" w:sz="0" w:space="0" w:color="auto"/>
            <w:left w:val="none" w:sz="0" w:space="0" w:color="auto"/>
            <w:bottom w:val="none" w:sz="0" w:space="0" w:color="auto"/>
            <w:right w:val="none" w:sz="0" w:space="0" w:color="auto"/>
          </w:divBdr>
        </w:div>
        <w:div w:id="843545429">
          <w:marLeft w:val="0"/>
          <w:marRight w:val="0"/>
          <w:marTop w:val="0"/>
          <w:marBottom w:val="225"/>
          <w:divBdr>
            <w:top w:val="none" w:sz="0" w:space="0" w:color="auto"/>
            <w:left w:val="none" w:sz="0" w:space="0" w:color="auto"/>
            <w:bottom w:val="none" w:sz="0" w:space="0" w:color="auto"/>
            <w:right w:val="none" w:sz="0" w:space="0" w:color="auto"/>
          </w:divBdr>
        </w:div>
        <w:div w:id="532036518">
          <w:marLeft w:val="0"/>
          <w:marRight w:val="0"/>
          <w:marTop w:val="0"/>
          <w:marBottom w:val="225"/>
          <w:divBdr>
            <w:top w:val="none" w:sz="0" w:space="0" w:color="auto"/>
            <w:left w:val="none" w:sz="0" w:space="0" w:color="auto"/>
            <w:bottom w:val="none" w:sz="0" w:space="0" w:color="auto"/>
            <w:right w:val="none" w:sz="0" w:space="0" w:color="auto"/>
          </w:divBdr>
        </w:div>
        <w:div w:id="1602297540">
          <w:marLeft w:val="0"/>
          <w:marRight w:val="0"/>
          <w:marTop w:val="0"/>
          <w:marBottom w:val="225"/>
          <w:divBdr>
            <w:top w:val="none" w:sz="0" w:space="0" w:color="auto"/>
            <w:left w:val="none" w:sz="0" w:space="0" w:color="auto"/>
            <w:bottom w:val="none" w:sz="0" w:space="0" w:color="auto"/>
            <w:right w:val="none" w:sz="0" w:space="0" w:color="auto"/>
          </w:divBdr>
        </w:div>
        <w:div w:id="1666278289">
          <w:marLeft w:val="0"/>
          <w:marRight w:val="0"/>
          <w:marTop w:val="0"/>
          <w:marBottom w:val="225"/>
          <w:divBdr>
            <w:top w:val="none" w:sz="0" w:space="0" w:color="auto"/>
            <w:left w:val="none" w:sz="0" w:space="0" w:color="auto"/>
            <w:bottom w:val="none" w:sz="0" w:space="0" w:color="auto"/>
            <w:right w:val="none" w:sz="0" w:space="0" w:color="auto"/>
          </w:divBdr>
        </w:div>
        <w:div w:id="1759515693">
          <w:marLeft w:val="0"/>
          <w:marRight w:val="0"/>
          <w:marTop w:val="0"/>
          <w:marBottom w:val="225"/>
          <w:divBdr>
            <w:top w:val="none" w:sz="0" w:space="0" w:color="auto"/>
            <w:left w:val="none" w:sz="0" w:space="0" w:color="auto"/>
            <w:bottom w:val="none" w:sz="0" w:space="0" w:color="auto"/>
            <w:right w:val="none" w:sz="0" w:space="0" w:color="auto"/>
          </w:divBdr>
        </w:div>
        <w:div w:id="356271846">
          <w:marLeft w:val="0"/>
          <w:marRight w:val="0"/>
          <w:marTop w:val="0"/>
          <w:marBottom w:val="225"/>
          <w:divBdr>
            <w:top w:val="none" w:sz="0" w:space="0" w:color="auto"/>
            <w:left w:val="none" w:sz="0" w:space="0" w:color="auto"/>
            <w:bottom w:val="none" w:sz="0" w:space="0" w:color="auto"/>
            <w:right w:val="none" w:sz="0" w:space="0" w:color="auto"/>
          </w:divBdr>
        </w:div>
        <w:div w:id="158738532">
          <w:marLeft w:val="0"/>
          <w:marRight w:val="0"/>
          <w:marTop w:val="0"/>
          <w:marBottom w:val="225"/>
          <w:divBdr>
            <w:top w:val="none" w:sz="0" w:space="0" w:color="auto"/>
            <w:left w:val="none" w:sz="0" w:space="0" w:color="auto"/>
            <w:bottom w:val="none" w:sz="0" w:space="0" w:color="auto"/>
            <w:right w:val="none" w:sz="0" w:space="0" w:color="auto"/>
          </w:divBdr>
        </w:div>
        <w:div w:id="694038778">
          <w:marLeft w:val="0"/>
          <w:marRight w:val="0"/>
          <w:marTop w:val="0"/>
          <w:marBottom w:val="225"/>
          <w:divBdr>
            <w:top w:val="none" w:sz="0" w:space="0" w:color="auto"/>
            <w:left w:val="none" w:sz="0" w:space="0" w:color="auto"/>
            <w:bottom w:val="none" w:sz="0" w:space="0" w:color="auto"/>
            <w:right w:val="none" w:sz="0" w:space="0" w:color="auto"/>
          </w:divBdr>
        </w:div>
        <w:div w:id="1801147362">
          <w:marLeft w:val="0"/>
          <w:marRight w:val="0"/>
          <w:marTop w:val="0"/>
          <w:marBottom w:val="225"/>
          <w:divBdr>
            <w:top w:val="none" w:sz="0" w:space="0" w:color="auto"/>
            <w:left w:val="none" w:sz="0" w:space="0" w:color="auto"/>
            <w:bottom w:val="none" w:sz="0" w:space="0" w:color="auto"/>
            <w:right w:val="none" w:sz="0" w:space="0" w:color="auto"/>
          </w:divBdr>
        </w:div>
        <w:div w:id="481821830">
          <w:marLeft w:val="0"/>
          <w:marRight w:val="0"/>
          <w:marTop w:val="0"/>
          <w:marBottom w:val="225"/>
          <w:divBdr>
            <w:top w:val="none" w:sz="0" w:space="0" w:color="auto"/>
            <w:left w:val="none" w:sz="0" w:space="0" w:color="auto"/>
            <w:bottom w:val="none" w:sz="0" w:space="0" w:color="auto"/>
            <w:right w:val="none" w:sz="0" w:space="0" w:color="auto"/>
          </w:divBdr>
        </w:div>
        <w:div w:id="338703109">
          <w:marLeft w:val="0"/>
          <w:marRight w:val="0"/>
          <w:marTop w:val="0"/>
          <w:marBottom w:val="225"/>
          <w:divBdr>
            <w:top w:val="none" w:sz="0" w:space="0" w:color="auto"/>
            <w:left w:val="none" w:sz="0" w:space="0" w:color="auto"/>
            <w:bottom w:val="none" w:sz="0" w:space="0" w:color="auto"/>
            <w:right w:val="none" w:sz="0" w:space="0" w:color="auto"/>
          </w:divBdr>
        </w:div>
        <w:div w:id="1831482931">
          <w:marLeft w:val="0"/>
          <w:marRight w:val="0"/>
          <w:marTop w:val="0"/>
          <w:marBottom w:val="225"/>
          <w:divBdr>
            <w:top w:val="none" w:sz="0" w:space="0" w:color="auto"/>
            <w:left w:val="none" w:sz="0" w:space="0" w:color="auto"/>
            <w:bottom w:val="none" w:sz="0" w:space="0" w:color="auto"/>
            <w:right w:val="none" w:sz="0" w:space="0" w:color="auto"/>
          </w:divBdr>
        </w:div>
        <w:div w:id="1450780165">
          <w:marLeft w:val="0"/>
          <w:marRight w:val="0"/>
          <w:marTop w:val="0"/>
          <w:marBottom w:val="225"/>
          <w:divBdr>
            <w:top w:val="none" w:sz="0" w:space="0" w:color="auto"/>
            <w:left w:val="none" w:sz="0" w:space="0" w:color="auto"/>
            <w:bottom w:val="none" w:sz="0" w:space="0" w:color="auto"/>
            <w:right w:val="none" w:sz="0" w:space="0" w:color="auto"/>
          </w:divBdr>
        </w:div>
        <w:div w:id="854999807">
          <w:marLeft w:val="0"/>
          <w:marRight w:val="0"/>
          <w:marTop w:val="0"/>
          <w:marBottom w:val="225"/>
          <w:divBdr>
            <w:top w:val="none" w:sz="0" w:space="0" w:color="auto"/>
            <w:left w:val="none" w:sz="0" w:space="0" w:color="auto"/>
            <w:bottom w:val="none" w:sz="0" w:space="0" w:color="auto"/>
            <w:right w:val="none" w:sz="0" w:space="0" w:color="auto"/>
          </w:divBdr>
        </w:div>
        <w:div w:id="1221674869">
          <w:marLeft w:val="0"/>
          <w:marRight w:val="0"/>
          <w:marTop w:val="0"/>
          <w:marBottom w:val="225"/>
          <w:divBdr>
            <w:top w:val="none" w:sz="0" w:space="0" w:color="auto"/>
            <w:left w:val="none" w:sz="0" w:space="0" w:color="auto"/>
            <w:bottom w:val="none" w:sz="0" w:space="0" w:color="auto"/>
            <w:right w:val="none" w:sz="0" w:space="0" w:color="auto"/>
          </w:divBdr>
        </w:div>
        <w:div w:id="2143158527">
          <w:marLeft w:val="0"/>
          <w:marRight w:val="0"/>
          <w:marTop w:val="0"/>
          <w:marBottom w:val="225"/>
          <w:divBdr>
            <w:top w:val="none" w:sz="0" w:space="0" w:color="auto"/>
            <w:left w:val="none" w:sz="0" w:space="0" w:color="auto"/>
            <w:bottom w:val="none" w:sz="0" w:space="0" w:color="auto"/>
            <w:right w:val="none" w:sz="0" w:space="0" w:color="auto"/>
          </w:divBdr>
        </w:div>
        <w:div w:id="828406066">
          <w:marLeft w:val="0"/>
          <w:marRight w:val="0"/>
          <w:marTop w:val="0"/>
          <w:marBottom w:val="225"/>
          <w:divBdr>
            <w:top w:val="none" w:sz="0" w:space="0" w:color="auto"/>
            <w:left w:val="none" w:sz="0" w:space="0" w:color="auto"/>
            <w:bottom w:val="none" w:sz="0" w:space="0" w:color="auto"/>
            <w:right w:val="none" w:sz="0" w:space="0" w:color="auto"/>
          </w:divBdr>
        </w:div>
        <w:div w:id="215555980">
          <w:marLeft w:val="0"/>
          <w:marRight w:val="0"/>
          <w:marTop w:val="0"/>
          <w:marBottom w:val="225"/>
          <w:divBdr>
            <w:top w:val="none" w:sz="0" w:space="0" w:color="auto"/>
            <w:left w:val="none" w:sz="0" w:space="0" w:color="auto"/>
            <w:bottom w:val="none" w:sz="0" w:space="0" w:color="auto"/>
            <w:right w:val="none" w:sz="0" w:space="0" w:color="auto"/>
          </w:divBdr>
        </w:div>
        <w:div w:id="1600724141">
          <w:marLeft w:val="0"/>
          <w:marRight w:val="0"/>
          <w:marTop w:val="0"/>
          <w:marBottom w:val="225"/>
          <w:divBdr>
            <w:top w:val="none" w:sz="0" w:space="0" w:color="auto"/>
            <w:left w:val="none" w:sz="0" w:space="0" w:color="auto"/>
            <w:bottom w:val="none" w:sz="0" w:space="0" w:color="auto"/>
            <w:right w:val="none" w:sz="0" w:space="0" w:color="auto"/>
          </w:divBdr>
        </w:div>
        <w:div w:id="832524040">
          <w:marLeft w:val="0"/>
          <w:marRight w:val="0"/>
          <w:marTop w:val="0"/>
          <w:marBottom w:val="225"/>
          <w:divBdr>
            <w:top w:val="none" w:sz="0" w:space="0" w:color="auto"/>
            <w:left w:val="none" w:sz="0" w:space="0" w:color="auto"/>
            <w:bottom w:val="none" w:sz="0" w:space="0" w:color="auto"/>
            <w:right w:val="none" w:sz="0" w:space="0" w:color="auto"/>
          </w:divBdr>
        </w:div>
        <w:div w:id="98723507">
          <w:marLeft w:val="0"/>
          <w:marRight w:val="0"/>
          <w:marTop w:val="0"/>
          <w:marBottom w:val="225"/>
          <w:divBdr>
            <w:top w:val="none" w:sz="0" w:space="0" w:color="auto"/>
            <w:left w:val="none" w:sz="0" w:space="0" w:color="auto"/>
            <w:bottom w:val="none" w:sz="0" w:space="0" w:color="auto"/>
            <w:right w:val="none" w:sz="0" w:space="0" w:color="auto"/>
          </w:divBdr>
        </w:div>
        <w:div w:id="399717129">
          <w:marLeft w:val="0"/>
          <w:marRight w:val="0"/>
          <w:marTop w:val="0"/>
          <w:marBottom w:val="225"/>
          <w:divBdr>
            <w:top w:val="none" w:sz="0" w:space="0" w:color="auto"/>
            <w:left w:val="none" w:sz="0" w:space="0" w:color="auto"/>
            <w:bottom w:val="none" w:sz="0" w:space="0" w:color="auto"/>
            <w:right w:val="none" w:sz="0" w:space="0" w:color="auto"/>
          </w:divBdr>
        </w:div>
        <w:div w:id="4139558">
          <w:marLeft w:val="0"/>
          <w:marRight w:val="0"/>
          <w:marTop w:val="0"/>
          <w:marBottom w:val="225"/>
          <w:divBdr>
            <w:top w:val="none" w:sz="0" w:space="0" w:color="auto"/>
            <w:left w:val="none" w:sz="0" w:space="0" w:color="auto"/>
            <w:bottom w:val="none" w:sz="0" w:space="0" w:color="auto"/>
            <w:right w:val="none" w:sz="0" w:space="0" w:color="auto"/>
          </w:divBdr>
        </w:div>
        <w:div w:id="344794873">
          <w:marLeft w:val="0"/>
          <w:marRight w:val="0"/>
          <w:marTop w:val="0"/>
          <w:marBottom w:val="225"/>
          <w:divBdr>
            <w:top w:val="none" w:sz="0" w:space="0" w:color="auto"/>
            <w:left w:val="none" w:sz="0" w:space="0" w:color="auto"/>
            <w:bottom w:val="none" w:sz="0" w:space="0" w:color="auto"/>
            <w:right w:val="none" w:sz="0" w:space="0" w:color="auto"/>
          </w:divBdr>
        </w:div>
        <w:div w:id="676351533">
          <w:marLeft w:val="0"/>
          <w:marRight w:val="0"/>
          <w:marTop w:val="0"/>
          <w:marBottom w:val="225"/>
          <w:divBdr>
            <w:top w:val="none" w:sz="0" w:space="0" w:color="auto"/>
            <w:left w:val="none" w:sz="0" w:space="0" w:color="auto"/>
            <w:bottom w:val="none" w:sz="0" w:space="0" w:color="auto"/>
            <w:right w:val="none" w:sz="0" w:space="0" w:color="auto"/>
          </w:divBdr>
        </w:div>
        <w:div w:id="954024267">
          <w:marLeft w:val="0"/>
          <w:marRight w:val="0"/>
          <w:marTop w:val="0"/>
          <w:marBottom w:val="225"/>
          <w:divBdr>
            <w:top w:val="none" w:sz="0" w:space="0" w:color="auto"/>
            <w:left w:val="none" w:sz="0" w:space="0" w:color="auto"/>
            <w:bottom w:val="none" w:sz="0" w:space="0" w:color="auto"/>
            <w:right w:val="none" w:sz="0" w:space="0" w:color="auto"/>
          </w:divBdr>
        </w:div>
        <w:div w:id="1963727721">
          <w:marLeft w:val="0"/>
          <w:marRight w:val="0"/>
          <w:marTop w:val="300"/>
          <w:marBottom w:val="180"/>
          <w:divBdr>
            <w:top w:val="none" w:sz="0" w:space="0" w:color="auto"/>
            <w:left w:val="none" w:sz="0" w:space="0" w:color="auto"/>
            <w:bottom w:val="none" w:sz="0" w:space="0" w:color="auto"/>
            <w:right w:val="none" w:sz="0" w:space="0" w:color="auto"/>
          </w:divBdr>
        </w:div>
        <w:div w:id="741803234">
          <w:marLeft w:val="0"/>
          <w:marRight w:val="0"/>
          <w:marTop w:val="0"/>
          <w:marBottom w:val="225"/>
          <w:divBdr>
            <w:top w:val="none" w:sz="0" w:space="0" w:color="auto"/>
            <w:left w:val="none" w:sz="0" w:space="0" w:color="auto"/>
            <w:bottom w:val="none" w:sz="0" w:space="0" w:color="auto"/>
            <w:right w:val="none" w:sz="0" w:space="0" w:color="auto"/>
          </w:divBdr>
        </w:div>
        <w:div w:id="1638951495">
          <w:marLeft w:val="0"/>
          <w:marRight w:val="0"/>
          <w:marTop w:val="0"/>
          <w:marBottom w:val="225"/>
          <w:divBdr>
            <w:top w:val="none" w:sz="0" w:space="0" w:color="auto"/>
            <w:left w:val="none" w:sz="0" w:space="0" w:color="auto"/>
            <w:bottom w:val="none" w:sz="0" w:space="0" w:color="auto"/>
            <w:right w:val="none" w:sz="0" w:space="0" w:color="auto"/>
          </w:divBdr>
        </w:div>
        <w:div w:id="1021317986">
          <w:marLeft w:val="0"/>
          <w:marRight w:val="0"/>
          <w:marTop w:val="0"/>
          <w:marBottom w:val="225"/>
          <w:divBdr>
            <w:top w:val="none" w:sz="0" w:space="0" w:color="auto"/>
            <w:left w:val="none" w:sz="0" w:space="0" w:color="auto"/>
            <w:bottom w:val="none" w:sz="0" w:space="0" w:color="auto"/>
            <w:right w:val="none" w:sz="0" w:space="0" w:color="auto"/>
          </w:divBdr>
        </w:div>
        <w:div w:id="518543369">
          <w:marLeft w:val="0"/>
          <w:marRight w:val="0"/>
          <w:marTop w:val="0"/>
          <w:marBottom w:val="225"/>
          <w:divBdr>
            <w:top w:val="none" w:sz="0" w:space="0" w:color="auto"/>
            <w:left w:val="none" w:sz="0" w:space="0" w:color="auto"/>
            <w:bottom w:val="none" w:sz="0" w:space="0" w:color="auto"/>
            <w:right w:val="none" w:sz="0" w:space="0" w:color="auto"/>
          </w:divBdr>
        </w:div>
        <w:div w:id="1864202322">
          <w:marLeft w:val="0"/>
          <w:marRight w:val="0"/>
          <w:marTop w:val="0"/>
          <w:marBottom w:val="225"/>
          <w:divBdr>
            <w:top w:val="none" w:sz="0" w:space="0" w:color="auto"/>
            <w:left w:val="none" w:sz="0" w:space="0" w:color="auto"/>
            <w:bottom w:val="none" w:sz="0" w:space="0" w:color="auto"/>
            <w:right w:val="none" w:sz="0" w:space="0" w:color="auto"/>
          </w:divBdr>
        </w:div>
        <w:div w:id="132718288">
          <w:marLeft w:val="0"/>
          <w:marRight w:val="0"/>
          <w:marTop w:val="0"/>
          <w:marBottom w:val="225"/>
          <w:divBdr>
            <w:top w:val="none" w:sz="0" w:space="0" w:color="auto"/>
            <w:left w:val="none" w:sz="0" w:space="0" w:color="auto"/>
            <w:bottom w:val="none" w:sz="0" w:space="0" w:color="auto"/>
            <w:right w:val="none" w:sz="0" w:space="0" w:color="auto"/>
          </w:divBdr>
        </w:div>
        <w:div w:id="753164956">
          <w:marLeft w:val="0"/>
          <w:marRight w:val="0"/>
          <w:marTop w:val="0"/>
          <w:marBottom w:val="225"/>
          <w:divBdr>
            <w:top w:val="none" w:sz="0" w:space="0" w:color="auto"/>
            <w:left w:val="none" w:sz="0" w:space="0" w:color="auto"/>
            <w:bottom w:val="none" w:sz="0" w:space="0" w:color="auto"/>
            <w:right w:val="none" w:sz="0" w:space="0" w:color="auto"/>
          </w:divBdr>
        </w:div>
        <w:div w:id="505753045">
          <w:marLeft w:val="0"/>
          <w:marRight w:val="0"/>
          <w:marTop w:val="0"/>
          <w:marBottom w:val="225"/>
          <w:divBdr>
            <w:top w:val="none" w:sz="0" w:space="0" w:color="auto"/>
            <w:left w:val="none" w:sz="0" w:space="0" w:color="auto"/>
            <w:bottom w:val="none" w:sz="0" w:space="0" w:color="auto"/>
            <w:right w:val="none" w:sz="0" w:space="0" w:color="auto"/>
          </w:divBdr>
        </w:div>
        <w:div w:id="1756706213">
          <w:marLeft w:val="0"/>
          <w:marRight w:val="0"/>
          <w:marTop w:val="300"/>
          <w:marBottom w:val="180"/>
          <w:divBdr>
            <w:top w:val="none" w:sz="0" w:space="0" w:color="auto"/>
            <w:left w:val="none" w:sz="0" w:space="0" w:color="auto"/>
            <w:bottom w:val="none" w:sz="0" w:space="0" w:color="auto"/>
            <w:right w:val="none" w:sz="0" w:space="0" w:color="auto"/>
          </w:divBdr>
        </w:div>
        <w:div w:id="505171167">
          <w:marLeft w:val="0"/>
          <w:marRight w:val="0"/>
          <w:marTop w:val="0"/>
          <w:marBottom w:val="225"/>
          <w:divBdr>
            <w:top w:val="none" w:sz="0" w:space="0" w:color="auto"/>
            <w:left w:val="none" w:sz="0" w:space="0" w:color="auto"/>
            <w:bottom w:val="none" w:sz="0" w:space="0" w:color="auto"/>
            <w:right w:val="none" w:sz="0" w:space="0" w:color="auto"/>
          </w:divBdr>
        </w:div>
        <w:div w:id="388529396">
          <w:marLeft w:val="0"/>
          <w:marRight w:val="0"/>
          <w:marTop w:val="0"/>
          <w:marBottom w:val="225"/>
          <w:divBdr>
            <w:top w:val="none" w:sz="0" w:space="0" w:color="auto"/>
            <w:left w:val="none" w:sz="0" w:space="0" w:color="auto"/>
            <w:bottom w:val="none" w:sz="0" w:space="0" w:color="auto"/>
            <w:right w:val="none" w:sz="0" w:space="0" w:color="auto"/>
          </w:divBdr>
        </w:div>
        <w:div w:id="1474982259">
          <w:marLeft w:val="0"/>
          <w:marRight w:val="0"/>
          <w:marTop w:val="0"/>
          <w:marBottom w:val="225"/>
          <w:divBdr>
            <w:top w:val="none" w:sz="0" w:space="0" w:color="auto"/>
            <w:left w:val="none" w:sz="0" w:space="0" w:color="auto"/>
            <w:bottom w:val="none" w:sz="0" w:space="0" w:color="auto"/>
            <w:right w:val="none" w:sz="0" w:space="0" w:color="auto"/>
          </w:divBdr>
        </w:div>
        <w:div w:id="1897005455">
          <w:marLeft w:val="0"/>
          <w:marRight w:val="0"/>
          <w:marTop w:val="0"/>
          <w:marBottom w:val="225"/>
          <w:divBdr>
            <w:top w:val="none" w:sz="0" w:space="0" w:color="auto"/>
            <w:left w:val="none" w:sz="0" w:space="0" w:color="auto"/>
            <w:bottom w:val="none" w:sz="0" w:space="0" w:color="auto"/>
            <w:right w:val="none" w:sz="0" w:space="0" w:color="auto"/>
          </w:divBdr>
        </w:div>
        <w:div w:id="1621839347">
          <w:marLeft w:val="0"/>
          <w:marRight w:val="0"/>
          <w:marTop w:val="0"/>
          <w:marBottom w:val="225"/>
          <w:divBdr>
            <w:top w:val="none" w:sz="0" w:space="0" w:color="auto"/>
            <w:left w:val="none" w:sz="0" w:space="0" w:color="auto"/>
            <w:bottom w:val="none" w:sz="0" w:space="0" w:color="auto"/>
            <w:right w:val="none" w:sz="0" w:space="0" w:color="auto"/>
          </w:divBdr>
        </w:div>
        <w:div w:id="1998344418">
          <w:marLeft w:val="0"/>
          <w:marRight w:val="0"/>
          <w:marTop w:val="0"/>
          <w:marBottom w:val="225"/>
          <w:divBdr>
            <w:top w:val="none" w:sz="0" w:space="0" w:color="auto"/>
            <w:left w:val="none" w:sz="0" w:space="0" w:color="auto"/>
            <w:bottom w:val="none" w:sz="0" w:space="0" w:color="auto"/>
            <w:right w:val="none" w:sz="0" w:space="0" w:color="auto"/>
          </w:divBdr>
        </w:div>
        <w:div w:id="223178447">
          <w:marLeft w:val="0"/>
          <w:marRight w:val="0"/>
          <w:marTop w:val="0"/>
          <w:marBottom w:val="225"/>
          <w:divBdr>
            <w:top w:val="none" w:sz="0" w:space="0" w:color="auto"/>
            <w:left w:val="none" w:sz="0" w:space="0" w:color="auto"/>
            <w:bottom w:val="none" w:sz="0" w:space="0" w:color="auto"/>
            <w:right w:val="none" w:sz="0" w:space="0" w:color="auto"/>
          </w:divBdr>
        </w:div>
        <w:div w:id="759765079">
          <w:marLeft w:val="0"/>
          <w:marRight w:val="0"/>
          <w:marTop w:val="0"/>
          <w:marBottom w:val="225"/>
          <w:divBdr>
            <w:top w:val="none" w:sz="0" w:space="0" w:color="auto"/>
            <w:left w:val="none" w:sz="0" w:space="0" w:color="auto"/>
            <w:bottom w:val="none" w:sz="0" w:space="0" w:color="auto"/>
            <w:right w:val="none" w:sz="0" w:space="0" w:color="auto"/>
          </w:divBdr>
        </w:div>
        <w:div w:id="1290429212">
          <w:marLeft w:val="0"/>
          <w:marRight w:val="0"/>
          <w:marTop w:val="0"/>
          <w:marBottom w:val="225"/>
          <w:divBdr>
            <w:top w:val="none" w:sz="0" w:space="0" w:color="auto"/>
            <w:left w:val="none" w:sz="0" w:space="0" w:color="auto"/>
            <w:bottom w:val="none" w:sz="0" w:space="0" w:color="auto"/>
            <w:right w:val="none" w:sz="0" w:space="0" w:color="auto"/>
          </w:divBdr>
        </w:div>
        <w:div w:id="1004210809">
          <w:marLeft w:val="0"/>
          <w:marRight w:val="0"/>
          <w:marTop w:val="0"/>
          <w:marBottom w:val="225"/>
          <w:divBdr>
            <w:top w:val="none" w:sz="0" w:space="0" w:color="auto"/>
            <w:left w:val="none" w:sz="0" w:space="0" w:color="auto"/>
            <w:bottom w:val="none" w:sz="0" w:space="0" w:color="auto"/>
            <w:right w:val="none" w:sz="0" w:space="0" w:color="auto"/>
          </w:divBdr>
        </w:div>
        <w:div w:id="1569074934">
          <w:marLeft w:val="0"/>
          <w:marRight w:val="0"/>
          <w:marTop w:val="0"/>
          <w:marBottom w:val="225"/>
          <w:divBdr>
            <w:top w:val="none" w:sz="0" w:space="0" w:color="auto"/>
            <w:left w:val="none" w:sz="0" w:space="0" w:color="auto"/>
            <w:bottom w:val="none" w:sz="0" w:space="0" w:color="auto"/>
            <w:right w:val="none" w:sz="0" w:space="0" w:color="auto"/>
          </w:divBdr>
        </w:div>
        <w:div w:id="892153883">
          <w:marLeft w:val="0"/>
          <w:marRight w:val="0"/>
          <w:marTop w:val="0"/>
          <w:marBottom w:val="225"/>
          <w:divBdr>
            <w:top w:val="none" w:sz="0" w:space="0" w:color="auto"/>
            <w:left w:val="none" w:sz="0" w:space="0" w:color="auto"/>
            <w:bottom w:val="none" w:sz="0" w:space="0" w:color="auto"/>
            <w:right w:val="none" w:sz="0" w:space="0" w:color="auto"/>
          </w:divBdr>
        </w:div>
        <w:div w:id="87115223">
          <w:marLeft w:val="0"/>
          <w:marRight w:val="0"/>
          <w:marTop w:val="0"/>
          <w:marBottom w:val="225"/>
          <w:divBdr>
            <w:top w:val="none" w:sz="0" w:space="0" w:color="auto"/>
            <w:left w:val="none" w:sz="0" w:space="0" w:color="auto"/>
            <w:bottom w:val="none" w:sz="0" w:space="0" w:color="auto"/>
            <w:right w:val="none" w:sz="0" w:space="0" w:color="auto"/>
          </w:divBdr>
        </w:div>
        <w:div w:id="1567837001">
          <w:marLeft w:val="0"/>
          <w:marRight w:val="0"/>
          <w:marTop w:val="0"/>
          <w:marBottom w:val="225"/>
          <w:divBdr>
            <w:top w:val="none" w:sz="0" w:space="0" w:color="auto"/>
            <w:left w:val="none" w:sz="0" w:space="0" w:color="auto"/>
            <w:bottom w:val="none" w:sz="0" w:space="0" w:color="auto"/>
            <w:right w:val="none" w:sz="0" w:space="0" w:color="auto"/>
          </w:divBdr>
        </w:div>
        <w:div w:id="1615674408">
          <w:marLeft w:val="0"/>
          <w:marRight w:val="0"/>
          <w:marTop w:val="0"/>
          <w:marBottom w:val="225"/>
          <w:divBdr>
            <w:top w:val="none" w:sz="0" w:space="0" w:color="auto"/>
            <w:left w:val="none" w:sz="0" w:space="0" w:color="auto"/>
            <w:bottom w:val="none" w:sz="0" w:space="0" w:color="auto"/>
            <w:right w:val="none" w:sz="0" w:space="0" w:color="auto"/>
          </w:divBdr>
        </w:div>
        <w:div w:id="1411731178">
          <w:marLeft w:val="0"/>
          <w:marRight w:val="0"/>
          <w:marTop w:val="0"/>
          <w:marBottom w:val="225"/>
          <w:divBdr>
            <w:top w:val="none" w:sz="0" w:space="0" w:color="auto"/>
            <w:left w:val="none" w:sz="0" w:space="0" w:color="auto"/>
            <w:bottom w:val="none" w:sz="0" w:space="0" w:color="auto"/>
            <w:right w:val="none" w:sz="0" w:space="0" w:color="auto"/>
          </w:divBdr>
        </w:div>
        <w:div w:id="1983994784">
          <w:marLeft w:val="0"/>
          <w:marRight w:val="0"/>
          <w:marTop w:val="0"/>
          <w:marBottom w:val="225"/>
          <w:divBdr>
            <w:top w:val="none" w:sz="0" w:space="0" w:color="auto"/>
            <w:left w:val="none" w:sz="0" w:space="0" w:color="auto"/>
            <w:bottom w:val="none" w:sz="0" w:space="0" w:color="auto"/>
            <w:right w:val="none" w:sz="0" w:space="0" w:color="auto"/>
          </w:divBdr>
        </w:div>
        <w:div w:id="949779712">
          <w:marLeft w:val="0"/>
          <w:marRight w:val="0"/>
          <w:marTop w:val="0"/>
          <w:marBottom w:val="225"/>
          <w:divBdr>
            <w:top w:val="none" w:sz="0" w:space="0" w:color="auto"/>
            <w:left w:val="none" w:sz="0" w:space="0" w:color="auto"/>
            <w:bottom w:val="none" w:sz="0" w:space="0" w:color="auto"/>
            <w:right w:val="none" w:sz="0" w:space="0" w:color="auto"/>
          </w:divBdr>
        </w:div>
        <w:div w:id="276640600">
          <w:marLeft w:val="0"/>
          <w:marRight w:val="0"/>
          <w:marTop w:val="0"/>
          <w:marBottom w:val="225"/>
          <w:divBdr>
            <w:top w:val="none" w:sz="0" w:space="0" w:color="auto"/>
            <w:left w:val="none" w:sz="0" w:space="0" w:color="auto"/>
            <w:bottom w:val="none" w:sz="0" w:space="0" w:color="auto"/>
            <w:right w:val="none" w:sz="0" w:space="0" w:color="auto"/>
          </w:divBdr>
        </w:div>
        <w:div w:id="1031415654">
          <w:marLeft w:val="0"/>
          <w:marRight w:val="0"/>
          <w:marTop w:val="0"/>
          <w:marBottom w:val="225"/>
          <w:divBdr>
            <w:top w:val="none" w:sz="0" w:space="0" w:color="auto"/>
            <w:left w:val="none" w:sz="0" w:space="0" w:color="auto"/>
            <w:bottom w:val="none" w:sz="0" w:space="0" w:color="auto"/>
            <w:right w:val="none" w:sz="0" w:space="0" w:color="auto"/>
          </w:divBdr>
        </w:div>
        <w:div w:id="2099209023">
          <w:marLeft w:val="0"/>
          <w:marRight w:val="0"/>
          <w:marTop w:val="0"/>
          <w:marBottom w:val="225"/>
          <w:divBdr>
            <w:top w:val="none" w:sz="0" w:space="0" w:color="auto"/>
            <w:left w:val="none" w:sz="0" w:space="0" w:color="auto"/>
            <w:bottom w:val="none" w:sz="0" w:space="0" w:color="auto"/>
            <w:right w:val="none" w:sz="0" w:space="0" w:color="auto"/>
          </w:divBdr>
        </w:div>
        <w:div w:id="283390619">
          <w:marLeft w:val="0"/>
          <w:marRight w:val="0"/>
          <w:marTop w:val="0"/>
          <w:marBottom w:val="225"/>
          <w:divBdr>
            <w:top w:val="none" w:sz="0" w:space="0" w:color="auto"/>
            <w:left w:val="none" w:sz="0" w:space="0" w:color="auto"/>
            <w:bottom w:val="none" w:sz="0" w:space="0" w:color="auto"/>
            <w:right w:val="none" w:sz="0" w:space="0" w:color="auto"/>
          </w:divBdr>
        </w:div>
        <w:div w:id="1856845865">
          <w:marLeft w:val="0"/>
          <w:marRight w:val="0"/>
          <w:marTop w:val="0"/>
          <w:marBottom w:val="225"/>
          <w:divBdr>
            <w:top w:val="none" w:sz="0" w:space="0" w:color="auto"/>
            <w:left w:val="none" w:sz="0" w:space="0" w:color="auto"/>
            <w:bottom w:val="none" w:sz="0" w:space="0" w:color="auto"/>
            <w:right w:val="none" w:sz="0" w:space="0" w:color="auto"/>
          </w:divBdr>
        </w:div>
        <w:div w:id="380903131">
          <w:marLeft w:val="0"/>
          <w:marRight w:val="0"/>
          <w:marTop w:val="0"/>
          <w:marBottom w:val="225"/>
          <w:divBdr>
            <w:top w:val="none" w:sz="0" w:space="0" w:color="auto"/>
            <w:left w:val="none" w:sz="0" w:space="0" w:color="auto"/>
            <w:bottom w:val="none" w:sz="0" w:space="0" w:color="auto"/>
            <w:right w:val="none" w:sz="0" w:space="0" w:color="auto"/>
          </w:divBdr>
        </w:div>
        <w:div w:id="1334991780">
          <w:marLeft w:val="0"/>
          <w:marRight w:val="0"/>
          <w:marTop w:val="0"/>
          <w:marBottom w:val="225"/>
          <w:divBdr>
            <w:top w:val="none" w:sz="0" w:space="0" w:color="auto"/>
            <w:left w:val="none" w:sz="0" w:space="0" w:color="auto"/>
            <w:bottom w:val="none" w:sz="0" w:space="0" w:color="auto"/>
            <w:right w:val="none" w:sz="0" w:space="0" w:color="auto"/>
          </w:divBdr>
        </w:div>
        <w:div w:id="1151630673">
          <w:marLeft w:val="0"/>
          <w:marRight w:val="0"/>
          <w:marTop w:val="0"/>
          <w:marBottom w:val="225"/>
          <w:divBdr>
            <w:top w:val="none" w:sz="0" w:space="0" w:color="auto"/>
            <w:left w:val="none" w:sz="0" w:space="0" w:color="auto"/>
            <w:bottom w:val="none" w:sz="0" w:space="0" w:color="auto"/>
            <w:right w:val="none" w:sz="0" w:space="0" w:color="auto"/>
          </w:divBdr>
        </w:div>
        <w:div w:id="1145245884">
          <w:marLeft w:val="0"/>
          <w:marRight w:val="0"/>
          <w:marTop w:val="0"/>
          <w:marBottom w:val="225"/>
          <w:divBdr>
            <w:top w:val="none" w:sz="0" w:space="0" w:color="auto"/>
            <w:left w:val="none" w:sz="0" w:space="0" w:color="auto"/>
            <w:bottom w:val="none" w:sz="0" w:space="0" w:color="auto"/>
            <w:right w:val="none" w:sz="0" w:space="0" w:color="auto"/>
          </w:divBdr>
        </w:div>
        <w:div w:id="78792509">
          <w:marLeft w:val="0"/>
          <w:marRight w:val="0"/>
          <w:marTop w:val="0"/>
          <w:marBottom w:val="225"/>
          <w:divBdr>
            <w:top w:val="none" w:sz="0" w:space="0" w:color="auto"/>
            <w:left w:val="none" w:sz="0" w:space="0" w:color="auto"/>
            <w:bottom w:val="none" w:sz="0" w:space="0" w:color="auto"/>
            <w:right w:val="none" w:sz="0" w:space="0" w:color="auto"/>
          </w:divBdr>
        </w:div>
        <w:div w:id="233778898">
          <w:marLeft w:val="0"/>
          <w:marRight w:val="0"/>
          <w:marTop w:val="0"/>
          <w:marBottom w:val="225"/>
          <w:divBdr>
            <w:top w:val="none" w:sz="0" w:space="0" w:color="auto"/>
            <w:left w:val="none" w:sz="0" w:space="0" w:color="auto"/>
            <w:bottom w:val="none" w:sz="0" w:space="0" w:color="auto"/>
            <w:right w:val="none" w:sz="0" w:space="0" w:color="auto"/>
          </w:divBdr>
        </w:div>
        <w:div w:id="855189534">
          <w:marLeft w:val="0"/>
          <w:marRight w:val="0"/>
          <w:marTop w:val="0"/>
          <w:marBottom w:val="225"/>
          <w:divBdr>
            <w:top w:val="none" w:sz="0" w:space="0" w:color="auto"/>
            <w:left w:val="none" w:sz="0" w:space="0" w:color="auto"/>
            <w:bottom w:val="none" w:sz="0" w:space="0" w:color="auto"/>
            <w:right w:val="none" w:sz="0" w:space="0" w:color="auto"/>
          </w:divBdr>
        </w:div>
        <w:div w:id="376393253">
          <w:marLeft w:val="0"/>
          <w:marRight w:val="0"/>
          <w:marTop w:val="0"/>
          <w:marBottom w:val="225"/>
          <w:divBdr>
            <w:top w:val="none" w:sz="0" w:space="0" w:color="auto"/>
            <w:left w:val="none" w:sz="0" w:space="0" w:color="auto"/>
            <w:bottom w:val="none" w:sz="0" w:space="0" w:color="auto"/>
            <w:right w:val="none" w:sz="0" w:space="0" w:color="auto"/>
          </w:divBdr>
        </w:div>
        <w:div w:id="1848908095">
          <w:marLeft w:val="0"/>
          <w:marRight w:val="0"/>
          <w:marTop w:val="0"/>
          <w:marBottom w:val="225"/>
          <w:divBdr>
            <w:top w:val="none" w:sz="0" w:space="0" w:color="auto"/>
            <w:left w:val="none" w:sz="0" w:space="0" w:color="auto"/>
            <w:bottom w:val="none" w:sz="0" w:space="0" w:color="auto"/>
            <w:right w:val="none" w:sz="0" w:space="0" w:color="auto"/>
          </w:divBdr>
        </w:div>
        <w:div w:id="501506376">
          <w:marLeft w:val="0"/>
          <w:marRight w:val="0"/>
          <w:marTop w:val="0"/>
          <w:marBottom w:val="225"/>
          <w:divBdr>
            <w:top w:val="none" w:sz="0" w:space="0" w:color="auto"/>
            <w:left w:val="none" w:sz="0" w:space="0" w:color="auto"/>
            <w:bottom w:val="none" w:sz="0" w:space="0" w:color="auto"/>
            <w:right w:val="none" w:sz="0" w:space="0" w:color="auto"/>
          </w:divBdr>
        </w:div>
        <w:div w:id="613293000">
          <w:marLeft w:val="0"/>
          <w:marRight w:val="0"/>
          <w:marTop w:val="0"/>
          <w:marBottom w:val="225"/>
          <w:divBdr>
            <w:top w:val="none" w:sz="0" w:space="0" w:color="auto"/>
            <w:left w:val="none" w:sz="0" w:space="0" w:color="auto"/>
            <w:bottom w:val="none" w:sz="0" w:space="0" w:color="auto"/>
            <w:right w:val="none" w:sz="0" w:space="0" w:color="auto"/>
          </w:divBdr>
        </w:div>
        <w:div w:id="1249650857">
          <w:marLeft w:val="0"/>
          <w:marRight w:val="0"/>
          <w:marTop w:val="0"/>
          <w:marBottom w:val="225"/>
          <w:divBdr>
            <w:top w:val="none" w:sz="0" w:space="0" w:color="auto"/>
            <w:left w:val="none" w:sz="0" w:space="0" w:color="auto"/>
            <w:bottom w:val="none" w:sz="0" w:space="0" w:color="auto"/>
            <w:right w:val="none" w:sz="0" w:space="0" w:color="auto"/>
          </w:divBdr>
        </w:div>
        <w:div w:id="1983730392">
          <w:marLeft w:val="0"/>
          <w:marRight w:val="0"/>
          <w:marTop w:val="0"/>
          <w:marBottom w:val="225"/>
          <w:divBdr>
            <w:top w:val="none" w:sz="0" w:space="0" w:color="auto"/>
            <w:left w:val="none" w:sz="0" w:space="0" w:color="auto"/>
            <w:bottom w:val="none" w:sz="0" w:space="0" w:color="auto"/>
            <w:right w:val="none" w:sz="0" w:space="0" w:color="auto"/>
          </w:divBdr>
        </w:div>
        <w:div w:id="1086222032">
          <w:marLeft w:val="0"/>
          <w:marRight w:val="0"/>
          <w:marTop w:val="0"/>
          <w:marBottom w:val="225"/>
          <w:divBdr>
            <w:top w:val="none" w:sz="0" w:space="0" w:color="auto"/>
            <w:left w:val="none" w:sz="0" w:space="0" w:color="auto"/>
            <w:bottom w:val="none" w:sz="0" w:space="0" w:color="auto"/>
            <w:right w:val="none" w:sz="0" w:space="0" w:color="auto"/>
          </w:divBdr>
        </w:div>
        <w:div w:id="1398237562">
          <w:marLeft w:val="0"/>
          <w:marRight w:val="0"/>
          <w:marTop w:val="0"/>
          <w:marBottom w:val="225"/>
          <w:divBdr>
            <w:top w:val="none" w:sz="0" w:space="0" w:color="auto"/>
            <w:left w:val="none" w:sz="0" w:space="0" w:color="auto"/>
            <w:bottom w:val="none" w:sz="0" w:space="0" w:color="auto"/>
            <w:right w:val="none" w:sz="0" w:space="0" w:color="auto"/>
          </w:divBdr>
        </w:div>
        <w:div w:id="256788991">
          <w:marLeft w:val="0"/>
          <w:marRight w:val="0"/>
          <w:marTop w:val="0"/>
          <w:marBottom w:val="225"/>
          <w:divBdr>
            <w:top w:val="none" w:sz="0" w:space="0" w:color="auto"/>
            <w:left w:val="none" w:sz="0" w:space="0" w:color="auto"/>
            <w:bottom w:val="none" w:sz="0" w:space="0" w:color="auto"/>
            <w:right w:val="none" w:sz="0" w:space="0" w:color="auto"/>
          </w:divBdr>
        </w:div>
        <w:div w:id="1662735209">
          <w:marLeft w:val="0"/>
          <w:marRight w:val="0"/>
          <w:marTop w:val="0"/>
          <w:marBottom w:val="225"/>
          <w:divBdr>
            <w:top w:val="none" w:sz="0" w:space="0" w:color="auto"/>
            <w:left w:val="none" w:sz="0" w:space="0" w:color="auto"/>
            <w:bottom w:val="none" w:sz="0" w:space="0" w:color="auto"/>
            <w:right w:val="none" w:sz="0" w:space="0" w:color="auto"/>
          </w:divBdr>
        </w:div>
        <w:div w:id="2045985433">
          <w:marLeft w:val="0"/>
          <w:marRight w:val="0"/>
          <w:marTop w:val="300"/>
          <w:marBottom w:val="180"/>
          <w:divBdr>
            <w:top w:val="none" w:sz="0" w:space="0" w:color="auto"/>
            <w:left w:val="none" w:sz="0" w:space="0" w:color="auto"/>
            <w:bottom w:val="none" w:sz="0" w:space="0" w:color="auto"/>
            <w:right w:val="none" w:sz="0" w:space="0" w:color="auto"/>
          </w:divBdr>
        </w:div>
        <w:div w:id="2122917997">
          <w:marLeft w:val="0"/>
          <w:marRight w:val="0"/>
          <w:marTop w:val="0"/>
          <w:marBottom w:val="225"/>
          <w:divBdr>
            <w:top w:val="none" w:sz="0" w:space="0" w:color="auto"/>
            <w:left w:val="none" w:sz="0" w:space="0" w:color="auto"/>
            <w:bottom w:val="none" w:sz="0" w:space="0" w:color="auto"/>
            <w:right w:val="none" w:sz="0" w:space="0" w:color="auto"/>
          </w:divBdr>
        </w:div>
        <w:div w:id="1586720756">
          <w:marLeft w:val="0"/>
          <w:marRight w:val="0"/>
          <w:marTop w:val="0"/>
          <w:marBottom w:val="225"/>
          <w:divBdr>
            <w:top w:val="none" w:sz="0" w:space="0" w:color="auto"/>
            <w:left w:val="none" w:sz="0" w:space="0" w:color="auto"/>
            <w:bottom w:val="none" w:sz="0" w:space="0" w:color="auto"/>
            <w:right w:val="none" w:sz="0" w:space="0" w:color="auto"/>
          </w:divBdr>
        </w:div>
        <w:div w:id="206112927">
          <w:marLeft w:val="0"/>
          <w:marRight w:val="0"/>
          <w:marTop w:val="0"/>
          <w:marBottom w:val="225"/>
          <w:divBdr>
            <w:top w:val="none" w:sz="0" w:space="0" w:color="auto"/>
            <w:left w:val="none" w:sz="0" w:space="0" w:color="auto"/>
            <w:bottom w:val="none" w:sz="0" w:space="0" w:color="auto"/>
            <w:right w:val="none" w:sz="0" w:space="0" w:color="auto"/>
          </w:divBdr>
        </w:div>
        <w:div w:id="1400128889">
          <w:marLeft w:val="0"/>
          <w:marRight w:val="0"/>
          <w:marTop w:val="0"/>
          <w:marBottom w:val="225"/>
          <w:divBdr>
            <w:top w:val="none" w:sz="0" w:space="0" w:color="auto"/>
            <w:left w:val="none" w:sz="0" w:space="0" w:color="auto"/>
            <w:bottom w:val="none" w:sz="0" w:space="0" w:color="auto"/>
            <w:right w:val="none" w:sz="0" w:space="0" w:color="auto"/>
          </w:divBdr>
        </w:div>
        <w:div w:id="1209951331">
          <w:marLeft w:val="0"/>
          <w:marRight w:val="0"/>
          <w:marTop w:val="0"/>
          <w:marBottom w:val="225"/>
          <w:divBdr>
            <w:top w:val="none" w:sz="0" w:space="0" w:color="auto"/>
            <w:left w:val="none" w:sz="0" w:space="0" w:color="auto"/>
            <w:bottom w:val="none" w:sz="0" w:space="0" w:color="auto"/>
            <w:right w:val="none" w:sz="0" w:space="0" w:color="auto"/>
          </w:divBdr>
        </w:div>
        <w:div w:id="1151025958">
          <w:marLeft w:val="0"/>
          <w:marRight w:val="0"/>
          <w:marTop w:val="0"/>
          <w:marBottom w:val="225"/>
          <w:divBdr>
            <w:top w:val="none" w:sz="0" w:space="0" w:color="auto"/>
            <w:left w:val="none" w:sz="0" w:space="0" w:color="auto"/>
            <w:bottom w:val="none" w:sz="0" w:space="0" w:color="auto"/>
            <w:right w:val="none" w:sz="0" w:space="0" w:color="auto"/>
          </w:divBdr>
        </w:div>
        <w:div w:id="677080534">
          <w:marLeft w:val="0"/>
          <w:marRight w:val="0"/>
          <w:marTop w:val="0"/>
          <w:marBottom w:val="225"/>
          <w:divBdr>
            <w:top w:val="none" w:sz="0" w:space="0" w:color="auto"/>
            <w:left w:val="none" w:sz="0" w:space="0" w:color="auto"/>
            <w:bottom w:val="none" w:sz="0" w:space="0" w:color="auto"/>
            <w:right w:val="none" w:sz="0" w:space="0" w:color="auto"/>
          </w:divBdr>
        </w:div>
        <w:div w:id="1237782902">
          <w:marLeft w:val="0"/>
          <w:marRight w:val="0"/>
          <w:marTop w:val="0"/>
          <w:marBottom w:val="225"/>
          <w:divBdr>
            <w:top w:val="none" w:sz="0" w:space="0" w:color="auto"/>
            <w:left w:val="none" w:sz="0" w:space="0" w:color="auto"/>
            <w:bottom w:val="none" w:sz="0" w:space="0" w:color="auto"/>
            <w:right w:val="none" w:sz="0" w:space="0" w:color="auto"/>
          </w:divBdr>
        </w:div>
        <w:div w:id="2041783458">
          <w:marLeft w:val="0"/>
          <w:marRight w:val="0"/>
          <w:marTop w:val="0"/>
          <w:marBottom w:val="225"/>
          <w:divBdr>
            <w:top w:val="none" w:sz="0" w:space="0" w:color="auto"/>
            <w:left w:val="none" w:sz="0" w:space="0" w:color="auto"/>
            <w:bottom w:val="none" w:sz="0" w:space="0" w:color="auto"/>
            <w:right w:val="none" w:sz="0" w:space="0" w:color="auto"/>
          </w:divBdr>
        </w:div>
        <w:div w:id="1900705100">
          <w:marLeft w:val="0"/>
          <w:marRight w:val="0"/>
          <w:marTop w:val="0"/>
          <w:marBottom w:val="225"/>
          <w:divBdr>
            <w:top w:val="none" w:sz="0" w:space="0" w:color="auto"/>
            <w:left w:val="none" w:sz="0" w:space="0" w:color="auto"/>
            <w:bottom w:val="none" w:sz="0" w:space="0" w:color="auto"/>
            <w:right w:val="none" w:sz="0" w:space="0" w:color="auto"/>
          </w:divBdr>
        </w:div>
        <w:div w:id="198592786">
          <w:marLeft w:val="0"/>
          <w:marRight w:val="0"/>
          <w:marTop w:val="0"/>
          <w:marBottom w:val="225"/>
          <w:divBdr>
            <w:top w:val="none" w:sz="0" w:space="0" w:color="auto"/>
            <w:left w:val="none" w:sz="0" w:space="0" w:color="auto"/>
            <w:bottom w:val="none" w:sz="0" w:space="0" w:color="auto"/>
            <w:right w:val="none" w:sz="0" w:space="0" w:color="auto"/>
          </w:divBdr>
        </w:div>
        <w:div w:id="1300963911">
          <w:marLeft w:val="0"/>
          <w:marRight w:val="0"/>
          <w:marTop w:val="0"/>
          <w:marBottom w:val="225"/>
          <w:divBdr>
            <w:top w:val="none" w:sz="0" w:space="0" w:color="auto"/>
            <w:left w:val="none" w:sz="0" w:space="0" w:color="auto"/>
            <w:bottom w:val="none" w:sz="0" w:space="0" w:color="auto"/>
            <w:right w:val="none" w:sz="0" w:space="0" w:color="auto"/>
          </w:divBdr>
        </w:div>
        <w:div w:id="176429326">
          <w:marLeft w:val="0"/>
          <w:marRight w:val="0"/>
          <w:marTop w:val="0"/>
          <w:marBottom w:val="225"/>
          <w:divBdr>
            <w:top w:val="none" w:sz="0" w:space="0" w:color="auto"/>
            <w:left w:val="none" w:sz="0" w:space="0" w:color="auto"/>
            <w:bottom w:val="none" w:sz="0" w:space="0" w:color="auto"/>
            <w:right w:val="none" w:sz="0" w:space="0" w:color="auto"/>
          </w:divBdr>
        </w:div>
        <w:div w:id="1250508536">
          <w:marLeft w:val="0"/>
          <w:marRight w:val="0"/>
          <w:marTop w:val="0"/>
          <w:marBottom w:val="225"/>
          <w:divBdr>
            <w:top w:val="none" w:sz="0" w:space="0" w:color="auto"/>
            <w:left w:val="none" w:sz="0" w:space="0" w:color="auto"/>
            <w:bottom w:val="none" w:sz="0" w:space="0" w:color="auto"/>
            <w:right w:val="none" w:sz="0" w:space="0" w:color="auto"/>
          </w:divBdr>
        </w:div>
        <w:div w:id="1399284811">
          <w:marLeft w:val="0"/>
          <w:marRight w:val="0"/>
          <w:marTop w:val="0"/>
          <w:marBottom w:val="225"/>
          <w:divBdr>
            <w:top w:val="none" w:sz="0" w:space="0" w:color="auto"/>
            <w:left w:val="none" w:sz="0" w:space="0" w:color="auto"/>
            <w:bottom w:val="none" w:sz="0" w:space="0" w:color="auto"/>
            <w:right w:val="none" w:sz="0" w:space="0" w:color="auto"/>
          </w:divBdr>
        </w:div>
        <w:div w:id="1030913180">
          <w:marLeft w:val="0"/>
          <w:marRight w:val="0"/>
          <w:marTop w:val="0"/>
          <w:marBottom w:val="225"/>
          <w:divBdr>
            <w:top w:val="none" w:sz="0" w:space="0" w:color="auto"/>
            <w:left w:val="none" w:sz="0" w:space="0" w:color="auto"/>
            <w:bottom w:val="none" w:sz="0" w:space="0" w:color="auto"/>
            <w:right w:val="none" w:sz="0" w:space="0" w:color="auto"/>
          </w:divBdr>
        </w:div>
        <w:div w:id="475297466">
          <w:marLeft w:val="0"/>
          <w:marRight w:val="0"/>
          <w:marTop w:val="0"/>
          <w:marBottom w:val="225"/>
          <w:divBdr>
            <w:top w:val="none" w:sz="0" w:space="0" w:color="auto"/>
            <w:left w:val="none" w:sz="0" w:space="0" w:color="auto"/>
            <w:bottom w:val="none" w:sz="0" w:space="0" w:color="auto"/>
            <w:right w:val="none" w:sz="0" w:space="0" w:color="auto"/>
          </w:divBdr>
        </w:div>
        <w:div w:id="1635140479">
          <w:marLeft w:val="0"/>
          <w:marRight w:val="0"/>
          <w:marTop w:val="0"/>
          <w:marBottom w:val="225"/>
          <w:divBdr>
            <w:top w:val="none" w:sz="0" w:space="0" w:color="auto"/>
            <w:left w:val="none" w:sz="0" w:space="0" w:color="auto"/>
            <w:bottom w:val="none" w:sz="0" w:space="0" w:color="auto"/>
            <w:right w:val="none" w:sz="0" w:space="0" w:color="auto"/>
          </w:divBdr>
        </w:div>
        <w:div w:id="2104957860">
          <w:marLeft w:val="0"/>
          <w:marRight w:val="0"/>
          <w:marTop w:val="0"/>
          <w:marBottom w:val="225"/>
          <w:divBdr>
            <w:top w:val="none" w:sz="0" w:space="0" w:color="auto"/>
            <w:left w:val="none" w:sz="0" w:space="0" w:color="auto"/>
            <w:bottom w:val="none" w:sz="0" w:space="0" w:color="auto"/>
            <w:right w:val="none" w:sz="0" w:space="0" w:color="auto"/>
          </w:divBdr>
        </w:div>
        <w:div w:id="51739279">
          <w:marLeft w:val="0"/>
          <w:marRight w:val="0"/>
          <w:marTop w:val="0"/>
          <w:marBottom w:val="225"/>
          <w:divBdr>
            <w:top w:val="none" w:sz="0" w:space="0" w:color="auto"/>
            <w:left w:val="none" w:sz="0" w:space="0" w:color="auto"/>
            <w:bottom w:val="none" w:sz="0" w:space="0" w:color="auto"/>
            <w:right w:val="none" w:sz="0" w:space="0" w:color="auto"/>
          </w:divBdr>
        </w:div>
        <w:div w:id="2044135657">
          <w:marLeft w:val="0"/>
          <w:marRight w:val="0"/>
          <w:marTop w:val="0"/>
          <w:marBottom w:val="225"/>
          <w:divBdr>
            <w:top w:val="none" w:sz="0" w:space="0" w:color="auto"/>
            <w:left w:val="none" w:sz="0" w:space="0" w:color="auto"/>
            <w:bottom w:val="none" w:sz="0" w:space="0" w:color="auto"/>
            <w:right w:val="none" w:sz="0" w:space="0" w:color="auto"/>
          </w:divBdr>
        </w:div>
        <w:div w:id="1876648890">
          <w:marLeft w:val="0"/>
          <w:marRight w:val="0"/>
          <w:marTop w:val="0"/>
          <w:marBottom w:val="225"/>
          <w:divBdr>
            <w:top w:val="none" w:sz="0" w:space="0" w:color="auto"/>
            <w:left w:val="none" w:sz="0" w:space="0" w:color="auto"/>
            <w:bottom w:val="none" w:sz="0" w:space="0" w:color="auto"/>
            <w:right w:val="none" w:sz="0" w:space="0" w:color="auto"/>
          </w:divBdr>
        </w:div>
        <w:div w:id="2075152298">
          <w:marLeft w:val="0"/>
          <w:marRight w:val="0"/>
          <w:marTop w:val="0"/>
          <w:marBottom w:val="225"/>
          <w:divBdr>
            <w:top w:val="none" w:sz="0" w:space="0" w:color="auto"/>
            <w:left w:val="none" w:sz="0" w:space="0" w:color="auto"/>
            <w:bottom w:val="none" w:sz="0" w:space="0" w:color="auto"/>
            <w:right w:val="none" w:sz="0" w:space="0" w:color="auto"/>
          </w:divBdr>
        </w:div>
        <w:div w:id="1544369986">
          <w:marLeft w:val="0"/>
          <w:marRight w:val="0"/>
          <w:marTop w:val="0"/>
          <w:marBottom w:val="225"/>
          <w:divBdr>
            <w:top w:val="none" w:sz="0" w:space="0" w:color="auto"/>
            <w:left w:val="none" w:sz="0" w:space="0" w:color="auto"/>
            <w:bottom w:val="none" w:sz="0" w:space="0" w:color="auto"/>
            <w:right w:val="none" w:sz="0" w:space="0" w:color="auto"/>
          </w:divBdr>
        </w:div>
        <w:div w:id="1879200300">
          <w:marLeft w:val="0"/>
          <w:marRight w:val="0"/>
          <w:marTop w:val="0"/>
          <w:marBottom w:val="225"/>
          <w:divBdr>
            <w:top w:val="none" w:sz="0" w:space="0" w:color="auto"/>
            <w:left w:val="none" w:sz="0" w:space="0" w:color="auto"/>
            <w:bottom w:val="none" w:sz="0" w:space="0" w:color="auto"/>
            <w:right w:val="none" w:sz="0" w:space="0" w:color="auto"/>
          </w:divBdr>
        </w:div>
        <w:div w:id="2042122801">
          <w:marLeft w:val="0"/>
          <w:marRight w:val="0"/>
          <w:marTop w:val="0"/>
          <w:marBottom w:val="225"/>
          <w:divBdr>
            <w:top w:val="none" w:sz="0" w:space="0" w:color="auto"/>
            <w:left w:val="none" w:sz="0" w:space="0" w:color="auto"/>
            <w:bottom w:val="none" w:sz="0" w:space="0" w:color="auto"/>
            <w:right w:val="none" w:sz="0" w:space="0" w:color="auto"/>
          </w:divBdr>
        </w:div>
        <w:div w:id="1249341439">
          <w:marLeft w:val="0"/>
          <w:marRight w:val="0"/>
          <w:marTop w:val="0"/>
          <w:marBottom w:val="225"/>
          <w:divBdr>
            <w:top w:val="none" w:sz="0" w:space="0" w:color="auto"/>
            <w:left w:val="none" w:sz="0" w:space="0" w:color="auto"/>
            <w:bottom w:val="none" w:sz="0" w:space="0" w:color="auto"/>
            <w:right w:val="none" w:sz="0" w:space="0" w:color="auto"/>
          </w:divBdr>
        </w:div>
        <w:div w:id="732780514">
          <w:marLeft w:val="0"/>
          <w:marRight w:val="0"/>
          <w:marTop w:val="0"/>
          <w:marBottom w:val="225"/>
          <w:divBdr>
            <w:top w:val="none" w:sz="0" w:space="0" w:color="auto"/>
            <w:left w:val="none" w:sz="0" w:space="0" w:color="auto"/>
            <w:bottom w:val="none" w:sz="0" w:space="0" w:color="auto"/>
            <w:right w:val="none" w:sz="0" w:space="0" w:color="auto"/>
          </w:divBdr>
        </w:div>
        <w:div w:id="565720397">
          <w:marLeft w:val="0"/>
          <w:marRight w:val="0"/>
          <w:marTop w:val="0"/>
          <w:marBottom w:val="225"/>
          <w:divBdr>
            <w:top w:val="none" w:sz="0" w:space="0" w:color="auto"/>
            <w:left w:val="none" w:sz="0" w:space="0" w:color="auto"/>
            <w:bottom w:val="none" w:sz="0" w:space="0" w:color="auto"/>
            <w:right w:val="none" w:sz="0" w:space="0" w:color="auto"/>
          </w:divBdr>
        </w:div>
        <w:div w:id="1478645992">
          <w:marLeft w:val="0"/>
          <w:marRight w:val="0"/>
          <w:marTop w:val="0"/>
          <w:marBottom w:val="225"/>
          <w:divBdr>
            <w:top w:val="none" w:sz="0" w:space="0" w:color="auto"/>
            <w:left w:val="none" w:sz="0" w:space="0" w:color="auto"/>
            <w:bottom w:val="none" w:sz="0" w:space="0" w:color="auto"/>
            <w:right w:val="none" w:sz="0" w:space="0" w:color="auto"/>
          </w:divBdr>
        </w:div>
        <w:div w:id="1355695320">
          <w:marLeft w:val="0"/>
          <w:marRight w:val="0"/>
          <w:marTop w:val="0"/>
          <w:marBottom w:val="225"/>
          <w:divBdr>
            <w:top w:val="none" w:sz="0" w:space="0" w:color="auto"/>
            <w:left w:val="none" w:sz="0" w:space="0" w:color="auto"/>
            <w:bottom w:val="none" w:sz="0" w:space="0" w:color="auto"/>
            <w:right w:val="none" w:sz="0" w:space="0" w:color="auto"/>
          </w:divBdr>
        </w:div>
        <w:div w:id="1068380623">
          <w:marLeft w:val="0"/>
          <w:marRight w:val="0"/>
          <w:marTop w:val="0"/>
          <w:marBottom w:val="225"/>
          <w:divBdr>
            <w:top w:val="none" w:sz="0" w:space="0" w:color="auto"/>
            <w:left w:val="none" w:sz="0" w:space="0" w:color="auto"/>
            <w:bottom w:val="none" w:sz="0" w:space="0" w:color="auto"/>
            <w:right w:val="none" w:sz="0" w:space="0" w:color="auto"/>
          </w:divBdr>
        </w:div>
        <w:div w:id="1910923086">
          <w:marLeft w:val="0"/>
          <w:marRight w:val="0"/>
          <w:marTop w:val="0"/>
          <w:marBottom w:val="225"/>
          <w:divBdr>
            <w:top w:val="none" w:sz="0" w:space="0" w:color="auto"/>
            <w:left w:val="none" w:sz="0" w:space="0" w:color="auto"/>
            <w:bottom w:val="none" w:sz="0" w:space="0" w:color="auto"/>
            <w:right w:val="none" w:sz="0" w:space="0" w:color="auto"/>
          </w:divBdr>
        </w:div>
        <w:div w:id="1757482330">
          <w:marLeft w:val="0"/>
          <w:marRight w:val="0"/>
          <w:marTop w:val="0"/>
          <w:marBottom w:val="225"/>
          <w:divBdr>
            <w:top w:val="none" w:sz="0" w:space="0" w:color="auto"/>
            <w:left w:val="none" w:sz="0" w:space="0" w:color="auto"/>
            <w:bottom w:val="none" w:sz="0" w:space="0" w:color="auto"/>
            <w:right w:val="none" w:sz="0" w:space="0" w:color="auto"/>
          </w:divBdr>
        </w:div>
        <w:div w:id="1255940445">
          <w:marLeft w:val="0"/>
          <w:marRight w:val="0"/>
          <w:marTop w:val="0"/>
          <w:marBottom w:val="225"/>
          <w:divBdr>
            <w:top w:val="none" w:sz="0" w:space="0" w:color="auto"/>
            <w:left w:val="none" w:sz="0" w:space="0" w:color="auto"/>
            <w:bottom w:val="none" w:sz="0" w:space="0" w:color="auto"/>
            <w:right w:val="none" w:sz="0" w:space="0" w:color="auto"/>
          </w:divBdr>
        </w:div>
        <w:div w:id="93284495">
          <w:marLeft w:val="0"/>
          <w:marRight w:val="0"/>
          <w:marTop w:val="0"/>
          <w:marBottom w:val="225"/>
          <w:divBdr>
            <w:top w:val="none" w:sz="0" w:space="0" w:color="auto"/>
            <w:left w:val="none" w:sz="0" w:space="0" w:color="auto"/>
            <w:bottom w:val="none" w:sz="0" w:space="0" w:color="auto"/>
            <w:right w:val="none" w:sz="0" w:space="0" w:color="auto"/>
          </w:divBdr>
        </w:div>
        <w:div w:id="1496068526">
          <w:marLeft w:val="0"/>
          <w:marRight w:val="0"/>
          <w:marTop w:val="0"/>
          <w:marBottom w:val="225"/>
          <w:divBdr>
            <w:top w:val="none" w:sz="0" w:space="0" w:color="auto"/>
            <w:left w:val="none" w:sz="0" w:space="0" w:color="auto"/>
            <w:bottom w:val="none" w:sz="0" w:space="0" w:color="auto"/>
            <w:right w:val="none" w:sz="0" w:space="0" w:color="auto"/>
          </w:divBdr>
        </w:div>
        <w:div w:id="1879394931">
          <w:marLeft w:val="0"/>
          <w:marRight w:val="0"/>
          <w:marTop w:val="0"/>
          <w:marBottom w:val="225"/>
          <w:divBdr>
            <w:top w:val="none" w:sz="0" w:space="0" w:color="auto"/>
            <w:left w:val="none" w:sz="0" w:space="0" w:color="auto"/>
            <w:bottom w:val="none" w:sz="0" w:space="0" w:color="auto"/>
            <w:right w:val="none" w:sz="0" w:space="0" w:color="auto"/>
          </w:divBdr>
        </w:div>
        <w:div w:id="738946674">
          <w:marLeft w:val="0"/>
          <w:marRight w:val="0"/>
          <w:marTop w:val="0"/>
          <w:marBottom w:val="225"/>
          <w:divBdr>
            <w:top w:val="none" w:sz="0" w:space="0" w:color="auto"/>
            <w:left w:val="none" w:sz="0" w:space="0" w:color="auto"/>
            <w:bottom w:val="none" w:sz="0" w:space="0" w:color="auto"/>
            <w:right w:val="none" w:sz="0" w:space="0" w:color="auto"/>
          </w:divBdr>
        </w:div>
        <w:div w:id="1014040689">
          <w:marLeft w:val="0"/>
          <w:marRight w:val="0"/>
          <w:marTop w:val="300"/>
          <w:marBottom w:val="180"/>
          <w:divBdr>
            <w:top w:val="none" w:sz="0" w:space="0" w:color="auto"/>
            <w:left w:val="none" w:sz="0" w:space="0" w:color="auto"/>
            <w:bottom w:val="none" w:sz="0" w:space="0" w:color="auto"/>
            <w:right w:val="none" w:sz="0" w:space="0" w:color="auto"/>
          </w:divBdr>
        </w:div>
        <w:div w:id="1688174322">
          <w:marLeft w:val="0"/>
          <w:marRight w:val="0"/>
          <w:marTop w:val="0"/>
          <w:marBottom w:val="225"/>
          <w:divBdr>
            <w:top w:val="none" w:sz="0" w:space="0" w:color="auto"/>
            <w:left w:val="none" w:sz="0" w:space="0" w:color="auto"/>
            <w:bottom w:val="none" w:sz="0" w:space="0" w:color="auto"/>
            <w:right w:val="none" w:sz="0" w:space="0" w:color="auto"/>
          </w:divBdr>
        </w:div>
        <w:div w:id="743844996">
          <w:marLeft w:val="0"/>
          <w:marRight w:val="0"/>
          <w:marTop w:val="0"/>
          <w:marBottom w:val="225"/>
          <w:divBdr>
            <w:top w:val="none" w:sz="0" w:space="0" w:color="auto"/>
            <w:left w:val="none" w:sz="0" w:space="0" w:color="auto"/>
            <w:bottom w:val="none" w:sz="0" w:space="0" w:color="auto"/>
            <w:right w:val="none" w:sz="0" w:space="0" w:color="auto"/>
          </w:divBdr>
        </w:div>
        <w:div w:id="1610427463">
          <w:marLeft w:val="0"/>
          <w:marRight w:val="0"/>
          <w:marTop w:val="0"/>
          <w:marBottom w:val="225"/>
          <w:divBdr>
            <w:top w:val="none" w:sz="0" w:space="0" w:color="auto"/>
            <w:left w:val="none" w:sz="0" w:space="0" w:color="auto"/>
            <w:bottom w:val="none" w:sz="0" w:space="0" w:color="auto"/>
            <w:right w:val="none" w:sz="0" w:space="0" w:color="auto"/>
          </w:divBdr>
        </w:div>
        <w:div w:id="1085763242">
          <w:marLeft w:val="0"/>
          <w:marRight w:val="0"/>
          <w:marTop w:val="0"/>
          <w:marBottom w:val="225"/>
          <w:divBdr>
            <w:top w:val="none" w:sz="0" w:space="0" w:color="auto"/>
            <w:left w:val="none" w:sz="0" w:space="0" w:color="auto"/>
            <w:bottom w:val="none" w:sz="0" w:space="0" w:color="auto"/>
            <w:right w:val="none" w:sz="0" w:space="0" w:color="auto"/>
          </w:divBdr>
        </w:div>
        <w:div w:id="539319995">
          <w:marLeft w:val="0"/>
          <w:marRight w:val="0"/>
          <w:marTop w:val="0"/>
          <w:marBottom w:val="225"/>
          <w:divBdr>
            <w:top w:val="none" w:sz="0" w:space="0" w:color="auto"/>
            <w:left w:val="none" w:sz="0" w:space="0" w:color="auto"/>
            <w:bottom w:val="none" w:sz="0" w:space="0" w:color="auto"/>
            <w:right w:val="none" w:sz="0" w:space="0" w:color="auto"/>
          </w:divBdr>
        </w:div>
        <w:div w:id="1037463947">
          <w:marLeft w:val="0"/>
          <w:marRight w:val="0"/>
          <w:marTop w:val="0"/>
          <w:marBottom w:val="225"/>
          <w:divBdr>
            <w:top w:val="none" w:sz="0" w:space="0" w:color="auto"/>
            <w:left w:val="none" w:sz="0" w:space="0" w:color="auto"/>
            <w:bottom w:val="none" w:sz="0" w:space="0" w:color="auto"/>
            <w:right w:val="none" w:sz="0" w:space="0" w:color="auto"/>
          </w:divBdr>
        </w:div>
        <w:div w:id="437800585">
          <w:marLeft w:val="0"/>
          <w:marRight w:val="0"/>
          <w:marTop w:val="0"/>
          <w:marBottom w:val="225"/>
          <w:divBdr>
            <w:top w:val="none" w:sz="0" w:space="0" w:color="auto"/>
            <w:left w:val="none" w:sz="0" w:space="0" w:color="auto"/>
            <w:bottom w:val="none" w:sz="0" w:space="0" w:color="auto"/>
            <w:right w:val="none" w:sz="0" w:space="0" w:color="auto"/>
          </w:divBdr>
        </w:div>
        <w:div w:id="24452309">
          <w:marLeft w:val="0"/>
          <w:marRight w:val="0"/>
          <w:marTop w:val="0"/>
          <w:marBottom w:val="225"/>
          <w:divBdr>
            <w:top w:val="none" w:sz="0" w:space="0" w:color="auto"/>
            <w:left w:val="none" w:sz="0" w:space="0" w:color="auto"/>
            <w:bottom w:val="none" w:sz="0" w:space="0" w:color="auto"/>
            <w:right w:val="none" w:sz="0" w:space="0" w:color="auto"/>
          </w:divBdr>
        </w:div>
        <w:div w:id="710887765">
          <w:marLeft w:val="-450"/>
          <w:marRight w:val="0"/>
          <w:marTop w:val="525"/>
          <w:marBottom w:val="225"/>
          <w:divBdr>
            <w:top w:val="none" w:sz="0" w:space="0" w:color="auto"/>
            <w:left w:val="single" w:sz="48" w:space="0" w:color="4F9CEE"/>
            <w:bottom w:val="none" w:sz="0" w:space="0" w:color="auto"/>
            <w:right w:val="none" w:sz="0" w:space="0" w:color="auto"/>
          </w:divBdr>
        </w:div>
        <w:div w:id="1309358466">
          <w:marLeft w:val="0"/>
          <w:marRight w:val="0"/>
          <w:marTop w:val="0"/>
          <w:marBottom w:val="225"/>
          <w:divBdr>
            <w:top w:val="none" w:sz="0" w:space="0" w:color="auto"/>
            <w:left w:val="none" w:sz="0" w:space="0" w:color="auto"/>
            <w:bottom w:val="none" w:sz="0" w:space="0" w:color="auto"/>
            <w:right w:val="none" w:sz="0" w:space="0" w:color="auto"/>
          </w:divBdr>
        </w:div>
        <w:div w:id="1274441740">
          <w:marLeft w:val="0"/>
          <w:marRight w:val="0"/>
          <w:marTop w:val="0"/>
          <w:marBottom w:val="225"/>
          <w:divBdr>
            <w:top w:val="none" w:sz="0" w:space="0" w:color="auto"/>
            <w:left w:val="none" w:sz="0" w:space="0" w:color="auto"/>
            <w:bottom w:val="none" w:sz="0" w:space="0" w:color="auto"/>
            <w:right w:val="none" w:sz="0" w:space="0" w:color="auto"/>
          </w:divBdr>
        </w:div>
        <w:div w:id="885604623">
          <w:marLeft w:val="0"/>
          <w:marRight w:val="0"/>
          <w:marTop w:val="0"/>
          <w:marBottom w:val="225"/>
          <w:divBdr>
            <w:top w:val="none" w:sz="0" w:space="0" w:color="auto"/>
            <w:left w:val="none" w:sz="0" w:space="0" w:color="auto"/>
            <w:bottom w:val="none" w:sz="0" w:space="0" w:color="auto"/>
            <w:right w:val="none" w:sz="0" w:space="0" w:color="auto"/>
          </w:divBdr>
        </w:div>
        <w:div w:id="2039700405">
          <w:marLeft w:val="0"/>
          <w:marRight w:val="0"/>
          <w:marTop w:val="0"/>
          <w:marBottom w:val="225"/>
          <w:divBdr>
            <w:top w:val="none" w:sz="0" w:space="0" w:color="auto"/>
            <w:left w:val="none" w:sz="0" w:space="0" w:color="auto"/>
            <w:bottom w:val="none" w:sz="0" w:space="0" w:color="auto"/>
            <w:right w:val="none" w:sz="0" w:space="0" w:color="auto"/>
          </w:divBdr>
        </w:div>
        <w:div w:id="1665233475">
          <w:marLeft w:val="0"/>
          <w:marRight w:val="0"/>
          <w:marTop w:val="0"/>
          <w:marBottom w:val="225"/>
          <w:divBdr>
            <w:top w:val="none" w:sz="0" w:space="0" w:color="auto"/>
            <w:left w:val="none" w:sz="0" w:space="0" w:color="auto"/>
            <w:bottom w:val="none" w:sz="0" w:space="0" w:color="auto"/>
            <w:right w:val="none" w:sz="0" w:space="0" w:color="auto"/>
          </w:divBdr>
        </w:div>
        <w:div w:id="545721396">
          <w:marLeft w:val="0"/>
          <w:marRight w:val="0"/>
          <w:marTop w:val="0"/>
          <w:marBottom w:val="225"/>
          <w:divBdr>
            <w:top w:val="none" w:sz="0" w:space="0" w:color="auto"/>
            <w:left w:val="none" w:sz="0" w:space="0" w:color="auto"/>
            <w:bottom w:val="none" w:sz="0" w:space="0" w:color="auto"/>
            <w:right w:val="none" w:sz="0" w:space="0" w:color="auto"/>
          </w:divBdr>
        </w:div>
        <w:div w:id="898437598">
          <w:marLeft w:val="0"/>
          <w:marRight w:val="0"/>
          <w:marTop w:val="0"/>
          <w:marBottom w:val="225"/>
          <w:divBdr>
            <w:top w:val="none" w:sz="0" w:space="0" w:color="auto"/>
            <w:left w:val="none" w:sz="0" w:space="0" w:color="auto"/>
            <w:bottom w:val="none" w:sz="0" w:space="0" w:color="auto"/>
            <w:right w:val="none" w:sz="0" w:space="0" w:color="auto"/>
          </w:divBdr>
        </w:div>
        <w:div w:id="2147090720">
          <w:marLeft w:val="0"/>
          <w:marRight w:val="0"/>
          <w:marTop w:val="0"/>
          <w:marBottom w:val="225"/>
          <w:divBdr>
            <w:top w:val="none" w:sz="0" w:space="0" w:color="auto"/>
            <w:left w:val="none" w:sz="0" w:space="0" w:color="auto"/>
            <w:bottom w:val="none" w:sz="0" w:space="0" w:color="auto"/>
            <w:right w:val="none" w:sz="0" w:space="0" w:color="auto"/>
          </w:divBdr>
        </w:div>
        <w:div w:id="893351790">
          <w:marLeft w:val="0"/>
          <w:marRight w:val="0"/>
          <w:marTop w:val="0"/>
          <w:marBottom w:val="225"/>
          <w:divBdr>
            <w:top w:val="none" w:sz="0" w:space="0" w:color="auto"/>
            <w:left w:val="none" w:sz="0" w:space="0" w:color="auto"/>
            <w:bottom w:val="none" w:sz="0" w:space="0" w:color="auto"/>
            <w:right w:val="none" w:sz="0" w:space="0" w:color="auto"/>
          </w:divBdr>
        </w:div>
        <w:div w:id="1393774346">
          <w:marLeft w:val="0"/>
          <w:marRight w:val="0"/>
          <w:marTop w:val="0"/>
          <w:marBottom w:val="225"/>
          <w:divBdr>
            <w:top w:val="none" w:sz="0" w:space="0" w:color="auto"/>
            <w:left w:val="none" w:sz="0" w:space="0" w:color="auto"/>
            <w:bottom w:val="none" w:sz="0" w:space="0" w:color="auto"/>
            <w:right w:val="none" w:sz="0" w:space="0" w:color="auto"/>
          </w:divBdr>
        </w:div>
        <w:div w:id="1536037116">
          <w:marLeft w:val="0"/>
          <w:marRight w:val="0"/>
          <w:marTop w:val="0"/>
          <w:marBottom w:val="225"/>
          <w:divBdr>
            <w:top w:val="none" w:sz="0" w:space="0" w:color="auto"/>
            <w:left w:val="none" w:sz="0" w:space="0" w:color="auto"/>
            <w:bottom w:val="none" w:sz="0" w:space="0" w:color="auto"/>
            <w:right w:val="none" w:sz="0" w:space="0" w:color="auto"/>
          </w:divBdr>
        </w:div>
        <w:div w:id="825560667">
          <w:marLeft w:val="0"/>
          <w:marRight w:val="0"/>
          <w:marTop w:val="0"/>
          <w:marBottom w:val="225"/>
          <w:divBdr>
            <w:top w:val="none" w:sz="0" w:space="0" w:color="auto"/>
            <w:left w:val="none" w:sz="0" w:space="0" w:color="auto"/>
            <w:bottom w:val="none" w:sz="0" w:space="0" w:color="auto"/>
            <w:right w:val="none" w:sz="0" w:space="0" w:color="auto"/>
          </w:divBdr>
        </w:div>
        <w:div w:id="1337878121">
          <w:marLeft w:val="0"/>
          <w:marRight w:val="0"/>
          <w:marTop w:val="0"/>
          <w:marBottom w:val="225"/>
          <w:divBdr>
            <w:top w:val="none" w:sz="0" w:space="0" w:color="auto"/>
            <w:left w:val="none" w:sz="0" w:space="0" w:color="auto"/>
            <w:bottom w:val="none" w:sz="0" w:space="0" w:color="auto"/>
            <w:right w:val="none" w:sz="0" w:space="0" w:color="auto"/>
          </w:divBdr>
        </w:div>
        <w:div w:id="1852648007">
          <w:marLeft w:val="0"/>
          <w:marRight w:val="0"/>
          <w:marTop w:val="0"/>
          <w:marBottom w:val="225"/>
          <w:divBdr>
            <w:top w:val="none" w:sz="0" w:space="0" w:color="auto"/>
            <w:left w:val="none" w:sz="0" w:space="0" w:color="auto"/>
            <w:bottom w:val="none" w:sz="0" w:space="0" w:color="auto"/>
            <w:right w:val="none" w:sz="0" w:space="0" w:color="auto"/>
          </w:divBdr>
        </w:div>
        <w:div w:id="122427806">
          <w:marLeft w:val="-450"/>
          <w:marRight w:val="0"/>
          <w:marTop w:val="525"/>
          <w:marBottom w:val="225"/>
          <w:divBdr>
            <w:top w:val="none" w:sz="0" w:space="0" w:color="auto"/>
            <w:left w:val="single" w:sz="48" w:space="0" w:color="4F9CEE"/>
            <w:bottom w:val="none" w:sz="0" w:space="0" w:color="auto"/>
            <w:right w:val="none" w:sz="0" w:space="0" w:color="auto"/>
          </w:divBdr>
        </w:div>
        <w:div w:id="1117725313">
          <w:marLeft w:val="0"/>
          <w:marRight w:val="0"/>
          <w:marTop w:val="0"/>
          <w:marBottom w:val="225"/>
          <w:divBdr>
            <w:top w:val="none" w:sz="0" w:space="0" w:color="auto"/>
            <w:left w:val="none" w:sz="0" w:space="0" w:color="auto"/>
            <w:bottom w:val="none" w:sz="0" w:space="0" w:color="auto"/>
            <w:right w:val="none" w:sz="0" w:space="0" w:color="auto"/>
          </w:divBdr>
        </w:div>
        <w:div w:id="1016810497">
          <w:marLeft w:val="0"/>
          <w:marRight w:val="0"/>
          <w:marTop w:val="0"/>
          <w:marBottom w:val="225"/>
          <w:divBdr>
            <w:top w:val="none" w:sz="0" w:space="0" w:color="auto"/>
            <w:left w:val="none" w:sz="0" w:space="0" w:color="auto"/>
            <w:bottom w:val="none" w:sz="0" w:space="0" w:color="auto"/>
            <w:right w:val="none" w:sz="0" w:space="0" w:color="auto"/>
          </w:divBdr>
        </w:div>
        <w:div w:id="1831210914">
          <w:marLeft w:val="0"/>
          <w:marRight w:val="0"/>
          <w:marTop w:val="0"/>
          <w:marBottom w:val="225"/>
          <w:divBdr>
            <w:top w:val="none" w:sz="0" w:space="0" w:color="auto"/>
            <w:left w:val="none" w:sz="0" w:space="0" w:color="auto"/>
            <w:bottom w:val="none" w:sz="0" w:space="0" w:color="auto"/>
            <w:right w:val="none" w:sz="0" w:space="0" w:color="auto"/>
          </w:divBdr>
        </w:div>
        <w:div w:id="1053845488">
          <w:marLeft w:val="0"/>
          <w:marRight w:val="0"/>
          <w:marTop w:val="0"/>
          <w:marBottom w:val="225"/>
          <w:divBdr>
            <w:top w:val="none" w:sz="0" w:space="0" w:color="auto"/>
            <w:left w:val="none" w:sz="0" w:space="0" w:color="auto"/>
            <w:bottom w:val="none" w:sz="0" w:space="0" w:color="auto"/>
            <w:right w:val="none" w:sz="0" w:space="0" w:color="auto"/>
          </w:divBdr>
        </w:div>
        <w:div w:id="202717386">
          <w:marLeft w:val="0"/>
          <w:marRight w:val="0"/>
          <w:marTop w:val="0"/>
          <w:marBottom w:val="225"/>
          <w:divBdr>
            <w:top w:val="none" w:sz="0" w:space="0" w:color="auto"/>
            <w:left w:val="none" w:sz="0" w:space="0" w:color="auto"/>
            <w:bottom w:val="none" w:sz="0" w:space="0" w:color="auto"/>
            <w:right w:val="none" w:sz="0" w:space="0" w:color="auto"/>
          </w:divBdr>
        </w:div>
        <w:div w:id="828399554">
          <w:marLeft w:val="0"/>
          <w:marRight w:val="0"/>
          <w:marTop w:val="0"/>
          <w:marBottom w:val="225"/>
          <w:divBdr>
            <w:top w:val="none" w:sz="0" w:space="0" w:color="auto"/>
            <w:left w:val="none" w:sz="0" w:space="0" w:color="auto"/>
            <w:bottom w:val="none" w:sz="0" w:space="0" w:color="auto"/>
            <w:right w:val="none" w:sz="0" w:space="0" w:color="auto"/>
          </w:divBdr>
        </w:div>
        <w:div w:id="1167549000">
          <w:marLeft w:val="0"/>
          <w:marRight w:val="0"/>
          <w:marTop w:val="0"/>
          <w:marBottom w:val="225"/>
          <w:divBdr>
            <w:top w:val="none" w:sz="0" w:space="0" w:color="auto"/>
            <w:left w:val="none" w:sz="0" w:space="0" w:color="auto"/>
            <w:bottom w:val="none" w:sz="0" w:space="0" w:color="auto"/>
            <w:right w:val="none" w:sz="0" w:space="0" w:color="auto"/>
          </w:divBdr>
        </w:div>
        <w:div w:id="2027560108">
          <w:marLeft w:val="0"/>
          <w:marRight w:val="0"/>
          <w:marTop w:val="0"/>
          <w:marBottom w:val="225"/>
          <w:divBdr>
            <w:top w:val="none" w:sz="0" w:space="0" w:color="auto"/>
            <w:left w:val="none" w:sz="0" w:space="0" w:color="auto"/>
            <w:bottom w:val="none" w:sz="0" w:space="0" w:color="auto"/>
            <w:right w:val="none" w:sz="0" w:space="0" w:color="auto"/>
          </w:divBdr>
        </w:div>
        <w:div w:id="2051878787">
          <w:marLeft w:val="0"/>
          <w:marRight w:val="0"/>
          <w:marTop w:val="0"/>
          <w:marBottom w:val="225"/>
          <w:divBdr>
            <w:top w:val="none" w:sz="0" w:space="0" w:color="auto"/>
            <w:left w:val="none" w:sz="0" w:space="0" w:color="auto"/>
            <w:bottom w:val="none" w:sz="0" w:space="0" w:color="auto"/>
            <w:right w:val="none" w:sz="0" w:space="0" w:color="auto"/>
          </w:divBdr>
        </w:div>
        <w:div w:id="1253971537">
          <w:marLeft w:val="0"/>
          <w:marRight w:val="0"/>
          <w:marTop w:val="0"/>
          <w:marBottom w:val="225"/>
          <w:divBdr>
            <w:top w:val="none" w:sz="0" w:space="0" w:color="auto"/>
            <w:left w:val="none" w:sz="0" w:space="0" w:color="auto"/>
            <w:bottom w:val="none" w:sz="0" w:space="0" w:color="auto"/>
            <w:right w:val="none" w:sz="0" w:space="0" w:color="auto"/>
          </w:divBdr>
        </w:div>
        <w:div w:id="1053431575">
          <w:marLeft w:val="0"/>
          <w:marRight w:val="0"/>
          <w:marTop w:val="0"/>
          <w:marBottom w:val="225"/>
          <w:divBdr>
            <w:top w:val="none" w:sz="0" w:space="0" w:color="auto"/>
            <w:left w:val="none" w:sz="0" w:space="0" w:color="auto"/>
            <w:bottom w:val="none" w:sz="0" w:space="0" w:color="auto"/>
            <w:right w:val="none" w:sz="0" w:space="0" w:color="auto"/>
          </w:divBdr>
        </w:div>
        <w:div w:id="1677271890">
          <w:marLeft w:val="-450"/>
          <w:marRight w:val="0"/>
          <w:marTop w:val="525"/>
          <w:marBottom w:val="225"/>
          <w:divBdr>
            <w:top w:val="none" w:sz="0" w:space="0" w:color="auto"/>
            <w:left w:val="single" w:sz="48" w:space="0" w:color="4F9CEE"/>
            <w:bottom w:val="none" w:sz="0" w:space="0" w:color="auto"/>
            <w:right w:val="none" w:sz="0" w:space="0" w:color="auto"/>
          </w:divBdr>
        </w:div>
        <w:div w:id="274992953">
          <w:marLeft w:val="0"/>
          <w:marRight w:val="0"/>
          <w:marTop w:val="0"/>
          <w:marBottom w:val="225"/>
          <w:divBdr>
            <w:top w:val="none" w:sz="0" w:space="0" w:color="auto"/>
            <w:left w:val="none" w:sz="0" w:space="0" w:color="auto"/>
            <w:bottom w:val="none" w:sz="0" w:space="0" w:color="auto"/>
            <w:right w:val="none" w:sz="0" w:space="0" w:color="auto"/>
          </w:divBdr>
        </w:div>
        <w:div w:id="69472616">
          <w:marLeft w:val="-450"/>
          <w:marRight w:val="0"/>
          <w:marTop w:val="525"/>
          <w:marBottom w:val="225"/>
          <w:divBdr>
            <w:top w:val="none" w:sz="0" w:space="0" w:color="auto"/>
            <w:left w:val="single" w:sz="48" w:space="0" w:color="4F9CEE"/>
            <w:bottom w:val="none" w:sz="0" w:space="0" w:color="auto"/>
            <w:right w:val="none" w:sz="0" w:space="0" w:color="auto"/>
          </w:divBdr>
        </w:div>
        <w:div w:id="1316106362">
          <w:marLeft w:val="0"/>
          <w:marRight w:val="0"/>
          <w:marTop w:val="300"/>
          <w:marBottom w:val="180"/>
          <w:divBdr>
            <w:top w:val="none" w:sz="0" w:space="0" w:color="auto"/>
            <w:left w:val="none" w:sz="0" w:space="0" w:color="auto"/>
            <w:bottom w:val="none" w:sz="0" w:space="0" w:color="auto"/>
            <w:right w:val="none" w:sz="0" w:space="0" w:color="auto"/>
          </w:divBdr>
        </w:div>
        <w:div w:id="1185245341">
          <w:marLeft w:val="0"/>
          <w:marRight w:val="0"/>
          <w:marTop w:val="0"/>
          <w:marBottom w:val="225"/>
          <w:divBdr>
            <w:top w:val="none" w:sz="0" w:space="0" w:color="auto"/>
            <w:left w:val="none" w:sz="0" w:space="0" w:color="auto"/>
            <w:bottom w:val="none" w:sz="0" w:space="0" w:color="auto"/>
            <w:right w:val="none" w:sz="0" w:space="0" w:color="auto"/>
          </w:divBdr>
        </w:div>
        <w:div w:id="1916821943">
          <w:marLeft w:val="0"/>
          <w:marRight w:val="0"/>
          <w:marTop w:val="0"/>
          <w:marBottom w:val="225"/>
          <w:divBdr>
            <w:top w:val="none" w:sz="0" w:space="0" w:color="auto"/>
            <w:left w:val="none" w:sz="0" w:space="0" w:color="auto"/>
            <w:bottom w:val="none" w:sz="0" w:space="0" w:color="auto"/>
            <w:right w:val="none" w:sz="0" w:space="0" w:color="auto"/>
          </w:divBdr>
        </w:div>
        <w:div w:id="1091587115">
          <w:marLeft w:val="0"/>
          <w:marRight w:val="0"/>
          <w:marTop w:val="0"/>
          <w:marBottom w:val="225"/>
          <w:divBdr>
            <w:top w:val="none" w:sz="0" w:space="0" w:color="auto"/>
            <w:left w:val="none" w:sz="0" w:space="0" w:color="auto"/>
            <w:bottom w:val="none" w:sz="0" w:space="0" w:color="auto"/>
            <w:right w:val="none" w:sz="0" w:space="0" w:color="auto"/>
          </w:divBdr>
        </w:div>
        <w:div w:id="497959463">
          <w:marLeft w:val="0"/>
          <w:marRight w:val="0"/>
          <w:marTop w:val="0"/>
          <w:marBottom w:val="225"/>
          <w:divBdr>
            <w:top w:val="none" w:sz="0" w:space="0" w:color="auto"/>
            <w:left w:val="none" w:sz="0" w:space="0" w:color="auto"/>
            <w:bottom w:val="none" w:sz="0" w:space="0" w:color="auto"/>
            <w:right w:val="none" w:sz="0" w:space="0" w:color="auto"/>
          </w:divBdr>
        </w:div>
        <w:div w:id="2040625068">
          <w:marLeft w:val="0"/>
          <w:marRight w:val="0"/>
          <w:marTop w:val="0"/>
          <w:marBottom w:val="225"/>
          <w:divBdr>
            <w:top w:val="none" w:sz="0" w:space="0" w:color="auto"/>
            <w:left w:val="none" w:sz="0" w:space="0" w:color="auto"/>
            <w:bottom w:val="none" w:sz="0" w:space="0" w:color="auto"/>
            <w:right w:val="none" w:sz="0" w:space="0" w:color="auto"/>
          </w:divBdr>
        </w:div>
        <w:div w:id="1074206769">
          <w:marLeft w:val="0"/>
          <w:marRight w:val="0"/>
          <w:marTop w:val="0"/>
          <w:marBottom w:val="225"/>
          <w:divBdr>
            <w:top w:val="none" w:sz="0" w:space="0" w:color="auto"/>
            <w:left w:val="none" w:sz="0" w:space="0" w:color="auto"/>
            <w:bottom w:val="none" w:sz="0" w:space="0" w:color="auto"/>
            <w:right w:val="none" w:sz="0" w:space="0" w:color="auto"/>
          </w:divBdr>
        </w:div>
        <w:div w:id="418597182">
          <w:marLeft w:val="0"/>
          <w:marRight w:val="0"/>
          <w:marTop w:val="300"/>
          <w:marBottom w:val="180"/>
          <w:divBdr>
            <w:top w:val="none" w:sz="0" w:space="0" w:color="auto"/>
            <w:left w:val="none" w:sz="0" w:space="0" w:color="auto"/>
            <w:bottom w:val="none" w:sz="0" w:space="0" w:color="auto"/>
            <w:right w:val="none" w:sz="0" w:space="0" w:color="auto"/>
          </w:divBdr>
        </w:div>
        <w:div w:id="1748304309">
          <w:marLeft w:val="0"/>
          <w:marRight w:val="0"/>
          <w:marTop w:val="0"/>
          <w:marBottom w:val="225"/>
          <w:divBdr>
            <w:top w:val="none" w:sz="0" w:space="0" w:color="auto"/>
            <w:left w:val="none" w:sz="0" w:space="0" w:color="auto"/>
            <w:bottom w:val="none" w:sz="0" w:space="0" w:color="auto"/>
            <w:right w:val="none" w:sz="0" w:space="0" w:color="auto"/>
          </w:divBdr>
        </w:div>
        <w:div w:id="333924364">
          <w:marLeft w:val="0"/>
          <w:marRight w:val="0"/>
          <w:marTop w:val="0"/>
          <w:marBottom w:val="225"/>
          <w:divBdr>
            <w:top w:val="none" w:sz="0" w:space="0" w:color="auto"/>
            <w:left w:val="none" w:sz="0" w:space="0" w:color="auto"/>
            <w:bottom w:val="none" w:sz="0" w:space="0" w:color="auto"/>
            <w:right w:val="none" w:sz="0" w:space="0" w:color="auto"/>
          </w:divBdr>
        </w:div>
        <w:div w:id="389813745">
          <w:marLeft w:val="0"/>
          <w:marRight w:val="0"/>
          <w:marTop w:val="0"/>
          <w:marBottom w:val="225"/>
          <w:divBdr>
            <w:top w:val="none" w:sz="0" w:space="0" w:color="auto"/>
            <w:left w:val="none" w:sz="0" w:space="0" w:color="auto"/>
            <w:bottom w:val="none" w:sz="0" w:space="0" w:color="auto"/>
            <w:right w:val="none" w:sz="0" w:space="0" w:color="auto"/>
          </w:divBdr>
        </w:div>
        <w:div w:id="1123771108">
          <w:marLeft w:val="0"/>
          <w:marRight w:val="0"/>
          <w:marTop w:val="0"/>
          <w:marBottom w:val="225"/>
          <w:divBdr>
            <w:top w:val="none" w:sz="0" w:space="0" w:color="auto"/>
            <w:left w:val="none" w:sz="0" w:space="0" w:color="auto"/>
            <w:bottom w:val="none" w:sz="0" w:space="0" w:color="auto"/>
            <w:right w:val="none" w:sz="0" w:space="0" w:color="auto"/>
          </w:divBdr>
        </w:div>
        <w:div w:id="1552308910">
          <w:marLeft w:val="0"/>
          <w:marRight w:val="0"/>
          <w:marTop w:val="0"/>
          <w:marBottom w:val="225"/>
          <w:divBdr>
            <w:top w:val="none" w:sz="0" w:space="0" w:color="auto"/>
            <w:left w:val="none" w:sz="0" w:space="0" w:color="auto"/>
            <w:bottom w:val="none" w:sz="0" w:space="0" w:color="auto"/>
            <w:right w:val="none" w:sz="0" w:space="0" w:color="auto"/>
          </w:divBdr>
        </w:div>
        <w:div w:id="1879271654">
          <w:marLeft w:val="0"/>
          <w:marRight w:val="0"/>
          <w:marTop w:val="0"/>
          <w:marBottom w:val="225"/>
          <w:divBdr>
            <w:top w:val="none" w:sz="0" w:space="0" w:color="auto"/>
            <w:left w:val="none" w:sz="0" w:space="0" w:color="auto"/>
            <w:bottom w:val="none" w:sz="0" w:space="0" w:color="auto"/>
            <w:right w:val="none" w:sz="0" w:space="0" w:color="auto"/>
          </w:divBdr>
        </w:div>
        <w:div w:id="1665544245">
          <w:marLeft w:val="0"/>
          <w:marRight w:val="0"/>
          <w:marTop w:val="0"/>
          <w:marBottom w:val="225"/>
          <w:divBdr>
            <w:top w:val="none" w:sz="0" w:space="0" w:color="auto"/>
            <w:left w:val="none" w:sz="0" w:space="0" w:color="auto"/>
            <w:bottom w:val="none" w:sz="0" w:space="0" w:color="auto"/>
            <w:right w:val="none" w:sz="0" w:space="0" w:color="auto"/>
          </w:divBdr>
        </w:div>
        <w:div w:id="1864660796">
          <w:marLeft w:val="0"/>
          <w:marRight w:val="0"/>
          <w:marTop w:val="0"/>
          <w:marBottom w:val="225"/>
          <w:divBdr>
            <w:top w:val="none" w:sz="0" w:space="0" w:color="auto"/>
            <w:left w:val="none" w:sz="0" w:space="0" w:color="auto"/>
            <w:bottom w:val="none" w:sz="0" w:space="0" w:color="auto"/>
            <w:right w:val="none" w:sz="0" w:space="0" w:color="auto"/>
          </w:divBdr>
        </w:div>
        <w:div w:id="1948928500">
          <w:marLeft w:val="0"/>
          <w:marRight w:val="0"/>
          <w:marTop w:val="0"/>
          <w:marBottom w:val="225"/>
          <w:divBdr>
            <w:top w:val="none" w:sz="0" w:space="0" w:color="auto"/>
            <w:left w:val="none" w:sz="0" w:space="0" w:color="auto"/>
            <w:bottom w:val="none" w:sz="0" w:space="0" w:color="auto"/>
            <w:right w:val="none" w:sz="0" w:space="0" w:color="auto"/>
          </w:divBdr>
        </w:div>
        <w:div w:id="553321839">
          <w:marLeft w:val="0"/>
          <w:marRight w:val="0"/>
          <w:marTop w:val="0"/>
          <w:marBottom w:val="225"/>
          <w:divBdr>
            <w:top w:val="none" w:sz="0" w:space="0" w:color="auto"/>
            <w:left w:val="none" w:sz="0" w:space="0" w:color="auto"/>
            <w:bottom w:val="none" w:sz="0" w:space="0" w:color="auto"/>
            <w:right w:val="none" w:sz="0" w:space="0" w:color="auto"/>
          </w:divBdr>
        </w:div>
        <w:div w:id="2087725904">
          <w:marLeft w:val="0"/>
          <w:marRight w:val="0"/>
          <w:marTop w:val="0"/>
          <w:marBottom w:val="225"/>
          <w:divBdr>
            <w:top w:val="none" w:sz="0" w:space="0" w:color="auto"/>
            <w:left w:val="none" w:sz="0" w:space="0" w:color="auto"/>
            <w:bottom w:val="none" w:sz="0" w:space="0" w:color="auto"/>
            <w:right w:val="none" w:sz="0" w:space="0" w:color="auto"/>
          </w:divBdr>
        </w:div>
        <w:div w:id="572664631">
          <w:marLeft w:val="0"/>
          <w:marRight w:val="0"/>
          <w:marTop w:val="0"/>
          <w:marBottom w:val="225"/>
          <w:divBdr>
            <w:top w:val="none" w:sz="0" w:space="0" w:color="auto"/>
            <w:left w:val="none" w:sz="0" w:space="0" w:color="auto"/>
            <w:bottom w:val="none" w:sz="0" w:space="0" w:color="auto"/>
            <w:right w:val="none" w:sz="0" w:space="0" w:color="auto"/>
          </w:divBdr>
        </w:div>
        <w:div w:id="2073194357">
          <w:marLeft w:val="0"/>
          <w:marRight w:val="0"/>
          <w:marTop w:val="0"/>
          <w:marBottom w:val="225"/>
          <w:divBdr>
            <w:top w:val="none" w:sz="0" w:space="0" w:color="auto"/>
            <w:left w:val="none" w:sz="0" w:space="0" w:color="auto"/>
            <w:bottom w:val="none" w:sz="0" w:space="0" w:color="auto"/>
            <w:right w:val="none" w:sz="0" w:space="0" w:color="auto"/>
          </w:divBdr>
        </w:div>
        <w:div w:id="2011634822">
          <w:marLeft w:val="0"/>
          <w:marRight w:val="0"/>
          <w:marTop w:val="0"/>
          <w:marBottom w:val="225"/>
          <w:divBdr>
            <w:top w:val="none" w:sz="0" w:space="0" w:color="auto"/>
            <w:left w:val="none" w:sz="0" w:space="0" w:color="auto"/>
            <w:bottom w:val="none" w:sz="0" w:space="0" w:color="auto"/>
            <w:right w:val="none" w:sz="0" w:space="0" w:color="auto"/>
          </w:divBdr>
        </w:div>
        <w:div w:id="1101489457">
          <w:marLeft w:val="0"/>
          <w:marRight w:val="0"/>
          <w:marTop w:val="0"/>
          <w:marBottom w:val="225"/>
          <w:divBdr>
            <w:top w:val="none" w:sz="0" w:space="0" w:color="auto"/>
            <w:left w:val="none" w:sz="0" w:space="0" w:color="auto"/>
            <w:bottom w:val="none" w:sz="0" w:space="0" w:color="auto"/>
            <w:right w:val="none" w:sz="0" w:space="0" w:color="auto"/>
          </w:divBdr>
        </w:div>
        <w:div w:id="1004744269">
          <w:marLeft w:val="0"/>
          <w:marRight w:val="0"/>
          <w:marTop w:val="0"/>
          <w:marBottom w:val="225"/>
          <w:divBdr>
            <w:top w:val="none" w:sz="0" w:space="0" w:color="auto"/>
            <w:left w:val="none" w:sz="0" w:space="0" w:color="auto"/>
            <w:bottom w:val="none" w:sz="0" w:space="0" w:color="auto"/>
            <w:right w:val="none" w:sz="0" w:space="0" w:color="auto"/>
          </w:divBdr>
        </w:div>
        <w:div w:id="1452237910">
          <w:marLeft w:val="0"/>
          <w:marRight w:val="0"/>
          <w:marTop w:val="0"/>
          <w:marBottom w:val="225"/>
          <w:divBdr>
            <w:top w:val="none" w:sz="0" w:space="0" w:color="auto"/>
            <w:left w:val="none" w:sz="0" w:space="0" w:color="auto"/>
            <w:bottom w:val="none" w:sz="0" w:space="0" w:color="auto"/>
            <w:right w:val="none" w:sz="0" w:space="0" w:color="auto"/>
          </w:divBdr>
        </w:div>
        <w:div w:id="1770350253">
          <w:marLeft w:val="0"/>
          <w:marRight w:val="0"/>
          <w:marTop w:val="0"/>
          <w:marBottom w:val="225"/>
          <w:divBdr>
            <w:top w:val="none" w:sz="0" w:space="0" w:color="auto"/>
            <w:left w:val="none" w:sz="0" w:space="0" w:color="auto"/>
            <w:bottom w:val="none" w:sz="0" w:space="0" w:color="auto"/>
            <w:right w:val="none" w:sz="0" w:space="0" w:color="auto"/>
          </w:divBdr>
        </w:div>
        <w:div w:id="728580452">
          <w:marLeft w:val="0"/>
          <w:marRight w:val="0"/>
          <w:marTop w:val="0"/>
          <w:marBottom w:val="225"/>
          <w:divBdr>
            <w:top w:val="none" w:sz="0" w:space="0" w:color="auto"/>
            <w:left w:val="none" w:sz="0" w:space="0" w:color="auto"/>
            <w:bottom w:val="none" w:sz="0" w:space="0" w:color="auto"/>
            <w:right w:val="none" w:sz="0" w:space="0" w:color="auto"/>
          </w:divBdr>
        </w:div>
        <w:div w:id="1145657943">
          <w:marLeft w:val="0"/>
          <w:marRight w:val="0"/>
          <w:marTop w:val="0"/>
          <w:marBottom w:val="225"/>
          <w:divBdr>
            <w:top w:val="none" w:sz="0" w:space="0" w:color="auto"/>
            <w:left w:val="none" w:sz="0" w:space="0" w:color="auto"/>
            <w:bottom w:val="none" w:sz="0" w:space="0" w:color="auto"/>
            <w:right w:val="none" w:sz="0" w:space="0" w:color="auto"/>
          </w:divBdr>
        </w:div>
        <w:div w:id="1393039277">
          <w:marLeft w:val="0"/>
          <w:marRight w:val="0"/>
          <w:marTop w:val="0"/>
          <w:marBottom w:val="225"/>
          <w:divBdr>
            <w:top w:val="none" w:sz="0" w:space="0" w:color="auto"/>
            <w:left w:val="none" w:sz="0" w:space="0" w:color="auto"/>
            <w:bottom w:val="none" w:sz="0" w:space="0" w:color="auto"/>
            <w:right w:val="none" w:sz="0" w:space="0" w:color="auto"/>
          </w:divBdr>
        </w:div>
        <w:div w:id="1192306116">
          <w:marLeft w:val="0"/>
          <w:marRight w:val="0"/>
          <w:marTop w:val="0"/>
          <w:marBottom w:val="225"/>
          <w:divBdr>
            <w:top w:val="none" w:sz="0" w:space="0" w:color="auto"/>
            <w:left w:val="none" w:sz="0" w:space="0" w:color="auto"/>
            <w:bottom w:val="none" w:sz="0" w:space="0" w:color="auto"/>
            <w:right w:val="none" w:sz="0" w:space="0" w:color="auto"/>
          </w:divBdr>
        </w:div>
        <w:div w:id="1967154041">
          <w:marLeft w:val="0"/>
          <w:marRight w:val="0"/>
          <w:marTop w:val="0"/>
          <w:marBottom w:val="225"/>
          <w:divBdr>
            <w:top w:val="none" w:sz="0" w:space="0" w:color="auto"/>
            <w:left w:val="none" w:sz="0" w:space="0" w:color="auto"/>
            <w:bottom w:val="none" w:sz="0" w:space="0" w:color="auto"/>
            <w:right w:val="none" w:sz="0" w:space="0" w:color="auto"/>
          </w:divBdr>
        </w:div>
        <w:div w:id="1273783645">
          <w:marLeft w:val="0"/>
          <w:marRight w:val="0"/>
          <w:marTop w:val="0"/>
          <w:marBottom w:val="225"/>
          <w:divBdr>
            <w:top w:val="none" w:sz="0" w:space="0" w:color="auto"/>
            <w:left w:val="none" w:sz="0" w:space="0" w:color="auto"/>
            <w:bottom w:val="none" w:sz="0" w:space="0" w:color="auto"/>
            <w:right w:val="none" w:sz="0" w:space="0" w:color="auto"/>
          </w:divBdr>
        </w:div>
        <w:div w:id="1337803865">
          <w:marLeft w:val="0"/>
          <w:marRight w:val="0"/>
          <w:marTop w:val="0"/>
          <w:marBottom w:val="225"/>
          <w:divBdr>
            <w:top w:val="none" w:sz="0" w:space="0" w:color="auto"/>
            <w:left w:val="none" w:sz="0" w:space="0" w:color="auto"/>
            <w:bottom w:val="none" w:sz="0" w:space="0" w:color="auto"/>
            <w:right w:val="none" w:sz="0" w:space="0" w:color="auto"/>
          </w:divBdr>
        </w:div>
        <w:div w:id="828862977">
          <w:marLeft w:val="0"/>
          <w:marRight w:val="0"/>
          <w:marTop w:val="0"/>
          <w:marBottom w:val="225"/>
          <w:divBdr>
            <w:top w:val="none" w:sz="0" w:space="0" w:color="auto"/>
            <w:left w:val="none" w:sz="0" w:space="0" w:color="auto"/>
            <w:bottom w:val="none" w:sz="0" w:space="0" w:color="auto"/>
            <w:right w:val="none" w:sz="0" w:space="0" w:color="auto"/>
          </w:divBdr>
        </w:div>
        <w:div w:id="1070344321">
          <w:marLeft w:val="0"/>
          <w:marRight w:val="0"/>
          <w:marTop w:val="0"/>
          <w:marBottom w:val="225"/>
          <w:divBdr>
            <w:top w:val="none" w:sz="0" w:space="0" w:color="auto"/>
            <w:left w:val="none" w:sz="0" w:space="0" w:color="auto"/>
            <w:bottom w:val="none" w:sz="0" w:space="0" w:color="auto"/>
            <w:right w:val="none" w:sz="0" w:space="0" w:color="auto"/>
          </w:divBdr>
        </w:div>
        <w:div w:id="2027440107">
          <w:marLeft w:val="0"/>
          <w:marRight w:val="0"/>
          <w:marTop w:val="0"/>
          <w:marBottom w:val="225"/>
          <w:divBdr>
            <w:top w:val="none" w:sz="0" w:space="0" w:color="auto"/>
            <w:left w:val="none" w:sz="0" w:space="0" w:color="auto"/>
            <w:bottom w:val="none" w:sz="0" w:space="0" w:color="auto"/>
            <w:right w:val="none" w:sz="0" w:space="0" w:color="auto"/>
          </w:divBdr>
        </w:div>
        <w:div w:id="656766593">
          <w:marLeft w:val="0"/>
          <w:marRight w:val="0"/>
          <w:marTop w:val="0"/>
          <w:marBottom w:val="225"/>
          <w:divBdr>
            <w:top w:val="none" w:sz="0" w:space="0" w:color="auto"/>
            <w:left w:val="none" w:sz="0" w:space="0" w:color="auto"/>
            <w:bottom w:val="none" w:sz="0" w:space="0" w:color="auto"/>
            <w:right w:val="none" w:sz="0" w:space="0" w:color="auto"/>
          </w:divBdr>
        </w:div>
        <w:div w:id="1593736695">
          <w:marLeft w:val="0"/>
          <w:marRight w:val="0"/>
          <w:marTop w:val="0"/>
          <w:marBottom w:val="225"/>
          <w:divBdr>
            <w:top w:val="none" w:sz="0" w:space="0" w:color="auto"/>
            <w:left w:val="none" w:sz="0" w:space="0" w:color="auto"/>
            <w:bottom w:val="none" w:sz="0" w:space="0" w:color="auto"/>
            <w:right w:val="none" w:sz="0" w:space="0" w:color="auto"/>
          </w:divBdr>
        </w:div>
        <w:div w:id="647435649">
          <w:marLeft w:val="0"/>
          <w:marRight w:val="0"/>
          <w:marTop w:val="0"/>
          <w:marBottom w:val="225"/>
          <w:divBdr>
            <w:top w:val="none" w:sz="0" w:space="0" w:color="auto"/>
            <w:left w:val="none" w:sz="0" w:space="0" w:color="auto"/>
            <w:bottom w:val="none" w:sz="0" w:space="0" w:color="auto"/>
            <w:right w:val="none" w:sz="0" w:space="0" w:color="auto"/>
          </w:divBdr>
        </w:div>
        <w:div w:id="2135827724">
          <w:marLeft w:val="0"/>
          <w:marRight w:val="0"/>
          <w:marTop w:val="0"/>
          <w:marBottom w:val="225"/>
          <w:divBdr>
            <w:top w:val="none" w:sz="0" w:space="0" w:color="auto"/>
            <w:left w:val="none" w:sz="0" w:space="0" w:color="auto"/>
            <w:bottom w:val="none" w:sz="0" w:space="0" w:color="auto"/>
            <w:right w:val="none" w:sz="0" w:space="0" w:color="auto"/>
          </w:divBdr>
        </w:div>
        <w:div w:id="1525435704">
          <w:marLeft w:val="0"/>
          <w:marRight w:val="0"/>
          <w:marTop w:val="0"/>
          <w:marBottom w:val="225"/>
          <w:divBdr>
            <w:top w:val="none" w:sz="0" w:space="0" w:color="auto"/>
            <w:left w:val="none" w:sz="0" w:space="0" w:color="auto"/>
            <w:bottom w:val="none" w:sz="0" w:space="0" w:color="auto"/>
            <w:right w:val="none" w:sz="0" w:space="0" w:color="auto"/>
          </w:divBdr>
        </w:div>
        <w:div w:id="2018996254">
          <w:marLeft w:val="0"/>
          <w:marRight w:val="0"/>
          <w:marTop w:val="0"/>
          <w:marBottom w:val="225"/>
          <w:divBdr>
            <w:top w:val="none" w:sz="0" w:space="0" w:color="auto"/>
            <w:left w:val="none" w:sz="0" w:space="0" w:color="auto"/>
            <w:bottom w:val="none" w:sz="0" w:space="0" w:color="auto"/>
            <w:right w:val="none" w:sz="0" w:space="0" w:color="auto"/>
          </w:divBdr>
        </w:div>
        <w:div w:id="1215855058">
          <w:marLeft w:val="0"/>
          <w:marRight w:val="0"/>
          <w:marTop w:val="0"/>
          <w:marBottom w:val="225"/>
          <w:divBdr>
            <w:top w:val="none" w:sz="0" w:space="0" w:color="auto"/>
            <w:left w:val="none" w:sz="0" w:space="0" w:color="auto"/>
            <w:bottom w:val="none" w:sz="0" w:space="0" w:color="auto"/>
            <w:right w:val="none" w:sz="0" w:space="0" w:color="auto"/>
          </w:divBdr>
        </w:div>
        <w:div w:id="206187994">
          <w:marLeft w:val="0"/>
          <w:marRight w:val="0"/>
          <w:marTop w:val="0"/>
          <w:marBottom w:val="225"/>
          <w:divBdr>
            <w:top w:val="none" w:sz="0" w:space="0" w:color="auto"/>
            <w:left w:val="none" w:sz="0" w:space="0" w:color="auto"/>
            <w:bottom w:val="none" w:sz="0" w:space="0" w:color="auto"/>
            <w:right w:val="none" w:sz="0" w:space="0" w:color="auto"/>
          </w:divBdr>
        </w:div>
        <w:div w:id="730886871">
          <w:marLeft w:val="0"/>
          <w:marRight w:val="0"/>
          <w:marTop w:val="0"/>
          <w:marBottom w:val="225"/>
          <w:divBdr>
            <w:top w:val="none" w:sz="0" w:space="0" w:color="auto"/>
            <w:left w:val="none" w:sz="0" w:space="0" w:color="auto"/>
            <w:bottom w:val="none" w:sz="0" w:space="0" w:color="auto"/>
            <w:right w:val="none" w:sz="0" w:space="0" w:color="auto"/>
          </w:divBdr>
        </w:div>
      </w:divsChild>
    </w:div>
    <w:div w:id="1549148177">
      <w:bodyDiv w:val="1"/>
      <w:marLeft w:val="0"/>
      <w:marRight w:val="0"/>
      <w:marTop w:val="0"/>
      <w:marBottom w:val="0"/>
      <w:divBdr>
        <w:top w:val="none" w:sz="0" w:space="0" w:color="auto"/>
        <w:left w:val="none" w:sz="0" w:space="0" w:color="auto"/>
        <w:bottom w:val="none" w:sz="0" w:space="0" w:color="auto"/>
        <w:right w:val="none" w:sz="0" w:space="0" w:color="auto"/>
      </w:divBdr>
      <w:divsChild>
        <w:div w:id="36977239">
          <w:marLeft w:val="0"/>
          <w:marRight w:val="0"/>
          <w:marTop w:val="0"/>
          <w:marBottom w:val="225"/>
          <w:divBdr>
            <w:top w:val="none" w:sz="0" w:space="0" w:color="auto"/>
            <w:left w:val="none" w:sz="0" w:space="0" w:color="auto"/>
            <w:bottom w:val="none" w:sz="0" w:space="0" w:color="auto"/>
            <w:right w:val="none" w:sz="0" w:space="0" w:color="auto"/>
          </w:divBdr>
          <w:divsChild>
            <w:div w:id="1307666435">
              <w:marLeft w:val="0"/>
              <w:marRight w:val="0"/>
              <w:marTop w:val="0"/>
              <w:marBottom w:val="225"/>
              <w:divBdr>
                <w:top w:val="none" w:sz="0" w:space="0" w:color="auto"/>
                <w:left w:val="none" w:sz="0" w:space="0" w:color="auto"/>
                <w:bottom w:val="none" w:sz="0" w:space="0" w:color="auto"/>
                <w:right w:val="none" w:sz="0" w:space="0" w:color="auto"/>
              </w:divBdr>
            </w:div>
            <w:div w:id="1342515502">
              <w:marLeft w:val="0"/>
              <w:marRight w:val="0"/>
              <w:marTop w:val="0"/>
              <w:marBottom w:val="225"/>
              <w:divBdr>
                <w:top w:val="none" w:sz="0" w:space="0" w:color="auto"/>
                <w:left w:val="none" w:sz="0" w:space="0" w:color="auto"/>
                <w:bottom w:val="none" w:sz="0" w:space="0" w:color="auto"/>
                <w:right w:val="none" w:sz="0" w:space="0" w:color="auto"/>
              </w:divBdr>
            </w:div>
            <w:div w:id="1493596732">
              <w:marLeft w:val="0"/>
              <w:marRight w:val="0"/>
              <w:marTop w:val="0"/>
              <w:marBottom w:val="225"/>
              <w:divBdr>
                <w:top w:val="none" w:sz="0" w:space="0" w:color="auto"/>
                <w:left w:val="none" w:sz="0" w:space="0" w:color="auto"/>
                <w:bottom w:val="none" w:sz="0" w:space="0" w:color="auto"/>
                <w:right w:val="none" w:sz="0" w:space="0" w:color="auto"/>
              </w:divBdr>
            </w:div>
          </w:divsChild>
        </w:div>
        <w:div w:id="1206212185">
          <w:marLeft w:val="0"/>
          <w:marRight w:val="0"/>
          <w:marTop w:val="300"/>
          <w:marBottom w:val="525"/>
          <w:divBdr>
            <w:top w:val="none" w:sz="0" w:space="0" w:color="auto"/>
            <w:left w:val="none" w:sz="0" w:space="0" w:color="auto"/>
            <w:bottom w:val="none" w:sz="0" w:space="0" w:color="auto"/>
            <w:right w:val="none" w:sz="0" w:space="0" w:color="auto"/>
          </w:divBdr>
        </w:div>
        <w:div w:id="1076632732">
          <w:marLeft w:val="0"/>
          <w:marRight w:val="0"/>
          <w:marTop w:val="525"/>
          <w:marBottom w:val="525"/>
          <w:divBdr>
            <w:top w:val="none" w:sz="0" w:space="0" w:color="auto"/>
            <w:left w:val="none" w:sz="0" w:space="0" w:color="auto"/>
            <w:bottom w:val="none" w:sz="0" w:space="0" w:color="auto"/>
            <w:right w:val="none" w:sz="0" w:space="0" w:color="auto"/>
          </w:divBdr>
          <w:divsChild>
            <w:div w:id="1419214131">
              <w:marLeft w:val="0"/>
              <w:marRight w:val="0"/>
              <w:marTop w:val="0"/>
              <w:marBottom w:val="0"/>
              <w:divBdr>
                <w:top w:val="single" w:sz="6" w:space="0" w:color="DDDDDD"/>
                <w:left w:val="none" w:sz="0" w:space="0" w:color="auto"/>
                <w:bottom w:val="single" w:sz="6" w:space="0" w:color="DDDDDD"/>
                <w:right w:val="none" w:sz="0" w:space="0" w:color="auto"/>
              </w:divBdr>
              <w:divsChild>
                <w:div w:id="134285116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654184806">
          <w:marLeft w:val="-450"/>
          <w:marRight w:val="0"/>
          <w:marTop w:val="525"/>
          <w:marBottom w:val="225"/>
          <w:divBdr>
            <w:top w:val="none" w:sz="0" w:space="0" w:color="auto"/>
            <w:left w:val="single" w:sz="48" w:space="0" w:color="4F9CEE"/>
            <w:bottom w:val="none" w:sz="0" w:space="0" w:color="auto"/>
            <w:right w:val="none" w:sz="0" w:space="0" w:color="auto"/>
          </w:divBdr>
        </w:div>
        <w:div w:id="71971974">
          <w:marLeft w:val="0"/>
          <w:marRight w:val="0"/>
          <w:marTop w:val="0"/>
          <w:marBottom w:val="225"/>
          <w:divBdr>
            <w:top w:val="none" w:sz="0" w:space="0" w:color="auto"/>
            <w:left w:val="none" w:sz="0" w:space="0" w:color="auto"/>
            <w:bottom w:val="none" w:sz="0" w:space="0" w:color="auto"/>
            <w:right w:val="none" w:sz="0" w:space="0" w:color="auto"/>
          </w:divBdr>
        </w:div>
        <w:div w:id="377366217">
          <w:marLeft w:val="0"/>
          <w:marRight w:val="0"/>
          <w:marTop w:val="0"/>
          <w:marBottom w:val="225"/>
          <w:divBdr>
            <w:top w:val="none" w:sz="0" w:space="0" w:color="auto"/>
            <w:left w:val="none" w:sz="0" w:space="0" w:color="auto"/>
            <w:bottom w:val="none" w:sz="0" w:space="0" w:color="auto"/>
            <w:right w:val="none" w:sz="0" w:space="0" w:color="auto"/>
          </w:divBdr>
        </w:div>
        <w:div w:id="284240303">
          <w:marLeft w:val="0"/>
          <w:marRight w:val="0"/>
          <w:marTop w:val="0"/>
          <w:marBottom w:val="225"/>
          <w:divBdr>
            <w:top w:val="none" w:sz="0" w:space="0" w:color="auto"/>
            <w:left w:val="none" w:sz="0" w:space="0" w:color="auto"/>
            <w:bottom w:val="none" w:sz="0" w:space="0" w:color="auto"/>
            <w:right w:val="none" w:sz="0" w:space="0" w:color="auto"/>
          </w:divBdr>
        </w:div>
        <w:div w:id="975837755">
          <w:marLeft w:val="-450"/>
          <w:marRight w:val="0"/>
          <w:marTop w:val="525"/>
          <w:marBottom w:val="225"/>
          <w:divBdr>
            <w:top w:val="none" w:sz="0" w:space="0" w:color="auto"/>
            <w:left w:val="single" w:sz="48" w:space="0" w:color="4F9CEE"/>
            <w:bottom w:val="none" w:sz="0" w:space="0" w:color="auto"/>
            <w:right w:val="none" w:sz="0" w:space="0" w:color="auto"/>
          </w:divBdr>
        </w:div>
        <w:div w:id="1218855650">
          <w:marLeft w:val="0"/>
          <w:marRight w:val="0"/>
          <w:marTop w:val="300"/>
          <w:marBottom w:val="180"/>
          <w:divBdr>
            <w:top w:val="none" w:sz="0" w:space="0" w:color="auto"/>
            <w:left w:val="none" w:sz="0" w:space="0" w:color="auto"/>
            <w:bottom w:val="none" w:sz="0" w:space="0" w:color="auto"/>
            <w:right w:val="none" w:sz="0" w:space="0" w:color="auto"/>
          </w:divBdr>
        </w:div>
        <w:div w:id="1778720919">
          <w:marLeft w:val="0"/>
          <w:marRight w:val="0"/>
          <w:marTop w:val="0"/>
          <w:marBottom w:val="225"/>
          <w:divBdr>
            <w:top w:val="none" w:sz="0" w:space="0" w:color="auto"/>
            <w:left w:val="none" w:sz="0" w:space="0" w:color="auto"/>
            <w:bottom w:val="none" w:sz="0" w:space="0" w:color="auto"/>
            <w:right w:val="none" w:sz="0" w:space="0" w:color="auto"/>
          </w:divBdr>
        </w:div>
        <w:div w:id="1424765037">
          <w:marLeft w:val="0"/>
          <w:marRight w:val="0"/>
          <w:marTop w:val="0"/>
          <w:marBottom w:val="225"/>
          <w:divBdr>
            <w:top w:val="none" w:sz="0" w:space="0" w:color="auto"/>
            <w:left w:val="none" w:sz="0" w:space="0" w:color="auto"/>
            <w:bottom w:val="none" w:sz="0" w:space="0" w:color="auto"/>
            <w:right w:val="none" w:sz="0" w:space="0" w:color="auto"/>
          </w:divBdr>
        </w:div>
        <w:div w:id="1617642934">
          <w:marLeft w:val="0"/>
          <w:marRight w:val="0"/>
          <w:marTop w:val="0"/>
          <w:marBottom w:val="225"/>
          <w:divBdr>
            <w:top w:val="none" w:sz="0" w:space="0" w:color="auto"/>
            <w:left w:val="none" w:sz="0" w:space="0" w:color="auto"/>
            <w:bottom w:val="none" w:sz="0" w:space="0" w:color="auto"/>
            <w:right w:val="none" w:sz="0" w:space="0" w:color="auto"/>
          </w:divBdr>
        </w:div>
        <w:div w:id="912004953">
          <w:marLeft w:val="0"/>
          <w:marRight w:val="0"/>
          <w:marTop w:val="0"/>
          <w:marBottom w:val="225"/>
          <w:divBdr>
            <w:top w:val="none" w:sz="0" w:space="0" w:color="auto"/>
            <w:left w:val="none" w:sz="0" w:space="0" w:color="auto"/>
            <w:bottom w:val="none" w:sz="0" w:space="0" w:color="auto"/>
            <w:right w:val="none" w:sz="0" w:space="0" w:color="auto"/>
          </w:divBdr>
          <w:divsChild>
            <w:div w:id="182638864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68571037">
          <w:marLeft w:val="0"/>
          <w:marRight w:val="0"/>
          <w:marTop w:val="300"/>
          <w:marBottom w:val="180"/>
          <w:divBdr>
            <w:top w:val="none" w:sz="0" w:space="0" w:color="auto"/>
            <w:left w:val="none" w:sz="0" w:space="0" w:color="auto"/>
            <w:bottom w:val="none" w:sz="0" w:space="0" w:color="auto"/>
            <w:right w:val="none" w:sz="0" w:space="0" w:color="auto"/>
          </w:divBdr>
        </w:div>
        <w:div w:id="912198908">
          <w:marLeft w:val="0"/>
          <w:marRight w:val="0"/>
          <w:marTop w:val="0"/>
          <w:marBottom w:val="225"/>
          <w:divBdr>
            <w:top w:val="none" w:sz="0" w:space="0" w:color="auto"/>
            <w:left w:val="none" w:sz="0" w:space="0" w:color="auto"/>
            <w:bottom w:val="none" w:sz="0" w:space="0" w:color="auto"/>
            <w:right w:val="none" w:sz="0" w:space="0" w:color="auto"/>
          </w:divBdr>
        </w:div>
        <w:div w:id="449012169">
          <w:marLeft w:val="0"/>
          <w:marRight w:val="0"/>
          <w:marTop w:val="0"/>
          <w:marBottom w:val="225"/>
          <w:divBdr>
            <w:top w:val="none" w:sz="0" w:space="0" w:color="auto"/>
            <w:left w:val="none" w:sz="0" w:space="0" w:color="auto"/>
            <w:bottom w:val="none" w:sz="0" w:space="0" w:color="auto"/>
            <w:right w:val="none" w:sz="0" w:space="0" w:color="auto"/>
          </w:divBdr>
        </w:div>
        <w:div w:id="232859832">
          <w:marLeft w:val="0"/>
          <w:marRight w:val="0"/>
          <w:marTop w:val="0"/>
          <w:marBottom w:val="225"/>
          <w:divBdr>
            <w:top w:val="none" w:sz="0" w:space="0" w:color="auto"/>
            <w:left w:val="none" w:sz="0" w:space="0" w:color="auto"/>
            <w:bottom w:val="none" w:sz="0" w:space="0" w:color="auto"/>
            <w:right w:val="none" w:sz="0" w:space="0" w:color="auto"/>
          </w:divBdr>
        </w:div>
        <w:div w:id="485702515">
          <w:marLeft w:val="0"/>
          <w:marRight w:val="0"/>
          <w:marTop w:val="0"/>
          <w:marBottom w:val="225"/>
          <w:divBdr>
            <w:top w:val="none" w:sz="0" w:space="0" w:color="auto"/>
            <w:left w:val="none" w:sz="0" w:space="0" w:color="auto"/>
            <w:bottom w:val="none" w:sz="0" w:space="0" w:color="auto"/>
            <w:right w:val="none" w:sz="0" w:space="0" w:color="auto"/>
          </w:divBdr>
        </w:div>
        <w:div w:id="1325011938">
          <w:marLeft w:val="0"/>
          <w:marRight w:val="0"/>
          <w:marTop w:val="0"/>
          <w:marBottom w:val="225"/>
          <w:divBdr>
            <w:top w:val="none" w:sz="0" w:space="0" w:color="auto"/>
            <w:left w:val="none" w:sz="0" w:space="0" w:color="auto"/>
            <w:bottom w:val="none" w:sz="0" w:space="0" w:color="auto"/>
            <w:right w:val="none" w:sz="0" w:space="0" w:color="auto"/>
          </w:divBdr>
        </w:div>
        <w:div w:id="1598101907">
          <w:marLeft w:val="0"/>
          <w:marRight w:val="0"/>
          <w:marTop w:val="0"/>
          <w:marBottom w:val="225"/>
          <w:divBdr>
            <w:top w:val="none" w:sz="0" w:space="0" w:color="auto"/>
            <w:left w:val="none" w:sz="0" w:space="0" w:color="auto"/>
            <w:bottom w:val="none" w:sz="0" w:space="0" w:color="auto"/>
            <w:right w:val="none" w:sz="0" w:space="0" w:color="auto"/>
          </w:divBdr>
        </w:div>
        <w:div w:id="1047097440">
          <w:marLeft w:val="0"/>
          <w:marRight w:val="0"/>
          <w:marTop w:val="0"/>
          <w:marBottom w:val="225"/>
          <w:divBdr>
            <w:top w:val="none" w:sz="0" w:space="0" w:color="auto"/>
            <w:left w:val="none" w:sz="0" w:space="0" w:color="auto"/>
            <w:bottom w:val="none" w:sz="0" w:space="0" w:color="auto"/>
            <w:right w:val="none" w:sz="0" w:space="0" w:color="auto"/>
          </w:divBdr>
        </w:div>
        <w:div w:id="1335062723">
          <w:marLeft w:val="0"/>
          <w:marRight w:val="0"/>
          <w:marTop w:val="300"/>
          <w:marBottom w:val="180"/>
          <w:divBdr>
            <w:top w:val="none" w:sz="0" w:space="0" w:color="auto"/>
            <w:left w:val="none" w:sz="0" w:space="0" w:color="auto"/>
            <w:bottom w:val="none" w:sz="0" w:space="0" w:color="auto"/>
            <w:right w:val="none" w:sz="0" w:space="0" w:color="auto"/>
          </w:divBdr>
        </w:div>
        <w:div w:id="409960235">
          <w:marLeft w:val="0"/>
          <w:marRight w:val="0"/>
          <w:marTop w:val="0"/>
          <w:marBottom w:val="225"/>
          <w:divBdr>
            <w:top w:val="none" w:sz="0" w:space="0" w:color="auto"/>
            <w:left w:val="none" w:sz="0" w:space="0" w:color="auto"/>
            <w:bottom w:val="none" w:sz="0" w:space="0" w:color="auto"/>
            <w:right w:val="none" w:sz="0" w:space="0" w:color="auto"/>
          </w:divBdr>
        </w:div>
        <w:div w:id="1307197240">
          <w:marLeft w:val="0"/>
          <w:marRight w:val="0"/>
          <w:marTop w:val="0"/>
          <w:marBottom w:val="225"/>
          <w:divBdr>
            <w:top w:val="none" w:sz="0" w:space="0" w:color="auto"/>
            <w:left w:val="none" w:sz="0" w:space="0" w:color="auto"/>
            <w:bottom w:val="none" w:sz="0" w:space="0" w:color="auto"/>
            <w:right w:val="none" w:sz="0" w:space="0" w:color="auto"/>
          </w:divBdr>
        </w:div>
        <w:div w:id="1590112628">
          <w:marLeft w:val="0"/>
          <w:marRight w:val="0"/>
          <w:marTop w:val="0"/>
          <w:marBottom w:val="225"/>
          <w:divBdr>
            <w:top w:val="none" w:sz="0" w:space="0" w:color="auto"/>
            <w:left w:val="none" w:sz="0" w:space="0" w:color="auto"/>
            <w:bottom w:val="none" w:sz="0" w:space="0" w:color="auto"/>
            <w:right w:val="none" w:sz="0" w:space="0" w:color="auto"/>
          </w:divBdr>
        </w:div>
        <w:div w:id="1344358437">
          <w:marLeft w:val="0"/>
          <w:marRight w:val="0"/>
          <w:marTop w:val="0"/>
          <w:marBottom w:val="225"/>
          <w:divBdr>
            <w:top w:val="none" w:sz="0" w:space="0" w:color="auto"/>
            <w:left w:val="none" w:sz="0" w:space="0" w:color="auto"/>
            <w:bottom w:val="none" w:sz="0" w:space="0" w:color="auto"/>
            <w:right w:val="none" w:sz="0" w:space="0" w:color="auto"/>
          </w:divBdr>
        </w:div>
        <w:div w:id="1661537068">
          <w:marLeft w:val="0"/>
          <w:marRight w:val="0"/>
          <w:marTop w:val="0"/>
          <w:marBottom w:val="225"/>
          <w:divBdr>
            <w:top w:val="none" w:sz="0" w:space="0" w:color="auto"/>
            <w:left w:val="none" w:sz="0" w:space="0" w:color="auto"/>
            <w:bottom w:val="none" w:sz="0" w:space="0" w:color="auto"/>
            <w:right w:val="none" w:sz="0" w:space="0" w:color="auto"/>
          </w:divBdr>
        </w:div>
        <w:div w:id="386102564">
          <w:marLeft w:val="0"/>
          <w:marRight w:val="0"/>
          <w:marTop w:val="0"/>
          <w:marBottom w:val="225"/>
          <w:divBdr>
            <w:top w:val="none" w:sz="0" w:space="0" w:color="auto"/>
            <w:left w:val="none" w:sz="0" w:space="0" w:color="auto"/>
            <w:bottom w:val="none" w:sz="0" w:space="0" w:color="auto"/>
            <w:right w:val="none" w:sz="0" w:space="0" w:color="auto"/>
          </w:divBdr>
        </w:div>
        <w:div w:id="265773249">
          <w:marLeft w:val="0"/>
          <w:marRight w:val="0"/>
          <w:marTop w:val="0"/>
          <w:marBottom w:val="225"/>
          <w:divBdr>
            <w:top w:val="none" w:sz="0" w:space="0" w:color="auto"/>
            <w:left w:val="none" w:sz="0" w:space="0" w:color="auto"/>
            <w:bottom w:val="none" w:sz="0" w:space="0" w:color="auto"/>
            <w:right w:val="none" w:sz="0" w:space="0" w:color="auto"/>
          </w:divBdr>
        </w:div>
        <w:div w:id="1694376492">
          <w:marLeft w:val="0"/>
          <w:marRight w:val="0"/>
          <w:marTop w:val="0"/>
          <w:marBottom w:val="225"/>
          <w:divBdr>
            <w:top w:val="none" w:sz="0" w:space="0" w:color="auto"/>
            <w:left w:val="none" w:sz="0" w:space="0" w:color="auto"/>
            <w:bottom w:val="none" w:sz="0" w:space="0" w:color="auto"/>
            <w:right w:val="none" w:sz="0" w:space="0" w:color="auto"/>
          </w:divBdr>
        </w:div>
        <w:div w:id="105081088">
          <w:marLeft w:val="0"/>
          <w:marRight w:val="0"/>
          <w:marTop w:val="0"/>
          <w:marBottom w:val="225"/>
          <w:divBdr>
            <w:top w:val="none" w:sz="0" w:space="0" w:color="auto"/>
            <w:left w:val="none" w:sz="0" w:space="0" w:color="auto"/>
            <w:bottom w:val="none" w:sz="0" w:space="0" w:color="auto"/>
            <w:right w:val="none" w:sz="0" w:space="0" w:color="auto"/>
          </w:divBdr>
        </w:div>
        <w:div w:id="1326544454">
          <w:marLeft w:val="0"/>
          <w:marRight w:val="0"/>
          <w:marTop w:val="0"/>
          <w:marBottom w:val="225"/>
          <w:divBdr>
            <w:top w:val="none" w:sz="0" w:space="0" w:color="auto"/>
            <w:left w:val="none" w:sz="0" w:space="0" w:color="auto"/>
            <w:bottom w:val="none" w:sz="0" w:space="0" w:color="auto"/>
            <w:right w:val="none" w:sz="0" w:space="0" w:color="auto"/>
          </w:divBdr>
        </w:div>
        <w:div w:id="1202310">
          <w:marLeft w:val="0"/>
          <w:marRight w:val="0"/>
          <w:marTop w:val="0"/>
          <w:marBottom w:val="225"/>
          <w:divBdr>
            <w:top w:val="none" w:sz="0" w:space="0" w:color="auto"/>
            <w:left w:val="none" w:sz="0" w:space="0" w:color="auto"/>
            <w:bottom w:val="none" w:sz="0" w:space="0" w:color="auto"/>
            <w:right w:val="none" w:sz="0" w:space="0" w:color="auto"/>
          </w:divBdr>
        </w:div>
        <w:div w:id="780760429">
          <w:marLeft w:val="0"/>
          <w:marRight w:val="0"/>
          <w:marTop w:val="0"/>
          <w:marBottom w:val="225"/>
          <w:divBdr>
            <w:top w:val="none" w:sz="0" w:space="0" w:color="auto"/>
            <w:left w:val="none" w:sz="0" w:space="0" w:color="auto"/>
            <w:bottom w:val="none" w:sz="0" w:space="0" w:color="auto"/>
            <w:right w:val="none" w:sz="0" w:space="0" w:color="auto"/>
          </w:divBdr>
        </w:div>
        <w:div w:id="287123852">
          <w:marLeft w:val="0"/>
          <w:marRight w:val="0"/>
          <w:marTop w:val="0"/>
          <w:marBottom w:val="225"/>
          <w:divBdr>
            <w:top w:val="none" w:sz="0" w:space="0" w:color="auto"/>
            <w:left w:val="none" w:sz="0" w:space="0" w:color="auto"/>
            <w:bottom w:val="none" w:sz="0" w:space="0" w:color="auto"/>
            <w:right w:val="none" w:sz="0" w:space="0" w:color="auto"/>
          </w:divBdr>
        </w:div>
        <w:div w:id="1703627855">
          <w:marLeft w:val="0"/>
          <w:marRight w:val="0"/>
          <w:marTop w:val="0"/>
          <w:marBottom w:val="225"/>
          <w:divBdr>
            <w:top w:val="none" w:sz="0" w:space="0" w:color="auto"/>
            <w:left w:val="none" w:sz="0" w:space="0" w:color="auto"/>
            <w:bottom w:val="none" w:sz="0" w:space="0" w:color="auto"/>
            <w:right w:val="none" w:sz="0" w:space="0" w:color="auto"/>
          </w:divBdr>
        </w:div>
        <w:div w:id="528841689">
          <w:marLeft w:val="0"/>
          <w:marRight w:val="0"/>
          <w:marTop w:val="0"/>
          <w:marBottom w:val="225"/>
          <w:divBdr>
            <w:top w:val="none" w:sz="0" w:space="0" w:color="auto"/>
            <w:left w:val="none" w:sz="0" w:space="0" w:color="auto"/>
            <w:bottom w:val="none" w:sz="0" w:space="0" w:color="auto"/>
            <w:right w:val="none" w:sz="0" w:space="0" w:color="auto"/>
          </w:divBdr>
        </w:div>
        <w:div w:id="1515802239">
          <w:marLeft w:val="0"/>
          <w:marRight w:val="0"/>
          <w:marTop w:val="0"/>
          <w:marBottom w:val="225"/>
          <w:divBdr>
            <w:top w:val="none" w:sz="0" w:space="0" w:color="auto"/>
            <w:left w:val="none" w:sz="0" w:space="0" w:color="auto"/>
            <w:bottom w:val="none" w:sz="0" w:space="0" w:color="auto"/>
            <w:right w:val="none" w:sz="0" w:space="0" w:color="auto"/>
          </w:divBdr>
        </w:div>
        <w:div w:id="2034727124">
          <w:marLeft w:val="0"/>
          <w:marRight w:val="0"/>
          <w:marTop w:val="0"/>
          <w:marBottom w:val="225"/>
          <w:divBdr>
            <w:top w:val="none" w:sz="0" w:space="0" w:color="auto"/>
            <w:left w:val="none" w:sz="0" w:space="0" w:color="auto"/>
            <w:bottom w:val="none" w:sz="0" w:space="0" w:color="auto"/>
            <w:right w:val="none" w:sz="0" w:space="0" w:color="auto"/>
          </w:divBdr>
        </w:div>
        <w:div w:id="147673080">
          <w:marLeft w:val="0"/>
          <w:marRight w:val="0"/>
          <w:marTop w:val="0"/>
          <w:marBottom w:val="225"/>
          <w:divBdr>
            <w:top w:val="none" w:sz="0" w:space="0" w:color="auto"/>
            <w:left w:val="none" w:sz="0" w:space="0" w:color="auto"/>
            <w:bottom w:val="none" w:sz="0" w:space="0" w:color="auto"/>
            <w:right w:val="none" w:sz="0" w:space="0" w:color="auto"/>
          </w:divBdr>
        </w:div>
        <w:div w:id="1873683246">
          <w:marLeft w:val="0"/>
          <w:marRight w:val="0"/>
          <w:marTop w:val="0"/>
          <w:marBottom w:val="225"/>
          <w:divBdr>
            <w:top w:val="none" w:sz="0" w:space="0" w:color="auto"/>
            <w:left w:val="none" w:sz="0" w:space="0" w:color="auto"/>
            <w:bottom w:val="none" w:sz="0" w:space="0" w:color="auto"/>
            <w:right w:val="none" w:sz="0" w:space="0" w:color="auto"/>
          </w:divBdr>
        </w:div>
        <w:div w:id="721636548">
          <w:marLeft w:val="0"/>
          <w:marRight w:val="0"/>
          <w:marTop w:val="0"/>
          <w:marBottom w:val="225"/>
          <w:divBdr>
            <w:top w:val="none" w:sz="0" w:space="0" w:color="auto"/>
            <w:left w:val="none" w:sz="0" w:space="0" w:color="auto"/>
            <w:bottom w:val="none" w:sz="0" w:space="0" w:color="auto"/>
            <w:right w:val="none" w:sz="0" w:space="0" w:color="auto"/>
          </w:divBdr>
        </w:div>
        <w:div w:id="363020434">
          <w:marLeft w:val="0"/>
          <w:marRight w:val="0"/>
          <w:marTop w:val="0"/>
          <w:marBottom w:val="225"/>
          <w:divBdr>
            <w:top w:val="none" w:sz="0" w:space="0" w:color="auto"/>
            <w:left w:val="none" w:sz="0" w:space="0" w:color="auto"/>
            <w:bottom w:val="none" w:sz="0" w:space="0" w:color="auto"/>
            <w:right w:val="none" w:sz="0" w:space="0" w:color="auto"/>
          </w:divBdr>
        </w:div>
        <w:div w:id="1022048214">
          <w:marLeft w:val="0"/>
          <w:marRight w:val="0"/>
          <w:marTop w:val="0"/>
          <w:marBottom w:val="225"/>
          <w:divBdr>
            <w:top w:val="none" w:sz="0" w:space="0" w:color="auto"/>
            <w:left w:val="none" w:sz="0" w:space="0" w:color="auto"/>
            <w:bottom w:val="none" w:sz="0" w:space="0" w:color="auto"/>
            <w:right w:val="none" w:sz="0" w:space="0" w:color="auto"/>
          </w:divBdr>
        </w:div>
        <w:div w:id="705184325">
          <w:marLeft w:val="0"/>
          <w:marRight w:val="0"/>
          <w:marTop w:val="0"/>
          <w:marBottom w:val="225"/>
          <w:divBdr>
            <w:top w:val="none" w:sz="0" w:space="0" w:color="auto"/>
            <w:left w:val="none" w:sz="0" w:space="0" w:color="auto"/>
            <w:bottom w:val="none" w:sz="0" w:space="0" w:color="auto"/>
            <w:right w:val="none" w:sz="0" w:space="0" w:color="auto"/>
          </w:divBdr>
        </w:div>
        <w:div w:id="1558976676">
          <w:marLeft w:val="0"/>
          <w:marRight w:val="0"/>
          <w:marTop w:val="300"/>
          <w:marBottom w:val="180"/>
          <w:divBdr>
            <w:top w:val="none" w:sz="0" w:space="0" w:color="auto"/>
            <w:left w:val="none" w:sz="0" w:space="0" w:color="auto"/>
            <w:bottom w:val="none" w:sz="0" w:space="0" w:color="auto"/>
            <w:right w:val="none" w:sz="0" w:space="0" w:color="auto"/>
          </w:divBdr>
        </w:div>
        <w:div w:id="1336759574">
          <w:marLeft w:val="0"/>
          <w:marRight w:val="0"/>
          <w:marTop w:val="0"/>
          <w:marBottom w:val="225"/>
          <w:divBdr>
            <w:top w:val="none" w:sz="0" w:space="0" w:color="auto"/>
            <w:left w:val="none" w:sz="0" w:space="0" w:color="auto"/>
            <w:bottom w:val="none" w:sz="0" w:space="0" w:color="auto"/>
            <w:right w:val="none" w:sz="0" w:space="0" w:color="auto"/>
          </w:divBdr>
        </w:div>
        <w:div w:id="1294360615">
          <w:marLeft w:val="0"/>
          <w:marRight w:val="0"/>
          <w:marTop w:val="0"/>
          <w:marBottom w:val="225"/>
          <w:divBdr>
            <w:top w:val="none" w:sz="0" w:space="0" w:color="auto"/>
            <w:left w:val="none" w:sz="0" w:space="0" w:color="auto"/>
            <w:bottom w:val="none" w:sz="0" w:space="0" w:color="auto"/>
            <w:right w:val="none" w:sz="0" w:space="0" w:color="auto"/>
          </w:divBdr>
        </w:div>
        <w:div w:id="1430812146">
          <w:marLeft w:val="0"/>
          <w:marRight w:val="0"/>
          <w:marTop w:val="0"/>
          <w:marBottom w:val="225"/>
          <w:divBdr>
            <w:top w:val="none" w:sz="0" w:space="0" w:color="auto"/>
            <w:left w:val="none" w:sz="0" w:space="0" w:color="auto"/>
            <w:bottom w:val="none" w:sz="0" w:space="0" w:color="auto"/>
            <w:right w:val="none" w:sz="0" w:space="0" w:color="auto"/>
          </w:divBdr>
        </w:div>
        <w:div w:id="1860658613">
          <w:marLeft w:val="0"/>
          <w:marRight w:val="0"/>
          <w:marTop w:val="0"/>
          <w:marBottom w:val="225"/>
          <w:divBdr>
            <w:top w:val="none" w:sz="0" w:space="0" w:color="auto"/>
            <w:left w:val="none" w:sz="0" w:space="0" w:color="auto"/>
            <w:bottom w:val="none" w:sz="0" w:space="0" w:color="auto"/>
            <w:right w:val="none" w:sz="0" w:space="0" w:color="auto"/>
          </w:divBdr>
        </w:div>
        <w:div w:id="1772814407">
          <w:marLeft w:val="0"/>
          <w:marRight w:val="0"/>
          <w:marTop w:val="0"/>
          <w:marBottom w:val="225"/>
          <w:divBdr>
            <w:top w:val="none" w:sz="0" w:space="0" w:color="auto"/>
            <w:left w:val="none" w:sz="0" w:space="0" w:color="auto"/>
            <w:bottom w:val="none" w:sz="0" w:space="0" w:color="auto"/>
            <w:right w:val="none" w:sz="0" w:space="0" w:color="auto"/>
          </w:divBdr>
        </w:div>
        <w:div w:id="596058294">
          <w:marLeft w:val="0"/>
          <w:marRight w:val="0"/>
          <w:marTop w:val="0"/>
          <w:marBottom w:val="225"/>
          <w:divBdr>
            <w:top w:val="none" w:sz="0" w:space="0" w:color="auto"/>
            <w:left w:val="none" w:sz="0" w:space="0" w:color="auto"/>
            <w:bottom w:val="none" w:sz="0" w:space="0" w:color="auto"/>
            <w:right w:val="none" w:sz="0" w:space="0" w:color="auto"/>
          </w:divBdr>
        </w:div>
        <w:div w:id="1758746045">
          <w:marLeft w:val="0"/>
          <w:marRight w:val="0"/>
          <w:marTop w:val="0"/>
          <w:marBottom w:val="225"/>
          <w:divBdr>
            <w:top w:val="none" w:sz="0" w:space="0" w:color="auto"/>
            <w:left w:val="none" w:sz="0" w:space="0" w:color="auto"/>
            <w:bottom w:val="none" w:sz="0" w:space="0" w:color="auto"/>
            <w:right w:val="none" w:sz="0" w:space="0" w:color="auto"/>
          </w:divBdr>
        </w:div>
        <w:div w:id="1149902363">
          <w:marLeft w:val="0"/>
          <w:marRight w:val="0"/>
          <w:marTop w:val="0"/>
          <w:marBottom w:val="225"/>
          <w:divBdr>
            <w:top w:val="none" w:sz="0" w:space="0" w:color="auto"/>
            <w:left w:val="none" w:sz="0" w:space="0" w:color="auto"/>
            <w:bottom w:val="none" w:sz="0" w:space="0" w:color="auto"/>
            <w:right w:val="none" w:sz="0" w:space="0" w:color="auto"/>
          </w:divBdr>
        </w:div>
        <w:div w:id="134303860">
          <w:marLeft w:val="0"/>
          <w:marRight w:val="0"/>
          <w:marTop w:val="0"/>
          <w:marBottom w:val="225"/>
          <w:divBdr>
            <w:top w:val="none" w:sz="0" w:space="0" w:color="auto"/>
            <w:left w:val="none" w:sz="0" w:space="0" w:color="auto"/>
            <w:bottom w:val="none" w:sz="0" w:space="0" w:color="auto"/>
            <w:right w:val="none" w:sz="0" w:space="0" w:color="auto"/>
          </w:divBdr>
        </w:div>
        <w:div w:id="394134779">
          <w:marLeft w:val="0"/>
          <w:marRight w:val="0"/>
          <w:marTop w:val="0"/>
          <w:marBottom w:val="225"/>
          <w:divBdr>
            <w:top w:val="none" w:sz="0" w:space="0" w:color="auto"/>
            <w:left w:val="none" w:sz="0" w:space="0" w:color="auto"/>
            <w:bottom w:val="none" w:sz="0" w:space="0" w:color="auto"/>
            <w:right w:val="none" w:sz="0" w:space="0" w:color="auto"/>
          </w:divBdr>
        </w:div>
        <w:div w:id="665937582">
          <w:marLeft w:val="0"/>
          <w:marRight w:val="0"/>
          <w:marTop w:val="0"/>
          <w:marBottom w:val="225"/>
          <w:divBdr>
            <w:top w:val="none" w:sz="0" w:space="0" w:color="auto"/>
            <w:left w:val="none" w:sz="0" w:space="0" w:color="auto"/>
            <w:bottom w:val="none" w:sz="0" w:space="0" w:color="auto"/>
            <w:right w:val="none" w:sz="0" w:space="0" w:color="auto"/>
          </w:divBdr>
        </w:div>
        <w:div w:id="1178886951">
          <w:marLeft w:val="0"/>
          <w:marRight w:val="0"/>
          <w:marTop w:val="0"/>
          <w:marBottom w:val="225"/>
          <w:divBdr>
            <w:top w:val="none" w:sz="0" w:space="0" w:color="auto"/>
            <w:left w:val="none" w:sz="0" w:space="0" w:color="auto"/>
            <w:bottom w:val="none" w:sz="0" w:space="0" w:color="auto"/>
            <w:right w:val="none" w:sz="0" w:space="0" w:color="auto"/>
          </w:divBdr>
        </w:div>
        <w:div w:id="101993865">
          <w:marLeft w:val="0"/>
          <w:marRight w:val="0"/>
          <w:marTop w:val="0"/>
          <w:marBottom w:val="225"/>
          <w:divBdr>
            <w:top w:val="none" w:sz="0" w:space="0" w:color="auto"/>
            <w:left w:val="none" w:sz="0" w:space="0" w:color="auto"/>
            <w:bottom w:val="none" w:sz="0" w:space="0" w:color="auto"/>
            <w:right w:val="none" w:sz="0" w:space="0" w:color="auto"/>
          </w:divBdr>
        </w:div>
        <w:div w:id="839589179">
          <w:marLeft w:val="0"/>
          <w:marRight w:val="0"/>
          <w:marTop w:val="0"/>
          <w:marBottom w:val="225"/>
          <w:divBdr>
            <w:top w:val="none" w:sz="0" w:space="0" w:color="auto"/>
            <w:left w:val="none" w:sz="0" w:space="0" w:color="auto"/>
            <w:bottom w:val="none" w:sz="0" w:space="0" w:color="auto"/>
            <w:right w:val="none" w:sz="0" w:space="0" w:color="auto"/>
          </w:divBdr>
        </w:div>
        <w:div w:id="2018726873">
          <w:marLeft w:val="0"/>
          <w:marRight w:val="0"/>
          <w:marTop w:val="0"/>
          <w:marBottom w:val="225"/>
          <w:divBdr>
            <w:top w:val="none" w:sz="0" w:space="0" w:color="auto"/>
            <w:left w:val="none" w:sz="0" w:space="0" w:color="auto"/>
            <w:bottom w:val="none" w:sz="0" w:space="0" w:color="auto"/>
            <w:right w:val="none" w:sz="0" w:space="0" w:color="auto"/>
          </w:divBdr>
        </w:div>
        <w:div w:id="1352955747">
          <w:marLeft w:val="0"/>
          <w:marRight w:val="0"/>
          <w:marTop w:val="0"/>
          <w:marBottom w:val="225"/>
          <w:divBdr>
            <w:top w:val="none" w:sz="0" w:space="0" w:color="auto"/>
            <w:left w:val="none" w:sz="0" w:space="0" w:color="auto"/>
            <w:bottom w:val="none" w:sz="0" w:space="0" w:color="auto"/>
            <w:right w:val="none" w:sz="0" w:space="0" w:color="auto"/>
          </w:divBdr>
        </w:div>
        <w:div w:id="1075006430">
          <w:marLeft w:val="0"/>
          <w:marRight w:val="0"/>
          <w:marTop w:val="0"/>
          <w:marBottom w:val="225"/>
          <w:divBdr>
            <w:top w:val="none" w:sz="0" w:space="0" w:color="auto"/>
            <w:left w:val="none" w:sz="0" w:space="0" w:color="auto"/>
            <w:bottom w:val="none" w:sz="0" w:space="0" w:color="auto"/>
            <w:right w:val="none" w:sz="0" w:space="0" w:color="auto"/>
          </w:divBdr>
        </w:div>
        <w:div w:id="708917591">
          <w:marLeft w:val="0"/>
          <w:marRight w:val="0"/>
          <w:marTop w:val="0"/>
          <w:marBottom w:val="225"/>
          <w:divBdr>
            <w:top w:val="none" w:sz="0" w:space="0" w:color="auto"/>
            <w:left w:val="none" w:sz="0" w:space="0" w:color="auto"/>
            <w:bottom w:val="none" w:sz="0" w:space="0" w:color="auto"/>
            <w:right w:val="none" w:sz="0" w:space="0" w:color="auto"/>
          </w:divBdr>
        </w:div>
        <w:div w:id="1255477317">
          <w:marLeft w:val="0"/>
          <w:marRight w:val="0"/>
          <w:marTop w:val="0"/>
          <w:marBottom w:val="225"/>
          <w:divBdr>
            <w:top w:val="none" w:sz="0" w:space="0" w:color="auto"/>
            <w:left w:val="none" w:sz="0" w:space="0" w:color="auto"/>
            <w:bottom w:val="none" w:sz="0" w:space="0" w:color="auto"/>
            <w:right w:val="none" w:sz="0" w:space="0" w:color="auto"/>
          </w:divBdr>
        </w:div>
        <w:div w:id="850335445">
          <w:marLeft w:val="0"/>
          <w:marRight w:val="0"/>
          <w:marTop w:val="0"/>
          <w:marBottom w:val="225"/>
          <w:divBdr>
            <w:top w:val="none" w:sz="0" w:space="0" w:color="auto"/>
            <w:left w:val="none" w:sz="0" w:space="0" w:color="auto"/>
            <w:bottom w:val="none" w:sz="0" w:space="0" w:color="auto"/>
            <w:right w:val="none" w:sz="0" w:space="0" w:color="auto"/>
          </w:divBdr>
        </w:div>
        <w:div w:id="1775322241">
          <w:marLeft w:val="0"/>
          <w:marRight w:val="0"/>
          <w:marTop w:val="0"/>
          <w:marBottom w:val="225"/>
          <w:divBdr>
            <w:top w:val="none" w:sz="0" w:space="0" w:color="auto"/>
            <w:left w:val="none" w:sz="0" w:space="0" w:color="auto"/>
            <w:bottom w:val="none" w:sz="0" w:space="0" w:color="auto"/>
            <w:right w:val="none" w:sz="0" w:space="0" w:color="auto"/>
          </w:divBdr>
        </w:div>
        <w:div w:id="390617692">
          <w:marLeft w:val="0"/>
          <w:marRight w:val="0"/>
          <w:marTop w:val="0"/>
          <w:marBottom w:val="225"/>
          <w:divBdr>
            <w:top w:val="none" w:sz="0" w:space="0" w:color="auto"/>
            <w:left w:val="none" w:sz="0" w:space="0" w:color="auto"/>
            <w:bottom w:val="none" w:sz="0" w:space="0" w:color="auto"/>
            <w:right w:val="none" w:sz="0" w:space="0" w:color="auto"/>
          </w:divBdr>
        </w:div>
        <w:div w:id="492915347">
          <w:marLeft w:val="0"/>
          <w:marRight w:val="0"/>
          <w:marTop w:val="0"/>
          <w:marBottom w:val="225"/>
          <w:divBdr>
            <w:top w:val="none" w:sz="0" w:space="0" w:color="auto"/>
            <w:left w:val="none" w:sz="0" w:space="0" w:color="auto"/>
            <w:bottom w:val="none" w:sz="0" w:space="0" w:color="auto"/>
            <w:right w:val="none" w:sz="0" w:space="0" w:color="auto"/>
          </w:divBdr>
        </w:div>
        <w:div w:id="306713548">
          <w:marLeft w:val="0"/>
          <w:marRight w:val="0"/>
          <w:marTop w:val="0"/>
          <w:marBottom w:val="225"/>
          <w:divBdr>
            <w:top w:val="none" w:sz="0" w:space="0" w:color="auto"/>
            <w:left w:val="none" w:sz="0" w:space="0" w:color="auto"/>
            <w:bottom w:val="none" w:sz="0" w:space="0" w:color="auto"/>
            <w:right w:val="none" w:sz="0" w:space="0" w:color="auto"/>
          </w:divBdr>
        </w:div>
        <w:div w:id="2046909432">
          <w:marLeft w:val="0"/>
          <w:marRight w:val="0"/>
          <w:marTop w:val="0"/>
          <w:marBottom w:val="225"/>
          <w:divBdr>
            <w:top w:val="none" w:sz="0" w:space="0" w:color="auto"/>
            <w:left w:val="none" w:sz="0" w:space="0" w:color="auto"/>
            <w:bottom w:val="none" w:sz="0" w:space="0" w:color="auto"/>
            <w:right w:val="none" w:sz="0" w:space="0" w:color="auto"/>
          </w:divBdr>
        </w:div>
        <w:div w:id="1243249792">
          <w:marLeft w:val="0"/>
          <w:marRight w:val="0"/>
          <w:marTop w:val="0"/>
          <w:marBottom w:val="225"/>
          <w:divBdr>
            <w:top w:val="none" w:sz="0" w:space="0" w:color="auto"/>
            <w:left w:val="none" w:sz="0" w:space="0" w:color="auto"/>
            <w:bottom w:val="none" w:sz="0" w:space="0" w:color="auto"/>
            <w:right w:val="none" w:sz="0" w:space="0" w:color="auto"/>
          </w:divBdr>
        </w:div>
        <w:div w:id="1902985737">
          <w:marLeft w:val="0"/>
          <w:marRight w:val="0"/>
          <w:marTop w:val="0"/>
          <w:marBottom w:val="225"/>
          <w:divBdr>
            <w:top w:val="none" w:sz="0" w:space="0" w:color="auto"/>
            <w:left w:val="none" w:sz="0" w:space="0" w:color="auto"/>
            <w:bottom w:val="none" w:sz="0" w:space="0" w:color="auto"/>
            <w:right w:val="none" w:sz="0" w:space="0" w:color="auto"/>
          </w:divBdr>
        </w:div>
        <w:div w:id="2065635098">
          <w:marLeft w:val="0"/>
          <w:marRight w:val="0"/>
          <w:marTop w:val="0"/>
          <w:marBottom w:val="225"/>
          <w:divBdr>
            <w:top w:val="none" w:sz="0" w:space="0" w:color="auto"/>
            <w:left w:val="none" w:sz="0" w:space="0" w:color="auto"/>
            <w:bottom w:val="none" w:sz="0" w:space="0" w:color="auto"/>
            <w:right w:val="none" w:sz="0" w:space="0" w:color="auto"/>
          </w:divBdr>
        </w:div>
        <w:div w:id="1043407319">
          <w:marLeft w:val="0"/>
          <w:marRight w:val="0"/>
          <w:marTop w:val="0"/>
          <w:marBottom w:val="225"/>
          <w:divBdr>
            <w:top w:val="none" w:sz="0" w:space="0" w:color="auto"/>
            <w:left w:val="none" w:sz="0" w:space="0" w:color="auto"/>
            <w:bottom w:val="none" w:sz="0" w:space="0" w:color="auto"/>
            <w:right w:val="none" w:sz="0" w:space="0" w:color="auto"/>
          </w:divBdr>
        </w:div>
        <w:div w:id="1464228790">
          <w:marLeft w:val="0"/>
          <w:marRight w:val="0"/>
          <w:marTop w:val="0"/>
          <w:marBottom w:val="225"/>
          <w:divBdr>
            <w:top w:val="none" w:sz="0" w:space="0" w:color="auto"/>
            <w:left w:val="none" w:sz="0" w:space="0" w:color="auto"/>
            <w:bottom w:val="none" w:sz="0" w:space="0" w:color="auto"/>
            <w:right w:val="none" w:sz="0" w:space="0" w:color="auto"/>
          </w:divBdr>
        </w:div>
        <w:div w:id="1746297317">
          <w:marLeft w:val="0"/>
          <w:marRight w:val="0"/>
          <w:marTop w:val="0"/>
          <w:marBottom w:val="225"/>
          <w:divBdr>
            <w:top w:val="none" w:sz="0" w:space="0" w:color="auto"/>
            <w:left w:val="none" w:sz="0" w:space="0" w:color="auto"/>
            <w:bottom w:val="none" w:sz="0" w:space="0" w:color="auto"/>
            <w:right w:val="none" w:sz="0" w:space="0" w:color="auto"/>
          </w:divBdr>
        </w:div>
        <w:div w:id="633562862">
          <w:marLeft w:val="0"/>
          <w:marRight w:val="0"/>
          <w:marTop w:val="0"/>
          <w:marBottom w:val="225"/>
          <w:divBdr>
            <w:top w:val="none" w:sz="0" w:space="0" w:color="auto"/>
            <w:left w:val="none" w:sz="0" w:space="0" w:color="auto"/>
            <w:bottom w:val="none" w:sz="0" w:space="0" w:color="auto"/>
            <w:right w:val="none" w:sz="0" w:space="0" w:color="auto"/>
          </w:divBdr>
        </w:div>
        <w:div w:id="1525435052">
          <w:marLeft w:val="0"/>
          <w:marRight w:val="0"/>
          <w:marTop w:val="0"/>
          <w:marBottom w:val="225"/>
          <w:divBdr>
            <w:top w:val="none" w:sz="0" w:space="0" w:color="auto"/>
            <w:left w:val="none" w:sz="0" w:space="0" w:color="auto"/>
            <w:bottom w:val="none" w:sz="0" w:space="0" w:color="auto"/>
            <w:right w:val="none" w:sz="0" w:space="0" w:color="auto"/>
          </w:divBdr>
        </w:div>
        <w:div w:id="1110587779">
          <w:marLeft w:val="0"/>
          <w:marRight w:val="0"/>
          <w:marTop w:val="0"/>
          <w:marBottom w:val="225"/>
          <w:divBdr>
            <w:top w:val="none" w:sz="0" w:space="0" w:color="auto"/>
            <w:left w:val="none" w:sz="0" w:space="0" w:color="auto"/>
            <w:bottom w:val="none" w:sz="0" w:space="0" w:color="auto"/>
            <w:right w:val="none" w:sz="0" w:space="0" w:color="auto"/>
          </w:divBdr>
        </w:div>
        <w:div w:id="1685353625">
          <w:marLeft w:val="0"/>
          <w:marRight w:val="0"/>
          <w:marTop w:val="0"/>
          <w:marBottom w:val="225"/>
          <w:divBdr>
            <w:top w:val="none" w:sz="0" w:space="0" w:color="auto"/>
            <w:left w:val="none" w:sz="0" w:space="0" w:color="auto"/>
            <w:bottom w:val="none" w:sz="0" w:space="0" w:color="auto"/>
            <w:right w:val="none" w:sz="0" w:space="0" w:color="auto"/>
          </w:divBdr>
        </w:div>
        <w:div w:id="1057709343">
          <w:marLeft w:val="0"/>
          <w:marRight w:val="0"/>
          <w:marTop w:val="0"/>
          <w:marBottom w:val="225"/>
          <w:divBdr>
            <w:top w:val="none" w:sz="0" w:space="0" w:color="auto"/>
            <w:left w:val="none" w:sz="0" w:space="0" w:color="auto"/>
            <w:bottom w:val="none" w:sz="0" w:space="0" w:color="auto"/>
            <w:right w:val="none" w:sz="0" w:space="0" w:color="auto"/>
          </w:divBdr>
        </w:div>
        <w:div w:id="593438816">
          <w:marLeft w:val="0"/>
          <w:marRight w:val="0"/>
          <w:marTop w:val="0"/>
          <w:marBottom w:val="225"/>
          <w:divBdr>
            <w:top w:val="none" w:sz="0" w:space="0" w:color="auto"/>
            <w:left w:val="none" w:sz="0" w:space="0" w:color="auto"/>
            <w:bottom w:val="none" w:sz="0" w:space="0" w:color="auto"/>
            <w:right w:val="none" w:sz="0" w:space="0" w:color="auto"/>
          </w:divBdr>
        </w:div>
        <w:div w:id="2061394178">
          <w:marLeft w:val="0"/>
          <w:marRight w:val="0"/>
          <w:marTop w:val="0"/>
          <w:marBottom w:val="225"/>
          <w:divBdr>
            <w:top w:val="none" w:sz="0" w:space="0" w:color="auto"/>
            <w:left w:val="none" w:sz="0" w:space="0" w:color="auto"/>
            <w:bottom w:val="none" w:sz="0" w:space="0" w:color="auto"/>
            <w:right w:val="none" w:sz="0" w:space="0" w:color="auto"/>
          </w:divBdr>
        </w:div>
        <w:div w:id="554045829">
          <w:marLeft w:val="0"/>
          <w:marRight w:val="0"/>
          <w:marTop w:val="0"/>
          <w:marBottom w:val="225"/>
          <w:divBdr>
            <w:top w:val="none" w:sz="0" w:space="0" w:color="auto"/>
            <w:left w:val="none" w:sz="0" w:space="0" w:color="auto"/>
            <w:bottom w:val="none" w:sz="0" w:space="0" w:color="auto"/>
            <w:right w:val="none" w:sz="0" w:space="0" w:color="auto"/>
          </w:divBdr>
        </w:div>
        <w:div w:id="382214846">
          <w:marLeft w:val="0"/>
          <w:marRight w:val="0"/>
          <w:marTop w:val="0"/>
          <w:marBottom w:val="225"/>
          <w:divBdr>
            <w:top w:val="none" w:sz="0" w:space="0" w:color="auto"/>
            <w:left w:val="none" w:sz="0" w:space="0" w:color="auto"/>
            <w:bottom w:val="none" w:sz="0" w:space="0" w:color="auto"/>
            <w:right w:val="none" w:sz="0" w:space="0" w:color="auto"/>
          </w:divBdr>
        </w:div>
        <w:div w:id="1682315055">
          <w:marLeft w:val="0"/>
          <w:marRight w:val="0"/>
          <w:marTop w:val="0"/>
          <w:marBottom w:val="225"/>
          <w:divBdr>
            <w:top w:val="none" w:sz="0" w:space="0" w:color="auto"/>
            <w:left w:val="none" w:sz="0" w:space="0" w:color="auto"/>
            <w:bottom w:val="none" w:sz="0" w:space="0" w:color="auto"/>
            <w:right w:val="none" w:sz="0" w:space="0" w:color="auto"/>
          </w:divBdr>
        </w:div>
        <w:div w:id="1821271277">
          <w:marLeft w:val="0"/>
          <w:marRight w:val="0"/>
          <w:marTop w:val="0"/>
          <w:marBottom w:val="225"/>
          <w:divBdr>
            <w:top w:val="none" w:sz="0" w:space="0" w:color="auto"/>
            <w:left w:val="none" w:sz="0" w:space="0" w:color="auto"/>
            <w:bottom w:val="none" w:sz="0" w:space="0" w:color="auto"/>
            <w:right w:val="none" w:sz="0" w:space="0" w:color="auto"/>
          </w:divBdr>
        </w:div>
        <w:div w:id="133065994">
          <w:marLeft w:val="0"/>
          <w:marRight w:val="0"/>
          <w:marTop w:val="0"/>
          <w:marBottom w:val="225"/>
          <w:divBdr>
            <w:top w:val="none" w:sz="0" w:space="0" w:color="auto"/>
            <w:left w:val="none" w:sz="0" w:space="0" w:color="auto"/>
            <w:bottom w:val="none" w:sz="0" w:space="0" w:color="auto"/>
            <w:right w:val="none" w:sz="0" w:space="0" w:color="auto"/>
          </w:divBdr>
        </w:div>
        <w:div w:id="1210917594">
          <w:marLeft w:val="0"/>
          <w:marRight w:val="0"/>
          <w:marTop w:val="0"/>
          <w:marBottom w:val="225"/>
          <w:divBdr>
            <w:top w:val="none" w:sz="0" w:space="0" w:color="auto"/>
            <w:left w:val="none" w:sz="0" w:space="0" w:color="auto"/>
            <w:bottom w:val="none" w:sz="0" w:space="0" w:color="auto"/>
            <w:right w:val="none" w:sz="0" w:space="0" w:color="auto"/>
          </w:divBdr>
        </w:div>
        <w:div w:id="403719333">
          <w:marLeft w:val="0"/>
          <w:marRight w:val="0"/>
          <w:marTop w:val="0"/>
          <w:marBottom w:val="225"/>
          <w:divBdr>
            <w:top w:val="none" w:sz="0" w:space="0" w:color="auto"/>
            <w:left w:val="none" w:sz="0" w:space="0" w:color="auto"/>
            <w:bottom w:val="none" w:sz="0" w:space="0" w:color="auto"/>
            <w:right w:val="none" w:sz="0" w:space="0" w:color="auto"/>
          </w:divBdr>
        </w:div>
        <w:div w:id="419837062">
          <w:marLeft w:val="0"/>
          <w:marRight w:val="0"/>
          <w:marTop w:val="0"/>
          <w:marBottom w:val="225"/>
          <w:divBdr>
            <w:top w:val="none" w:sz="0" w:space="0" w:color="auto"/>
            <w:left w:val="none" w:sz="0" w:space="0" w:color="auto"/>
            <w:bottom w:val="none" w:sz="0" w:space="0" w:color="auto"/>
            <w:right w:val="none" w:sz="0" w:space="0" w:color="auto"/>
          </w:divBdr>
        </w:div>
        <w:div w:id="260340424">
          <w:marLeft w:val="0"/>
          <w:marRight w:val="0"/>
          <w:marTop w:val="0"/>
          <w:marBottom w:val="225"/>
          <w:divBdr>
            <w:top w:val="none" w:sz="0" w:space="0" w:color="auto"/>
            <w:left w:val="none" w:sz="0" w:space="0" w:color="auto"/>
            <w:bottom w:val="none" w:sz="0" w:space="0" w:color="auto"/>
            <w:right w:val="none" w:sz="0" w:space="0" w:color="auto"/>
          </w:divBdr>
        </w:div>
        <w:div w:id="1823540668">
          <w:marLeft w:val="0"/>
          <w:marRight w:val="0"/>
          <w:marTop w:val="0"/>
          <w:marBottom w:val="225"/>
          <w:divBdr>
            <w:top w:val="none" w:sz="0" w:space="0" w:color="auto"/>
            <w:left w:val="none" w:sz="0" w:space="0" w:color="auto"/>
            <w:bottom w:val="none" w:sz="0" w:space="0" w:color="auto"/>
            <w:right w:val="none" w:sz="0" w:space="0" w:color="auto"/>
          </w:divBdr>
        </w:div>
        <w:div w:id="2132438204">
          <w:marLeft w:val="0"/>
          <w:marRight w:val="0"/>
          <w:marTop w:val="0"/>
          <w:marBottom w:val="225"/>
          <w:divBdr>
            <w:top w:val="none" w:sz="0" w:space="0" w:color="auto"/>
            <w:left w:val="none" w:sz="0" w:space="0" w:color="auto"/>
            <w:bottom w:val="none" w:sz="0" w:space="0" w:color="auto"/>
            <w:right w:val="none" w:sz="0" w:space="0" w:color="auto"/>
          </w:divBdr>
        </w:div>
        <w:div w:id="329990540">
          <w:marLeft w:val="0"/>
          <w:marRight w:val="0"/>
          <w:marTop w:val="0"/>
          <w:marBottom w:val="225"/>
          <w:divBdr>
            <w:top w:val="none" w:sz="0" w:space="0" w:color="auto"/>
            <w:left w:val="none" w:sz="0" w:space="0" w:color="auto"/>
            <w:bottom w:val="none" w:sz="0" w:space="0" w:color="auto"/>
            <w:right w:val="none" w:sz="0" w:space="0" w:color="auto"/>
          </w:divBdr>
        </w:div>
        <w:div w:id="1171480697">
          <w:marLeft w:val="0"/>
          <w:marRight w:val="0"/>
          <w:marTop w:val="0"/>
          <w:marBottom w:val="225"/>
          <w:divBdr>
            <w:top w:val="none" w:sz="0" w:space="0" w:color="auto"/>
            <w:left w:val="none" w:sz="0" w:space="0" w:color="auto"/>
            <w:bottom w:val="none" w:sz="0" w:space="0" w:color="auto"/>
            <w:right w:val="none" w:sz="0" w:space="0" w:color="auto"/>
          </w:divBdr>
        </w:div>
        <w:div w:id="479688608">
          <w:marLeft w:val="0"/>
          <w:marRight w:val="0"/>
          <w:marTop w:val="0"/>
          <w:marBottom w:val="225"/>
          <w:divBdr>
            <w:top w:val="none" w:sz="0" w:space="0" w:color="auto"/>
            <w:left w:val="none" w:sz="0" w:space="0" w:color="auto"/>
            <w:bottom w:val="none" w:sz="0" w:space="0" w:color="auto"/>
            <w:right w:val="none" w:sz="0" w:space="0" w:color="auto"/>
          </w:divBdr>
        </w:div>
        <w:div w:id="1320765417">
          <w:marLeft w:val="0"/>
          <w:marRight w:val="0"/>
          <w:marTop w:val="0"/>
          <w:marBottom w:val="225"/>
          <w:divBdr>
            <w:top w:val="none" w:sz="0" w:space="0" w:color="auto"/>
            <w:left w:val="none" w:sz="0" w:space="0" w:color="auto"/>
            <w:bottom w:val="none" w:sz="0" w:space="0" w:color="auto"/>
            <w:right w:val="none" w:sz="0" w:space="0" w:color="auto"/>
          </w:divBdr>
        </w:div>
        <w:div w:id="1659193828">
          <w:marLeft w:val="0"/>
          <w:marRight w:val="0"/>
          <w:marTop w:val="0"/>
          <w:marBottom w:val="225"/>
          <w:divBdr>
            <w:top w:val="none" w:sz="0" w:space="0" w:color="auto"/>
            <w:left w:val="none" w:sz="0" w:space="0" w:color="auto"/>
            <w:bottom w:val="none" w:sz="0" w:space="0" w:color="auto"/>
            <w:right w:val="none" w:sz="0" w:space="0" w:color="auto"/>
          </w:divBdr>
        </w:div>
        <w:div w:id="1116022755">
          <w:marLeft w:val="0"/>
          <w:marRight w:val="0"/>
          <w:marTop w:val="0"/>
          <w:marBottom w:val="225"/>
          <w:divBdr>
            <w:top w:val="none" w:sz="0" w:space="0" w:color="auto"/>
            <w:left w:val="none" w:sz="0" w:space="0" w:color="auto"/>
            <w:bottom w:val="none" w:sz="0" w:space="0" w:color="auto"/>
            <w:right w:val="none" w:sz="0" w:space="0" w:color="auto"/>
          </w:divBdr>
        </w:div>
        <w:div w:id="1233926810">
          <w:marLeft w:val="0"/>
          <w:marRight w:val="0"/>
          <w:marTop w:val="0"/>
          <w:marBottom w:val="225"/>
          <w:divBdr>
            <w:top w:val="none" w:sz="0" w:space="0" w:color="auto"/>
            <w:left w:val="none" w:sz="0" w:space="0" w:color="auto"/>
            <w:bottom w:val="none" w:sz="0" w:space="0" w:color="auto"/>
            <w:right w:val="none" w:sz="0" w:space="0" w:color="auto"/>
          </w:divBdr>
        </w:div>
        <w:div w:id="1321349948">
          <w:marLeft w:val="0"/>
          <w:marRight w:val="0"/>
          <w:marTop w:val="0"/>
          <w:marBottom w:val="225"/>
          <w:divBdr>
            <w:top w:val="none" w:sz="0" w:space="0" w:color="auto"/>
            <w:left w:val="none" w:sz="0" w:space="0" w:color="auto"/>
            <w:bottom w:val="none" w:sz="0" w:space="0" w:color="auto"/>
            <w:right w:val="none" w:sz="0" w:space="0" w:color="auto"/>
          </w:divBdr>
        </w:div>
        <w:div w:id="315497377">
          <w:marLeft w:val="0"/>
          <w:marRight w:val="0"/>
          <w:marTop w:val="0"/>
          <w:marBottom w:val="225"/>
          <w:divBdr>
            <w:top w:val="none" w:sz="0" w:space="0" w:color="auto"/>
            <w:left w:val="none" w:sz="0" w:space="0" w:color="auto"/>
            <w:bottom w:val="none" w:sz="0" w:space="0" w:color="auto"/>
            <w:right w:val="none" w:sz="0" w:space="0" w:color="auto"/>
          </w:divBdr>
        </w:div>
        <w:div w:id="1853253451">
          <w:marLeft w:val="0"/>
          <w:marRight w:val="0"/>
          <w:marTop w:val="0"/>
          <w:marBottom w:val="225"/>
          <w:divBdr>
            <w:top w:val="none" w:sz="0" w:space="0" w:color="auto"/>
            <w:left w:val="none" w:sz="0" w:space="0" w:color="auto"/>
            <w:bottom w:val="none" w:sz="0" w:space="0" w:color="auto"/>
            <w:right w:val="none" w:sz="0" w:space="0" w:color="auto"/>
          </w:divBdr>
        </w:div>
        <w:div w:id="1560627014">
          <w:marLeft w:val="0"/>
          <w:marRight w:val="0"/>
          <w:marTop w:val="0"/>
          <w:marBottom w:val="225"/>
          <w:divBdr>
            <w:top w:val="none" w:sz="0" w:space="0" w:color="auto"/>
            <w:left w:val="none" w:sz="0" w:space="0" w:color="auto"/>
            <w:bottom w:val="none" w:sz="0" w:space="0" w:color="auto"/>
            <w:right w:val="none" w:sz="0" w:space="0" w:color="auto"/>
          </w:divBdr>
        </w:div>
        <w:div w:id="1888253191">
          <w:marLeft w:val="0"/>
          <w:marRight w:val="0"/>
          <w:marTop w:val="0"/>
          <w:marBottom w:val="225"/>
          <w:divBdr>
            <w:top w:val="none" w:sz="0" w:space="0" w:color="auto"/>
            <w:left w:val="none" w:sz="0" w:space="0" w:color="auto"/>
            <w:bottom w:val="none" w:sz="0" w:space="0" w:color="auto"/>
            <w:right w:val="none" w:sz="0" w:space="0" w:color="auto"/>
          </w:divBdr>
        </w:div>
        <w:div w:id="1188561222">
          <w:marLeft w:val="0"/>
          <w:marRight w:val="0"/>
          <w:marTop w:val="0"/>
          <w:marBottom w:val="225"/>
          <w:divBdr>
            <w:top w:val="none" w:sz="0" w:space="0" w:color="auto"/>
            <w:left w:val="none" w:sz="0" w:space="0" w:color="auto"/>
            <w:bottom w:val="none" w:sz="0" w:space="0" w:color="auto"/>
            <w:right w:val="none" w:sz="0" w:space="0" w:color="auto"/>
          </w:divBdr>
        </w:div>
        <w:div w:id="1872302328">
          <w:marLeft w:val="0"/>
          <w:marRight w:val="0"/>
          <w:marTop w:val="0"/>
          <w:marBottom w:val="225"/>
          <w:divBdr>
            <w:top w:val="none" w:sz="0" w:space="0" w:color="auto"/>
            <w:left w:val="none" w:sz="0" w:space="0" w:color="auto"/>
            <w:bottom w:val="none" w:sz="0" w:space="0" w:color="auto"/>
            <w:right w:val="none" w:sz="0" w:space="0" w:color="auto"/>
          </w:divBdr>
        </w:div>
        <w:div w:id="1979140317">
          <w:marLeft w:val="0"/>
          <w:marRight w:val="0"/>
          <w:marTop w:val="0"/>
          <w:marBottom w:val="225"/>
          <w:divBdr>
            <w:top w:val="none" w:sz="0" w:space="0" w:color="auto"/>
            <w:left w:val="none" w:sz="0" w:space="0" w:color="auto"/>
            <w:bottom w:val="none" w:sz="0" w:space="0" w:color="auto"/>
            <w:right w:val="none" w:sz="0" w:space="0" w:color="auto"/>
          </w:divBdr>
        </w:div>
        <w:div w:id="1413627359">
          <w:marLeft w:val="0"/>
          <w:marRight w:val="0"/>
          <w:marTop w:val="0"/>
          <w:marBottom w:val="225"/>
          <w:divBdr>
            <w:top w:val="none" w:sz="0" w:space="0" w:color="auto"/>
            <w:left w:val="none" w:sz="0" w:space="0" w:color="auto"/>
            <w:bottom w:val="none" w:sz="0" w:space="0" w:color="auto"/>
            <w:right w:val="none" w:sz="0" w:space="0" w:color="auto"/>
          </w:divBdr>
        </w:div>
        <w:div w:id="852457306">
          <w:marLeft w:val="0"/>
          <w:marRight w:val="0"/>
          <w:marTop w:val="0"/>
          <w:marBottom w:val="225"/>
          <w:divBdr>
            <w:top w:val="none" w:sz="0" w:space="0" w:color="auto"/>
            <w:left w:val="none" w:sz="0" w:space="0" w:color="auto"/>
            <w:bottom w:val="none" w:sz="0" w:space="0" w:color="auto"/>
            <w:right w:val="none" w:sz="0" w:space="0" w:color="auto"/>
          </w:divBdr>
        </w:div>
        <w:div w:id="1777017279">
          <w:marLeft w:val="0"/>
          <w:marRight w:val="0"/>
          <w:marTop w:val="0"/>
          <w:marBottom w:val="225"/>
          <w:divBdr>
            <w:top w:val="none" w:sz="0" w:space="0" w:color="auto"/>
            <w:left w:val="none" w:sz="0" w:space="0" w:color="auto"/>
            <w:bottom w:val="none" w:sz="0" w:space="0" w:color="auto"/>
            <w:right w:val="none" w:sz="0" w:space="0" w:color="auto"/>
          </w:divBdr>
        </w:div>
        <w:div w:id="997460440">
          <w:marLeft w:val="0"/>
          <w:marRight w:val="0"/>
          <w:marTop w:val="0"/>
          <w:marBottom w:val="225"/>
          <w:divBdr>
            <w:top w:val="none" w:sz="0" w:space="0" w:color="auto"/>
            <w:left w:val="none" w:sz="0" w:space="0" w:color="auto"/>
            <w:bottom w:val="none" w:sz="0" w:space="0" w:color="auto"/>
            <w:right w:val="none" w:sz="0" w:space="0" w:color="auto"/>
          </w:divBdr>
        </w:div>
        <w:div w:id="457258941">
          <w:marLeft w:val="0"/>
          <w:marRight w:val="0"/>
          <w:marTop w:val="0"/>
          <w:marBottom w:val="225"/>
          <w:divBdr>
            <w:top w:val="none" w:sz="0" w:space="0" w:color="auto"/>
            <w:left w:val="none" w:sz="0" w:space="0" w:color="auto"/>
            <w:bottom w:val="none" w:sz="0" w:space="0" w:color="auto"/>
            <w:right w:val="none" w:sz="0" w:space="0" w:color="auto"/>
          </w:divBdr>
        </w:div>
        <w:div w:id="1789155612">
          <w:marLeft w:val="0"/>
          <w:marRight w:val="0"/>
          <w:marTop w:val="0"/>
          <w:marBottom w:val="225"/>
          <w:divBdr>
            <w:top w:val="none" w:sz="0" w:space="0" w:color="auto"/>
            <w:left w:val="none" w:sz="0" w:space="0" w:color="auto"/>
            <w:bottom w:val="none" w:sz="0" w:space="0" w:color="auto"/>
            <w:right w:val="none" w:sz="0" w:space="0" w:color="auto"/>
          </w:divBdr>
        </w:div>
        <w:div w:id="429349619">
          <w:marLeft w:val="0"/>
          <w:marRight w:val="0"/>
          <w:marTop w:val="300"/>
          <w:marBottom w:val="180"/>
          <w:divBdr>
            <w:top w:val="none" w:sz="0" w:space="0" w:color="auto"/>
            <w:left w:val="none" w:sz="0" w:space="0" w:color="auto"/>
            <w:bottom w:val="none" w:sz="0" w:space="0" w:color="auto"/>
            <w:right w:val="none" w:sz="0" w:space="0" w:color="auto"/>
          </w:divBdr>
        </w:div>
        <w:div w:id="919020160">
          <w:marLeft w:val="0"/>
          <w:marRight w:val="0"/>
          <w:marTop w:val="0"/>
          <w:marBottom w:val="225"/>
          <w:divBdr>
            <w:top w:val="none" w:sz="0" w:space="0" w:color="auto"/>
            <w:left w:val="none" w:sz="0" w:space="0" w:color="auto"/>
            <w:bottom w:val="none" w:sz="0" w:space="0" w:color="auto"/>
            <w:right w:val="none" w:sz="0" w:space="0" w:color="auto"/>
          </w:divBdr>
        </w:div>
        <w:div w:id="635916929">
          <w:marLeft w:val="0"/>
          <w:marRight w:val="0"/>
          <w:marTop w:val="0"/>
          <w:marBottom w:val="225"/>
          <w:divBdr>
            <w:top w:val="none" w:sz="0" w:space="0" w:color="auto"/>
            <w:left w:val="none" w:sz="0" w:space="0" w:color="auto"/>
            <w:bottom w:val="none" w:sz="0" w:space="0" w:color="auto"/>
            <w:right w:val="none" w:sz="0" w:space="0" w:color="auto"/>
          </w:divBdr>
        </w:div>
        <w:div w:id="1367365890">
          <w:marLeft w:val="0"/>
          <w:marRight w:val="0"/>
          <w:marTop w:val="0"/>
          <w:marBottom w:val="225"/>
          <w:divBdr>
            <w:top w:val="none" w:sz="0" w:space="0" w:color="auto"/>
            <w:left w:val="none" w:sz="0" w:space="0" w:color="auto"/>
            <w:bottom w:val="none" w:sz="0" w:space="0" w:color="auto"/>
            <w:right w:val="none" w:sz="0" w:space="0" w:color="auto"/>
          </w:divBdr>
        </w:div>
        <w:div w:id="1101952741">
          <w:marLeft w:val="0"/>
          <w:marRight w:val="0"/>
          <w:marTop w:val="0"/>
          <w:marBottom w:val="225"/>
          <w:divBdr>
            <w:top w:val="none" w:sz="0" w:space="0" w:color="auto"/>
            <w:left w:val="none" w:sz="0" w:space="0" w:color="auto"/>
            <w:bottom w:val="none" w:sz="0" w:space="0" w:color="auto"/>
            <w:right w:val="none" w:sz="0" w:space="0" w:color="auto"/>
          </w:divBdr>
        </w:div>
        <w:div w:id="1825121218">
          <w:marLeft w:val="0"/>
          <w:marRight w:val="0"/>
          <w:marTop w:val="0"/>
          <w:marBottom w:val="225"/>
          <w:divBdr>
            <w:top w:val="none" w:sz="0" w:space="0" w:color="auto"/>
            <w:left w:val="none" w:sz="0" w:space="0" w:color="auto"/>
            <w:bottom w:val="none" w:sz="0" w:space="0" w:color="auto"/>
            <w:right w:val="none" w:sz="0" w:space="0" w:color="auto"/>
          </w:divBdr>
        </w:div>
        <w:div w:id="1497570330">
          <w:marLeft w:val="0"/>
          <w:marRight w:val="0"/>
          <w:marTop w:val="0"/>
          <w:marBottom w:val="225"/>
          <w:divBdr>
            <w:top w:val="none" w:sz="0" w:space="0" w:color="auto"/>
            <w:left w:val="none" w:sz="0" w:space="0" w:color="auto"/>
            <w:bottom w:val="none" w:sz="0" w:space="0" w:color="auto"/>
            <w:right w:val="none" w:sz="0" w:space="0" w:color="auto"/>
          </w:divBdr>
        </w:div>
        <w:div w:id="338967753">
          <w:marLeft w:val="0"/>
          <w:marRight w:val="0"/>
          <w:marTop w:val="0"/>
          <w:marBottom w:val="225"/>
          <w:divBdr>
            <w:top w:val="none" w:sz="0" w:space="0" w:color="auto"/>
            <w:left w:val="none" w:sz="0" w:space="0" w:color="auto"/>
            <w:bottom w:val="none" w:sz="0" w:space="0" w:color="auto"/>
            <w:right w:val="none" w:sz="0" w:space="0" w:color="auto"/>
          </w:divBdr>
        </w:div>
        <w:div w:id="88932952">
          <w:marLeft w:val="0"/>
          <w:marRight w:val="0"/>
          <w:marTop w:val="0"/>
          <w:marBottom w:val="225"/>
          <w:divBdr>
            <w:top w:val="none" w:sz="0" w:space="0" w:color="auto"/>
            <w:left w:val="none" w:sz="0" w:space="0" w:color="auto"/>
            <w:bottom w:val="none" w:sz="0" w:space="0" w:color="auto"/>
            <w:right w:val="none" w:sz="0" w:space="0" w:color="auto"/>
          </w:divBdr>
        </w:div>
        <w:div w:id="1639410767">
          <w:marLeft w:val="0"/>
          <w:marRight w:val="0"/>
          <w:marTop w:val="0"/>
          <w:marBottom w:val="225"/>
          <w:divBdr>
            <w:top w:val="none" w:sz="0" w:space="0" w:color="auto"/>
            <w:left w:val="none" w:sz="0" w:space="0" w:color="auto"/>
            <w:bottom w:val="none" w:sz="0" w:space="0" w:color="auto"/>
            <w:right w:val="none" w:sz="0" w:space="0" w:color="auto"/>
          </w:divBdr>
        </w:div>
        <w:div w:id="844055680">
          <w:marLeft w:val="0"/>
          <w:marRight w:val="0"/>
          <w:marTop w:val="0"/>
          <w:marBottom w:val="225"/>
          <w:divBdr>
            <w:top w:val="none" w:sz="0" w:space="0" w:color="auto"/>
            <w:left w:val="none" w:sz="0" w:space="0" w:color="auto"/>
            <w:bottom w:val="none" w:sz="0" w:space="0" w:color="auto"/>
            <w:right w:val="none" w:sz="0" w:space="0" w:color="auto"/>
          </w:divBdr>
        </w:div>
        <w:div w:id="1893037024">
          <w:marLeft w:val="0"/>
          <w:marRight w:val="0"/>
          <w:marTop w:val="0"/>
          <w:marBottom w:val="225"/>
          <w:divBdr>
            <w:top w:val="none" w:sz="0" w:space="0" w:color="auto"/>
            <w:left w:val="none" w:sz="0" w:space="0" w:color="auto"/>
            <w:bottom w:val="none" w:sz="0" w:space="0" w:color="auto"/>
            <w:right w:val="none" w:sz="0" w:space="0" w:color="auto"/>
          </w:divBdr>
        </w:div>
        <w:div w:id="2138571546">
          <w:marLeft w:val="0"/>
          <w:marRight w:val="0"/>
          <w:marTop w:val="0"/>
          <w:marBottom w:val="225"/>
          <w:divBdr>
            <w:top w:val="none" w:sz="0" w:space="0" w:color="auto"/>
            <w:left w:val="none" w:sz="0" w:space="0" w:color="auto"/>
            <w:bottom w:val="none" w:sz="0" w:space="0" w:color="auto"/>
            <w:right w:val="none" w:sz="0" w:space="0" w:color="auto"/>
          </w:divBdr>
        </w:div>
        <w:div w:id="2100634493">
          <w:marLeft w:val="0"/>
          <w:marRight w:val="0"/>
          <w:marTop w:val="0"/>
          <w:marBottom w:val="225"/>
          <w:divBdr>
            <w:top w:val="none" w:sz="0" w:space="0" w:color="auto"/>
            <w:left w:val="none" w:sz="0" w:space="0" w:color="auto"/>
            <w:bottom w:val="none" w:sz="0" w:space="0" w:color="auto"/>
            <w:right w:val="none" w:sz="0" w:space="0" w:color="auto"/>
          </w:divBdr>
        </w:div>
        <w:div w:id="54357260">
          <w:marLeft w:val="0"/>
          <w:marRight w:val="0"/>
          <w:marTop w:val="0"/>
          <w:marBottom w:val="225"/>
          <w:divBdr>
            <w:top w:val="none" w:sz="0" w:space="0" w:color="auto"/>
            <w:left w:val="none" w:sz="0" w:space="0" w:color="auto"/>
            <w:bottom w:val="none" w:sz="0" w:space="0" w:color="auto"/>
            <w:right w:val="none" w:sz="0" w:space="0" w:color="auto"/>
          </w:divBdr>
        </w:div>
        <w:div w:id="16662568">
          <w:marLeft w:val="0"/>
          <w:marRight w:val="0"/>
          <w:marTop w:val="0"/>
          <w:marBottom w:val="225"/>
          <w:divBdr>
            <w:top w:val="none" w:sz="0" w:space="0" w:color="auto"/>
            <w:left w:val="none" w:sz="0" w:space="0" w:color="auto"/>
            <w:bottom w:val="none" w:sz="0" w:space="0" w:color="auto"/>
            <w:right w:val="none" w:sz="0" w:space="0" w:color="auto"/>
          </w:divBdr>
        </w:div>
        <w:div w:id="1401296413">
          <w:marLeft w:val="0"/>
          <w:marRight w:val="0"/>
          <w:marTop w:val="300"/>
          <w:marBottom w:val="180"/>
          <w:divBdr>
            <w:top w:val="none" w:sz="0" w:space="0" w:color="auto"/>
            <w:left w:val="none" w:sz="0" w:space="0" w:color="auto"/>
            <w:bottom w:val="none" w:sz="0" w:space="0" w:color="auto"/>
            <w:right w:val="none" w:sz="0" w:space="0" w:color="auto"/>
          </w:divBdr>
        </w:div>
        <w:div w:id="1873230519">
          <w:marLeft w:val="0"/>
          <w:marRight w:val="0"/>
          <w:marTop w:val="0"/>
          <w:marBottom w:val="225"/>
          <w:divBdr>
            <w:top w:val="none" w:sz="0" w:space="0" w:color="auto"/>
            <w:left w:val="none" w:sz="0" w:space="0" w:color="auto"/>
            <w:bottom w:val="none" w:sz="0" w:space="0" w:color="auto"/>
            <w:right w:val="none" w:sz="0" w:space="0" w:color="auto"/>
          </w:divBdr>
        </w:div>
        <w:div w:id="480728787">
          <w:marLeft w:val="0"/>
          <w:marRight w:val="0"/>
          <w:marTop w:val="0"/>
          <w:marBottom w:val="225"/>
          <w:divBdr>
            <w:top w:val="none" w:sz="0" w:space="0" w:color="auto"/>
            <w:left w:val="none" w:sz="0" w:space="0" w:color="auto"/>
            <w:bottom w:val="none" w:sz="0" w:space="0" w:color="auto"/>
            <w:right w:val="none" w:sz="0" w:space="0" w:color="auto"/>
          </w:divBdr>
        </w:div>
        <w:div w:id="2093775587">
          <w:marLeft w:val="0"/>
          <w:marRight w:val="0"/>
          <w:marTop w:val="0"/>
          <w:marBottom w:val="225"/>
          <w:divBdr>
            <w:top w:val="none" w:sz="0" w:space="0" w:color="auto"/>
            <w:left w:val="none" w:sz="0" w:space="0" w:color="auto"/>
            <w:bottom w:val="none" w:sz="0" w:space="0" w:color="auto"/>
            <w:right w:val="none" w:sz="0" w:space="0" w:color="auto"/>
          </w:divBdr>
        </w:div>
        <w:div w:id="212540841">
          <w:marLeft w:val="0"/>
          <w:marRight w:val="0"/>
          <w:marTop w:val="0"/>
          <w:marBottom w:val="225"/>
          <w:divBdr>
            <w:top w:val="none" w:sz="0" w:space="0" w:color="auto"/>
            <w:left w:val="none" w:sz="0" w:space="0" w:color="auto"/>
            <w:bottom w:val="none" w:sz="0" w:space="0" w:color="auto"/>
            <w:right w:val="none" w:sz="0" w:space="0" w:color="auto"/>
          </w:divBdr>
        </w:div>
        <w:div w:id="1635679203">
          <w:marLeft w:val="0"/>
          <w:marRight w:val="0"/>
          <w:marTop w:val="0"/>
          <w:marBottom w:val="225"/>
          <w:divBdr>
            <w:top w:val="none" w:sz="0" w:space="0" w:color="auto"/>
            <w:left w:val="none" w:sz="0" w:space="0" w:color="auto"/>
            <w:bottom w:val="none" w:sz="0" w:space="0" w:color="auto"/>
            <w:right w:val="none" w:sz="0" w:space="0" w:color="auto"/>
          </w:divBdr>
        </w:div>
        <w:div w:id="1548420582">
          <w:marLeft w:val="0"/>
          <w:marRight w:val="0"/>
          <w:marTop w:val="0"/>
          <w:marBottom w:val="225"/>
          <w:divBdr>
            <w:top w:val="none" w:sz="0" w:space="0" w:color="auto"/>
            <w:left w:val="none" w:sz="0" w:space="0" w:color="auto"/>
            <w:bottom w:val="none" w:sz="0" w:space="0" w:color="auto"/>
            <w:right w:val="none" w:sz="0" w:space="0" w:color="auto"/>
          </w:divBdr>
        </w:div>
        <w:div w:id="1317756982">
          <w:marLeft w:val="0"/>
          <w:marRight w:val="0"/>
          <w:marTop w:val="0"/>
          <w:marBottom w:val="225"/>
          <w:divBdr>
            <w:top w:val="none" w:sz="0" w:space="0" w:color="auto"/>
            <w:left w:val="none" w:sz="0" w:space="0" w:color="auto"/>
            <w:bottom w:val="none" w:sz="0" w:space="0" w:color="auto"/>
            <w:right w:val="none" w:sz="0" w:space="0" w:color="auto"/>
          </w:divBdr>
        </w:div>
        <w:div w:id="380716841">
          <w:marLeft w:val="0"/>
          <w:marRight w:val="0"/>
          <w:marTop w:val="0"/>
          <w:marBottom w:val="225"/>
          <w:divBdr>
            <w:top w:val="none" w:sz="0" w:space="0" w:color="auto"/>
            <w:left w:val="none" w:sz="0" w:space="0" w:color="auto"/>
            <w:bottom w:val="none" w:sz="0" w:space="0" w:color="auto"/>
            <w:right w:val="none" w:sz="0" w:space="0" w:color="auto"/>
          </w:divBdr>
        </w:div>
        <w:div w:id="133253268">
          <w:marLeft w:val="0"/>
          <w:marRight w:val="0"/>
          <w:marTop w:val="0"/>
          <w:marBottom w:val="225"/>
          <w:divBdr>
            <w:top w:val="none" w:sz="0" w:space="0" w:color="auto"/>
            <w:left w:val="none" w:sz="0" w:space="0" w:color="auto"/>
            <w:bottom w:val="none" w:sz="0" w:space="0" w:color="auto"/>
            <w:right w:val="none" w:sz="0" w:space="0" w:color="auto"/>
          </w:divBdr>
        </w:div>
        <w:div w:id="2088502718">
          <w:marLeft w:val="0"/>
          <w:marRight w:val="0"/>
          <w:marTop w:val="0"/>
          <w:marBottom w:val="225"/>
          <w:divBdr>
            <w:top w:val="none" w:sz="0" w:space="0" w:color="auto"/>
            <w:left w:val="none" w:sz="0" w:space="0" w:color="auto"/>
            <w:bottom w:val="none" w:sz="0" w:space="0" w:color="auto"/>
            <w:right w:val="none" w:sz="0" w:space="0" w:color="auto"/>
          </w:divBdr>
        </w:div>
        <w:div w:id="1133601693">
          <w:marLeft w:val="0"/>
          <w:marRight w:val="0"/>
          <w:marTop w:val="0"/>
          <w:marBottom w:val="225"/>
          <w:divBdr>
            <w:top w:val="none" w:sz="0" w:space="0" w:color="auto"/>
            <w:left w:val="none" w:sz="0" w:space="0" w:color="auto"/>
            <w:bottom w:val="none" w:sz="0" w:space="0" w:color="auto"/>
            <w:right w:val="none" w:sz="0" w:space="0" w:color="auto"/>
          </w:divBdr>
        </w:div>
        <w:div w:id="891427678">
          <w:marLeft w:val="0"/>
          <w:marRight w:val="0"/>
          <w:marTop w:val="0"/>
          <w:marBottom w:val="225"/>
          <w:divBdr>
            <w:top w:val="none" w:sz="0" w:space="0" w:color="auto"/>
            <w:left w:val="none" w:sz="0" w:space="0" w:color="auto"/>
            <w:bottom w:val="none" w:sz="0" w:space="0" w:color="auto"/>
            <w:right w:val="none" w:sz="0" w:space="0" w:color="auto"/>
          </w:divBdr>
        </w:div>
        <w:div w:id="2127264937">
          <w:marLeft w:val="0"/>
          <w:marRight w:val="0"/>
          <w:marTop w:val="0"/>
          <w:marBottom w:val="225"/>
          <w:divBdr>
            <w:top w:val="none" w:sz="0" w:space="0" w:color="auto"/>
            <w:left w:val="none" w:sz="0" w:space="0" w:color="auto"/>
            <w:bottom w:val="none" w:sz="0" w:space="0" w:color="auto"/>
            <w:right w:val="none" w:sz="0" w:space="0" w:color="auto"/>
          </w:divBdr>
        </w:div>
        <w:div w:id="111289792">
          <w:marLeft w:val="0"/>
          <w:marRight w:val="0"/>
          <w:marTop w:val="0"/>
          <w:marBottom w:val="225"/>
          <w:divBdr>
            <w:top w:val="none" w:sz="0" w:space="0" w:color="auto"/>
            <w:left w:val="none" w:sz="0" w:space="0" w:color="auto"/>
            <w:bottom w:val="none" w:sz="0" w:space="0" w:color="auto"/>
            <w:right w:val="none" w:sz="0" w:space="0" w:color="auto"/>
          </w:divBdr>
        </w:div>
        <w:div w:id="1066538592">
          <w:marLeft w:val="0"/>
          <w:marRight w:val="0"/>
          <w:marTop w:val="0"/>
          <w:marBottom w:val="225"/>
          <w:divBdr>
            <w:top w:val="none" w:sz="0" w:space="0" w:color="auto"/>
            <w:left w:val="none" w:sz="0" w:space="0" w:color="auto"/>
            <w:bottom w:val="none" w:sz="0" w:space="0" w:color="auto"/>
            <w:right w:val="none" w:sz="0" w:space="0" w:color="auto"/>
          </w:divBdr>
        </w:div>
        <w:div w:id="1738438436">
          <w:marLeft w:val="0"/>
          <w:marRight w:val="0"/>
          <w:marTop w:val="0"/>
          <w:marBottom w:val="225"/>
          <w:divBdr>
            <w:top w:val="none" w:sz="0" w:space="0" w:color="auto"/>
            <w:left w:val="none" w:sz="0" w:space="0" w:color="auto"/>
            <w:bottom w:val="none" w:sz="0" w:space="0" w:color="auto"/>
            <w:right w:val="none" w:sz="0" w:space="0" w:color="auto"/>
          </w:divBdr>
        </w:div>
        <w:div w:id="1565990798">
          <w:marLeft w:val="0"/>
          <w:marRight w:val="0"/>
          <w:marTop w:val="0"/>
          <w:marBottom w:val="225"/>
          <w:divBdr>
            <w:top w:val="none" w:sz="0" w:space="0" w:color="auto"/>
            <w:left w:val="none" w:sz="0" w:space="0" w:color="auto"/>
            <w:bottom w:val="none" w:sz="0" w:space="0" w:color="auto"/>
            <w:right w:val="none" w:sz="0" w:space="0" w:color="auto"/>
          </w:divBdr>
        </w:div>
        <w:div w:id="455414052">
          <w:marLeft w:val="0"/>
          <w:marRight w:val="0"/>
          <w:marTop w:val="0"/>
          <w:marBottom w:val="225"/>
          <w:divBdr>
            <w:top w:val="none" w:sz="0" w:space="0" w:color="auto"/>
            <w:left w:val="none" w:sz="0" w:space="0" w:color="auto"/>
            <w:bottom w:val="none" w:sz="0" w:space="0" w:color="auto"/>
            <w:right w:val="none" w:sz="0" w:space="0" w:color="auto"/>
          </w:divBdr>
        </w:div>
        <w:div w:id="446512722">
          <w:marLeft w:val="0"/>
          <w:marRight w:val="0"/>
          <w:marTop w:val="0"/>
          <w:marBottom w:val="225"/>
          <w:divBdr>
            <w:top w:val="none" w:sz="0" w:space="0" w:color="auto"/>
            <w:left w:val="none" w:sz="0" w:space="0" w:color="auto"/>
            <w:bottom w:val="none" w:sz="0" w:space="0" w:color="auto"/>
            <w:right w:val="none" w:sz="0" w:space="0" w:color="auto"/>
          </w:divBdr>
        </w:div>
        <w:div w:id="1667247610">
          <w:marLeft w:val="0"/>
          <w:marRight w:val="0"/>
          <w:marTop w:val="0"/>
          <w:marBottom w:val="225"/>
          <w:divBdr>
            <w:top w:val="none" w:sz="0" w:space="0" w:color="auto"/>
            <w:left w:val="none" w:sz="0" w:space="0" w:color="auto"/>
            <w:bottom w:val="none" w:sz="0" w:space="0" w:color="auto"/>
            <w:right w:val="none" w:sz="0" w:space="0" w:color="auto"/>
          </w:divBdr>
        </w:div>
        <w:div w:id="1823960685">
          <w:marLeft w:val="0"/>
          <w:marRight w:val="0"/>
          <w:marTop w:val="0"/>
          <w:marBottom w:val="225"/>
          <w:divBdr>
            <w:top w:val="none" w:sz="0" w:space="0" w:color="auto"/>
            <w:left w:val="none" w:sz="0" w:space="0" w:color="auto"/>
            <w:bottom w:val="none" w:sz="0" w:space="0" w:color="auto"/>
            <w:right w:val="none" w:sz="0" w:space="0" w:color="auto"/>
          </w:divBdr>
        </w:div>
        <w:div w:id="1971934529">
          <w:marLeft w:val="0"/>
          <w:marRight w:val="0"/>
          <w:marTop w:val="0"/>
          <w:marBottom w:val="225"/>
          <w:divBdr>
            <w:top w:val="none" w:sz="0" w:space="0" w:color="auto"/>
            <w:left w:val="none" w:sz="0" w:space="0" w:color="auto"/>
            <w:bottom w:val="none" w:sz="0" w:space="0" w:color="auto"/>
            <w:right w:val="none" w:sz="0" w:space="0" w:color="auto"/>
          </w:divBdr>
        </w:div>
        <w:div w:id="1366953123">
          <w:marLeft w:val="0"/>
          <w:marRight w:val="0"/>
          <w:marTop w:val="0"/>
          <w:marBottom w:val="225"/>
          <w:divBdr>
            <w:top w:val="none" w:sz="0" w:space="0" w:color="auto"/>
            <w:left w:val="none" w:sz="0" w:space="0" w:color="auto"/>
            <w:bottom w:val="none" w:sz="0" w:space="0" w:color="auto"/>
            <w:right w:val="none" w:sz="0" w:space="0" w:color="auto"/>
          </w:divBdr>
        </w:div>
        <w:div w:id="1189218773">
          <w:marLeft w:val="0"/>
          <w:marRight w:val="0"/>
          <w:marTop w:val="0"/>
          <w:marBottom w:val="225"/>
          <w:divBdr>
            <w:top w:val="none" w:sz="0" w:space="0" w:color="auto"/>
            <w:left w:val="none" w:sz="0" w:space="0" w:color="auto"/>
            <w:bottom w:val="none" w:sz="0" w:space="0" w:color="auto"/>
            <w:right w:val="none" w:sz="0" w:space="0" w:color="auto"/>
          </w:divBdr>
        </w:div>
        <w:div w:id="1097751639">
          <w:marLeft w:val="0"/>
          <w:marRight w:val="0"/>
          <w:marTop w:val="0"/>
          <w:marBottom w:val="225"/>
          <w:divBdr>
            <w:top w:val="none" w:sz="0" w:space="0" w:color="auto"/>
            <w:left w:val="none" w:sz="0" w:space="0" w:color="auto"/>
            <w:bottom w:val="none" w:sz="0" w:space="0" w:color="auto"/>
            <w:right w:val="none" w:sz="0" w:space="0" w:color="auto"/>
          </w:divBdr>
        </w:div>
        <w:div w:id="180632572">
          <w:marLeft w:val="0"/>
          <w:marRight w:val="0"/>
          <w:marTop w:val="300"/>
          <w:marBottom w:val="180"/>
          <w:divBdr>
            <w:top w:val="none" w:sz="0" w:space="0" w:color="auto"/>
            <w:left w:val="none" w:sz="0" w:space="0" w:color="auto"/>
            <w:bottom w:val="none" w:sz="0" w:space="0" w:color="auto"/>
            <w:right w:val="none" w:sz="0" w:space="0" w:color="auto"/>
          </w:divBdr>
        </w:div>
        <w:div w:id="1453860237">
          <w:marLeft w:val="0"/>
          <w:marRight w:val="0"/>
          <w:marTop w:val="0"/>
          <w:marBottom w:val="225"/>
          <w:divBdr>
            <w:top w:val="none" w:sz="0" w:space="0" w:color="auto"/>
            <w:left w:val="none" w:sz="0" w:space="0" w:color="auto"/>
            <w:bottom w:val="none" w:sz="0" w:space="0" w:color="auto"/>
            <w:right w:val="none" w:sz="0" w:space="0" w:color="auto"/>
          </w:divBdr>
        </w:div>
        <w:div w:id="511140159">
          <w:marLeft w:val="0"/>
          <w:marRight w:val="0"/>
          <w:marTop w:val="0"/>
          <w:marBottom w:val="225"/>
          <w:divBdr>
            <w:top w:val="none" w:sz="0" w:space="0" w:color="auto"/>
            <w:left w:val="none" w:sz="0" w:space="0" w:color="auto"/>
            <w:bottom w:val="none" w:sz="0" w:space="0" w:color="auto"/>
            <w:right w:val="none" w:sz="0" w:space="0" w:color="auto"/>
          </w:divBdr>
        </w:div>
        <w:div w:id="1299454291">
          <w:marLeft w:val="0"/>
          <w:marRight w:val="0"/>
          <w:marTop w:val="0"/>
          <w:marBottom w:val="225"/>
          <w:divBdr>
            <w:top w:val="none" w:sz="0" w:space="0" w:color="auto"/>
            <w:left w:val="none" w:sz="0" w:space="0" w:color="auto"/>
            <w:bottom w:val="none" w:sz="0" w:space="0" w:color="auto"/>
            <w:right w:val="none" w:sz="0" w:space="0" w:color="auto"/>
          </w:divBdr>
        </w:div>
        <w:div w:id="78020036">
          <w:marLeft w:val="0"/>
          <w:marRight w:val="0"/>
          <w:marTop w:val="0"/>
          <w:marBottom w:val="225"/>
          <w:divBdr>
            <w:top w:val="none" w:sz="0" w:space="0" w:color="auto"/>
            <w:left w:val="none" w:sz="0" w:space="0" w:color="auto"/>
            <w:bottom w:val="none" w:sz="0" w:space="0" w:color="auto"/>
            <w:right w:val="none" w:sz="0" w:space="0" w:color="auto"/>
          </w:divBdr>
        </w:div>
        <w:div w:id="1913199794">
          <w:marLeft w:val="0"/>
          <w:marRight w:val="0"/>
          <w:marTop w:val="0"/>
          <w:marBottom w:val="225"/>
          <w:divBdr>
            <w:top w:val="none" w:sz="0" w:space="0" w:color="auto"/>
            <w:left w:val="none" w:sz="0" w:space="0" w:color="auto"/>
            <w:bottom w:val="none" w:sz="0" w:space="0" w:color="auto"/>
            <w:right w:val="none" w:sz="0" w:space="0" w:color="auto"/>
          </w:divBdr>
        </w:div>
        <w:div w:id="1710061581">
          <w:marLeft w:val="0"/>
          <w:marRight w:val="0"/>
          <w:marTop w:val="0"/>
          <w:marBottom w:val="225"/>
          <w:divBdr>
            <w:top w:val="none" w:sz="0" w:space="0" w:color="auto"/>
            <w:left w:val="none" w:sz="0" w:space="0" w:color="auto"/>
            <w:bottom w:val="none" w:sz="0" w:space="0" w:color="auto"/>
            <w:right w:val="none" w:sz="0" w:space="0" w:color="auto"/>
          </w:divBdr>
        </w:div>
        <w:div w:id="1007637571">
          <w:marLeft w:val="0"/>
          <w:marRight w:val="0"/>
          <w:marTop w:val="0"/>
          <w:marBottom w:val="225"/>
          <w:divBdr>
            <w:top w:val="none" w:sz="0" w:space="0" w:color="auto"/>
            <w:left w:val="none" w:sz="0" w:space="0" w:color="auto"/>
            <w:bottom w:val="none" w:sz="0" w:space="0" w:color="auto"/>
            <w:right w:val="none" w:sz="0" w:space="0" w:color="auto"/>
          </w:divBdr>
        </w:div>
        <w:div w:id="1016809039">
          <w:marLeft w:val="0"/>
          <w:marRight w:val="0"/>
          <w:marTop w:val="0"/>
          <w:marBottom w:val="225"/>
          <w:divBdr>
            <w:top w:val="none" w:sz="0" w:space="0" w:color="auto"/>
            <w:left w:val="none" w:sz="0" w:space="0" w:color="auto"/>
            <w:bottom w:val="none" w:sz="0" w:space="0" w:color="auto"/>
            <w:right w:val="none" w:sz="0" w:space="0" w:color="auto"/>
          </w:divBdr>
        </w:div>
        <w:div w:id="1384059979">
          <w:marLeft w:val="0"/>
          <w:marRight w:val="0"/>
          <w:marTop w:val="0"/>
          <w:marBottom w:val="225"/>
          <w:divBdr>
            <w:top w:val="none" w:sz="0" w:space="0" w:color="auto"/>
            <w:left w:val="none" w:sz="0" w:space="0" w:color="auto"/>
            <w:bottom w:val="none" w:sz="0" w:space="0" w:color="auto"/>
            <w:right w:val="none" w:sz="0" w:space="0" w:color="auto"/>
          </w:divBdr>
        </w:div>
        <w:div w:id="333535378">
          <w:marLeft w:val="0"/>
          <w:marRight w:val="0"/>
          <w:marTop w:val="0"/>
          <w:marBottom w:val="225"/>
          <w:divBdr>
            <w:top w:val="none" w:sz="0" w:space="0" w:color="auto"/>
            <w:left w:val="none" w:sz="0" w:space="0" w:color="auto"/>
            <w:bottom w:val="none" w:sz="0" w:space="0" w:color="auto"/>
            <w:right w:val="none" w:sz="0" w:space="0" w:color="auto"/>
          </w:divBdr>
        </w:div>
        <w:div w:id="2026705946">
          <w:marLeft w:val="0"/>
          <w:marRight w:val="0"/>
          <w:marTop w:val="0"/>
          <w:marBottom w:val="225"/>
          <w:divBdr>
            <w:top w:val="none" w:sz="0" w:space="0" w:color="auto"/>
            <w:left w:val="none" w:sz="0" w:space="0" w:color="auto"/>
            <w:bottom w:val="none" w:sz="0" w:space="0" w:color="auto"/>
            <w:right w:val="none" w:sz="0" w:space="0" w:color="auto"/>
          </w:divBdr>
        </w:div>
        <w:div w:id="738485078">
          <w:marLeft w:val="0"/>
          <w:marRight w:val="0"/>
          <w:marTop w:val="0"/>
          <w:marBottom w:val="225"/>
          <w:divBdr>
            <w:top w:val="none" w:sz="0" w:space="0" w:color="auto"/>
            <w:left w:val="none" w:sz="0" w:space="0" w:color="auto"/>
            <w:bottom w:val="none" w:sz="0" w:space="0" w:color="auto"/>
            <w:right w:val="none" w:sz="0" w:space="0" w:color="auto"/>
          </w:divBdr>
        </w:div>
        <w:div w:id="1896046672">
          <w:marLeft w:val="0"/>
          <w:marRight w:val="0"/>
          <w:marTop w:val="0"/>
          <w:marBottom w:val="225"/>
          <w:divBdr>
            <w:top w:val="none" w:sz="0" w:space="0" w:color="auto"/>
            <w:left w:val="none" w:sz="0" w:space="0" w:color="auto"/>
            <w:bottom w:val="none" w:sz="0" w:space="0" w:color="auto"/>
            <w:right w:val="none" w:sz="0" w:space="0" w:color="auto"/>
          </w:divBdr>
        </w:div>
        <w:div w:id="312758376">
          <w:marLeft w:val="0"/>
          <w:marRight w:val="0"/>
          <w:marTop w:val="0"/>
          <w:marBottom w:val="225"/>
          <w:divBdr>
            <w:top w:val="none" w:sz="0" w:space="0" w:color="auto"/>
            <w:left w:val="none" w:sz="0" w:space="0" w:color="auto"/>
            <w:bottom w:val="none" w:sz="0" w:space="0" w:color="auto"/>
            <w:right w:val="none" w:sz="0" w:space="0" w:color="auto"/>
          </w:divBdr>
        </w:div>
        <w:div w:id="1286430765">
          <w:marLeft w:val="0"/>
          <w:marRight w:val="0"/>
          <w:marTop w:val="0"/>
          <w:marBottom w:val="225"/>
          <w:divBdr>
            <w:top w:val="none" w:sz="0" w:space="0" w:color="auto"/>
            <w:left w:val="none" w:sz="0" w:space="0" w:color="auto"/>
            <w:bottom w:val="none" w:sz="0" w:space="0" w:color="auto"/>
            <w:right w:val="none" w:sz="0" w:space="0" w:color="auto"/>
          </w:divBdr>
        </w:div>
        <w:div w:id="1241677757">
          <w:marLeft w:val="0"/>
          <w:marRight w:val="0"/>
          <w:marTop w:val="0"/>
          <w:marBottom w:val="225"/>
          <w:divBdr>
            <w:top w:val="none" w:sz="0" w:space="0" w:color="auto"/>
            <w:left w:val="none" w:sz="0" w:space="0" w:color="auto"/>
            <w:bottom w:val="none" w:sz="0" w:space="0" w:color="auto"/>
            <w:right w:val="none" w:sz="0" w:space="0" w:color="auto"/>
          </w:divBdr>
        </w:div>
        <w:div w:id="764956659">
          <w:marLeft w:val="0"/>
          <w:marRight w:val="0"/>
          <w:marTop w:val="0"/>
          <w:marBottom w:val="225"/>
          <w:divBdr>
            <w:top w:val="none" w:sz="0" w:space="0" w:color="auto"/>
            <w:left w:val="none" w:sz="0" w:space="0" w:color="auto"/>
            <w:bottom w:val="none" w:sz="0" w:space="0" w:color="auto"/>
            <w:right w:val="none" w:sz="0" w:space="0" w:color="auto"/>
          </w:divBdr>
        </w:div>
        <w:div w:id="895703882">
          <w:marLeft w:val="0"/>
          <w:marRight w:val="0"/>
          <w:marTop w:val="0"/>
          <w:marBottom w:val="225"/>
          <w:divBdr>
            <w:top w:val="none" w:sz="0" w:space="0" w:color="auto"/>
            <w:left w:val="none" w:sz="0" w:space="0" w:color="auto"/>
            <w:bottom w:val="none" w:sz="0" w:space="0" w:color="auto"/>
            <w:right w:val="none" w:sz="0" w:space="0" w:color="auto"/>
          </w:divBdr>
        </w:div>
        <w:div w:id="964190714">
          <w:marLeft w:val="0"/>
          <w:marRight w:val="0"/>
          <w:marTop w:val="300"/>
          <w:marBottom w:val="180"/>
          <w:divBdr>
            <w:top w:val="none" w:sz="0" w:space="0" w:color="auto"/>
            <w:left w:val="none" w:sz="0" w:space="0" w:color="auto"/>
            <w:bottom w:val="none" w:sz="0" w:space="0" w:color="auto"/>
            <w:right w:val="none" w:sz="0" w:space="0" w:color="auto"/>
          </w:divBdr>
        </w:div>
        <w:div w:id="1394083629">
          <w:marLeft w:val="0"/>
          <w:marRight w:val="0"/>
          <w:marTop w:val="0"/>
          <w:marBottom w:val="225"/>
          <w:divBdr>
            <w:top w:val="none" w:sz="0" w:space="0" w:color="auto"/>
            <w:left w:val="none" w:sz="0" w:space="0" w:color="auto"/>
            <w:bottom w:val="none" w:sz="0" w:space="0" w:color="auto"/>
            <w:right w:val="none" w:sz="0" w:space="0" w:color="auto"/>
          </w:divBdr>
        </w:div>
        <w:div w:id="1484273239">
          <w:marLeft w:val="0"/>
          <w:marRight w:val="0"/>
          <w:marTop w:val="0"/>
          <w:marBottom w:val="225"/>
          <w:divBdr>
            <w:top w:val="none" w:sz="0" w:space="0" w:color="auto"/>
            <w:left w:val="none" w:sz="0" w:space="0" w:color="auto"/>
            <w:bottom w:val="none" w:sz="0" w:space="0" w:color="auto"/>
            <w:right w:val="none" w:sz="0" w:space="0" w:color="auto"/>
          </w:divBdr>
        </w:div>
        <w:div w:id="887716272">
          <w:marLeft w:val="0"/>
          <w:marRight w:val="0"/>
          <w:marTop w:val="0"/>
          <w:marBottom w:val="225"/>
          <w:divBdr>
            <w:top w:val="none" w:sz="0" w:space="0" w:color="auto"/>
            <w:left w:val="none" w:sz="0" w:space="0" w:color="auto"/>
            <w:bottom w:val="none" w:sz="0" w:space="0" w:color="auto"/>
            <w:right w:val="none" w:sz="0" w:space="0" w:color="auto"/>
          </w:divBdr>
        </w:div>
        <w:div w:id="1908303479">
          <w:marLeft w:val="0"/>
          <w:marRight w:val="0"/>
          <w:marTop w:val="0"/>
          <w:marBottom w:val="225"/>
          <w:divBdr>
            <w:top w:val="none" w:sz="0" w:space="0" w:color="auto"/>
            <w:left w:val="none" w:sz="0" w:space="0" w:color="auto"/>
            <w:bottom w:val="none" w:sz="0" w:space="0" w:color="auto"/>
            <w:right w:val="none" w:sz="0" w:space="0" w:color="auto"/>
          </w:divBdr>
        </w:div>
        <w:div w:id="385957813">
          <w:marLeft w:val="0"/>
          <w:marRight w:val="0"/>
          <w:marTop w:val="0"/>
          <w:marBottom w:val="225"/>
          <w:divBdr>
            <w:top w:val="none" w:sz="0" w:space="0" w:color="auto"/>
            <w:left w:val="none" w:sz="0" w:space="0" w:color="auto"/>
            <w:bottom w:val="none" w:sz="0" w:space="0" w:color="auto"/>
            <w:right w:val="none" w:sz="0" w:space="0" w:color="auto"/>
          </w:divBdr>
        </w:div>
        <w:div w:id="307368156">
          <w:marLeft w:val="0"/>
          <w:marRight w:val="0"/>
          <w:marTop w:val="0"/>
          <w:marBottom w:val="225"/>
          <w:divBdr>
            <w:top w:val="none" w:sz="0" w:space="0" w:color="auto"/>
            <w:left w:val="none" w:sz="0" w:space="0" w:color="auto"/>
            <w:bottom w:val="none" w:sz="0" w:space="0" w:color="auto"/>
            <w:right w:val="none" w:sz="0" w:space="0" w:color="auto"/>
          </w:divBdr>
        </w:div>
        <w:div w:id="1505050183">
          <w:marLeft w:val="0"/>
          <w:marRight w:val="0"/>
          <w:marTop w:val="0"/>
          <w:marBottom w:val="225"/>
          <w:divBdr>
            <w:top w:val="none" w:sz="0" w:space="0" w:color="auto"/>
            <w:left w:val="none" w:sz="0" w:space="0" w:color="auto"/>
            <w:bottom w:val="none" w:sz="0" w:space="0" w:color="auto"/>
            <w:right w:val="none" w:sz="0" w:space="0" w:color="auto"/>
          </w:divBdr>
        </w:div>
        <w:div w:id="886602720">
          <w:marLeft w:val="0"/>
          <w:marRight w:val="0"/>
          <w:marTop w:val="0"/>
          <w:marBottom w:val="225"/>
          <w:divBdr>
            <w:top w:val="none" w:sz="0" w:space="0" w:color="auto"/>
            <w:left w:val="none" w:sz="0" w:space="0" w:color="auto"/>
            <w:bottom w:val="none" w:sz="0" w:space="0" w:color="auto"/>
            <w:right w:val="none" w:sz="0" w:space="0" w:color="auto"/>
          </w:divBdr>
        </w:div>
        <w:div w:id="1967539267">
          <w:marLeft w:val="0"/>
          <w:marRight w:val="0"/>
          <w:marTop w:val="0"/>
          <w:marBottom w:val="225"/>
          <w:divBdr>
            <w:top w:val="none" w:sz="0" w:space="0" w:color="auto"/>
            <w:left w:val="none" w:sz="0" w:space="0" w:color="auto"/>
            <w:bottom w:val="none" w:sz="0" w:space="0" w:color="auto"/>
            <w:right w:val="none" w:sz="0" w:space="0" w:color="auto"/>
          </w:divBdr>
        </w:div>
        <w:div w:id="1678189377">
          <w:marLeft w:val="0"/>
          <w:marRight w:val="0"/>
          <w:marTop w:val="0"/>
          <w:marBottom w:val="225"/>
          <w:divBdr>
            <w:top w:val="none" w:sz="0" w:space="0" w:color="auto"/>
            <w:left w:val="none" w:sz="0" w:space="0" w:color="auto"/>
            <w:bottom w:val="none" w:sz="0" w:space="0" w:color="auto"/>
            <w:right w:val="none" w:sz="0" w:space="0" w:color="auto"/>
          </w:divBdr>
        </w:div>
        <w:div w:id="2051956065">
          <w:marLeft w:val="0"/>
          <w:marRight w:val="0"/>
          <w:marTop w:val="0"/>
          <w:marBottom w:val="225"/>
          <w:divBdr>
            <w:top w:val="none" w:sz="0" w:space="0" w:color="auto"/>
            <w:left w:val="none" w:sz="0" w:space="0" w:color="auto"/>
            <w:bottom w:val="none" w:sz="0" w:space="0" w:color="auto"/>
            <w:right w:val="none" w:sz="0" w:space="0" w:color="auto"/>
          </w:divBdr>
        </w:div>
        <w:div w:id="153381555">
          <w:marLeft w:val="0"/>
          <w:marRight w:val="0"/>
          <w:marTop w:val="0"/>
          <w:marBottom w:val="225"/>
          <w:divBdr>
            <w:top w:val="none" w:sz="0" w:space="0" w:color="auto"/>
            <w:left w:val="none" w:sz="0" w:space="0" w:color="auto"/>
            <w:bottom w:val="none" w:sz="0" w:space="0" w:color="auto"/>
            <w:right w:val="none" w:sz="0" w:space="0" w:color="auto"/>
          </w:divBdr>
        </w:div>
        <w:div w:id="103502463">
          <w:marLeft w:val="0"/>
          <w:marRight w:val="0"/>
          <w:marTop w:val="0"/>
          <w:marBottom w:val="225"/>
          <w:divBdr>
            <w:top w:val="none" w:sz="0" w:space="0" w:color="auto"/>
            <w:left w:val="none" w:sz="0" w:space="0" w:color="auto"/>
            <w:bottom w:val="none" w:sz="0" w:space="0" w:color="auto"/>
            <w:right w:val="none" w:sz="0" w:space="0" w:color="auto"/>
          </w:divBdr>
        </w:div>
        <w:div w:id="1695037658">
          <w:marLeft w:val="0"/>
          <w:marRight w:val="0"/>
          <w:marTop w:val="0"/>
          <w:marBottom w:val="225"/>
          <w:divBdr>
            <w:top w:val="none" w:sz="0" w:space="0" w:color="auto"/>
            <w:left w:val="none" w:sz="0" w:space="0" w:color="auto"/>
            <w:bottom w:val="none" w:sz="0" w:space="0" w:color="auto"/>
            <w:right w:val="none" w:sz="0" w:space="0" w:color="auto"/>
          </w:divBdr>
        </w:div>
        <w:div w:id="756024283">
          <w:marLeft w:val="0"/>
          <w:marRight w:val="0"/>
          <w:marTop w:val="0"/>
          <w:marBottom w:val="225"/>
          <w:divBdr>
            <w:top w:val="none" w:sz="0" w:space="0" w:color="auto"/>
            <w:left w:val="none" w:sz="0" w:space="0" w:color="auto"/>
            <w:bottom w:val="none" w:sz="0" w:space="0" w:color="auto"/>
            <w:right w:val="none" w:sz="0" w:space="0" w:color="auto"/>
          </w:divBdr>
        </w:div>
        <w:div w:id="1740399595">
          <w:marLeft w:val="0"/>
          <w:marRight w:val="0"/>
          <w:marTop w:val="0"/>
          <w:marBottom w:val="225"/>
          <w:divBdr>
            <w:top w:val="none" w:sz="0" w:space="0" w:color="auto"/>
            <w:left w:val="none" w:sz="0" w:space="0" w:color="auto"/>
            <w:bottom w:val="none" w:sz="0" w:space="0" w:color="auto"/>
            <w:right w:val="none" w:sz="0" w:space="0" w:color="auto"/>
          </w:divBdr>
        </w:div>
        <w:div w:id="1286620522">
          <w:marLeft w:val="0"/>
          <w:marRight w:val="0"/>
          <w:marTop w:val="0"/>
          <w:marBottom w:val="225"/>
          <w:divBdr>
            <w:top w:val="none" w:sz="0" w:space="0" w:color="auto"/>
            <w:left w:val="none" w:sz="0" w:space="0" w:color="auto"/>
            <w:bottom w:val="none" w:sz="0" w:space="0" w:color="auto"/>
            <w:right w:val="none" w:sz="0" w:space="0" w:color="auto"/>
          </w:divBdr>
        </w:div>
        <w:div w:id="464354069">
          <w:marLeft w:val="0"/>
          <w:marRight w:val="0"/>
          <w:marTop w:val="0"/>
          <w:marBottom w:val="225"/>
          <w:divBdr>
            <w:top w:val="none" w:sz="0" w:space="0" w:color="auto"/>
            <w:left w:val="none" w:sz="0" w:space="0" w:color="auto"/>
            <w:bottom w:val="none" w:sz="0" w:space="0" w:color="auto"/>
            <w:right w:val="none" w:sz="0" w:space="0" w:color="auto"/>
          </w:divBdr>
        </w:div>
        <w:div w:id="107553964">
          <w:marLeft w:val="0"/>
          <w:marRight w:val="0"/>
          <w:marTop w:val="0"/>
          <w:marBottom w:val="225"/>
          <w:divBdr>
            <w:top w:val="none" w:sz="0" w:space="0" w:color="auto"/>
            <w:left w:val="none" w:sz="0" w:space="0" w:color="auto"/>
            <w:bottom w:val="none" w:sz="0" w:space="0" w:color="auto"/>
            <w:right w:val="none" w:sz="0" w:space="0" w:color="auto"/>
          </w:divBdr>
        </w:div>
        <w:div w:id="1894808512">
          <w:marLeft w:val="0"/>
          <w:marRight w:val="0"/>
          <w:marTop w:val="0"/>
          <w:marBottom w:val="225"/>
          <w:divBdr>
            <w:top w:val="none" w:sz="0" w:space="0" w:color="auto"/>
            <w:left w:val="none" w:sz="0" w:space="0" w:color="auto"/>
            <w:bottom w:val="none" w:sz="0" w:space="0" w:color="auto"/>
            <w:right w:val="none" w:sz="0" w:space="0" w:color="auto"/>
          </w:divBdr>
        </w:div>
        <w:div w:id="842204629">
          <w:marLeft w:val="0"/>
          <w:marRight w:val="0"/>
          <w:marTop w:val="0"/>
          <w:marBottom w:val="225"/>
          <w:divBdr>
            <w:top w:val="none" w:sz="0" w:space="0" w:color="auto"/>
            <w:left w:val="none" w:sz="0" w:space="0" w:color="auto"/>
            <w:bottom w:val="none" w:sz="0" w:space="0" w:color="auto"/>
            <w:right w:val="none" w:sz="0" w:space="0" w:color="auto"/>
          </w:divBdr>
        </w:div>
        <w:div w:id="969482700">
          <w:marLeft w:val="0"/>
          <w:marRight w:val="0"/>
          <w:marTop w:val="0"/>
          <w:marBottom w:val="225"/>
          <w:divBdr>
            <w:top w:val="none" w:sz="0" w:space="0" w:color="auto"/>
            <w:left w:val="none" w:sz="0" w:space="0" w:color="auto"/>
            <w:bottom w:val="none" w:sz="0" w:space="0" w:color="auto"/>
            <w:right w:val="none" w:sz="0" w:space="0" w:color="auto"/>
          </w:divBdr>
        </w:div>
        <w:div w:id="729233088">
          <w:marLeft w:val="0"/>
          <w:marRight w:val="0"/>
          <w:marTop w:val="0"/>
          <w:marBottom w:val="225"/>
          <w:divBdr>
            <w:top w:val="none" w:sz="0" w:space="0" w:color="auto"/>
            <w:left w:val="none" w:sz="0" w:space="0" w:color="auto"/>
            <w:bottom w:val="none" w:sz="0" w:space="0" w:color="auto"/>
            <w:right w:val="none" w:sz="0" w:space="0" w:color="auto"/>
          </w:divBdr>
        </w:div>
        <w:div w:id="127673311">
          <w:marLeft w:val="0"/>
          <w:marRight w:val="0"/>
          <w:marTop w:val="0"/>
          <w:marBottom w:val="225"/>
          <w:divBdr>
            <w:top w:val="none" w:sz="0" w:space="0" w:color="auto"/>
            <w:left w:val="none" w:sz="0" w:space="0" w:color="auto"/>
            <w:bottom w:val="none" w:sz="0" w:space="0" w:color="auto"/>
            <w:right w:val="none" w:sz="0" w:space="0" w:color="auto"/>
          </w:divBdr>
        </w:div>
        <w:div w:id="900217773">
          <w:marLeft w:val="0"/>
          <w:marRight w:val="0"/>
          <w:marTop w:val="0"/>
          <w:marBottom w:val="225"/>
          <w:divBdr>
            <w:top w:val="none" w:sz="0" w:space="0" w:color="auto"/>
            <w:left w:val="none" w:sz="0" w:space="0" w:color="auto"/>
            <w:bottom w:val="none" w:sz="0" w:space="0" w:color="auto"/>
            <w:right w:val="none" w:sz="0" w:space="0" w:color="auto"/>
          </w:divBdr>
        </w:div>
        <w:div w:id="2122606950">
          <w:marLeft w:val="0"/>
          <w:marRight w:val="0"/>
          <w:marTop w:val="0"/>
          <w:marBottom w:val="225"/>
          <w:divBdr>
            <w:top w:val="none" w:sz="0" w:space="0" w:color="auto"/>
            <w:left w:val="none" w:sz="0" w:space="0" w:color="auto"/>
            <w:bottom w:val="none" w:sz="0" w:space="0" w:color="auto"/>
            <w:right w:val="none" w:sz="0" w:space="0" w:color="auto"/>
          </w:divBdr>
        </w:div>
        <w:div w:id="249197102">
          <w:marLeft w:val="0"/>
          <w:marRight w:val="0"/>
          <w:marTop w:val="0"/>
          <w:marBottom w:val="225"/>
          <w:divBdr>
            <w:top w:val="none" w:sz="0" w:space="0" w:color="auto"/>
            <w:left w:val="none" w:sz="0" w:space="0" w:color="auto"/>
            <w:bottom w:val="none" w:sz="0" w:space="0" w:color="auto"/>
            <w:right w:val="none" w:sz="0" w:space="0" w:color="auto"/>
          </w:divBdr>
        </w:div>
        <w:div w:id="2055502057">
          <w:marLeft w:val="0"/>
          <w:marRight w:val="0"/>
          <w:marTop w:val="0"/>
          <w:marBottom w:val="225"/>
          <w:divBdr>
            <w:top w:val="none" w:sz="0" w:space="0" w:color="auto"/>
            <w:left w:val="none" w:sz="0" w:space="0" w:color="auto"/>
            <w:bottom w:val="none" w:sz="0" w:space="0" w:color="auto"/>
            <w:right w:val="none" w:sz="0" w:space="0" w:color="auto"/>
          </w:divBdr>
        </w:div>
        <w:div w:id="668169766">
          <w:marLeft w:val="0"/>
          <w:marRight w:val="0"/>
          <w:marTop w:val="0"/>
          <w:marBottom w:val="225"/>
          <w:divBdr>
            <w:top w:val="none" w:sz="0" w:space="0" w:color="auto"/>
            <w:left w:val="none" w:sz="0" w:space="0" w:color="auto"/>
            <w:bottom w:val="none" w:sz="0" w:space="0" w:color="auto"/>
            <w:right w:val="none" w:sz="0" w:space="0" w:color="auto"/>
          </w:divBdr>
        </w:div>
        <w:div w:id="1248225427">
          <w:marLeft w:val="0"/>
          <w:marRight w:val="0"/>
          <w:marTop w:val="0"/>
          <w:marBottom w:val="225"/>
          <w:divBdr>
            <w:top w:val="none" w:sz="0" w:space="0" w:color="auto"/>
            <w:left w:val="none" w:sz="0" w:space="0" w:color="auto"/>
            <w:bottom w:val="none" w:sz="0" w:space="0" w:color="auto"/>
            <w:right w:val="none" w:sz="0" w:space="0" w:color="auto"/>
          </w:divBdr>
        </w:div>
        <w:div w:id="1963224400">
          <w:marLeft w:val="0"/>
          <w:marRight w:val="0"/>
          <w:marTop w:val="0"/>
          <w:marBottom w:val="225"/>
          <w:divBdr>
            <w:top w:val="none" w:sz="0" w:space="0" w:color="auto"/>
            <w:left w:val="none" w:sz="0" w:space="0" w:color="auto"/>
            <w:bottom w:val="none" w:sz="0" w:space="0" w:color="auto"/>
            <w:right w:val="none" w:sz="0" w:space="0" w:color="auto"/>
          </w:divBdr>
        </w:div>
        <w:div w:id="911239497">
          <w:marLeft w:val="0"/>
          <w:marRight w:val="0"/>
          <w:marTop w:val="0"/>
          <w:marBottom w:val="225"/>
          <w:divBdr>
            <w:top w:val="none" w:sz="0" w:space="0" w:color="auto"/>
            <w:left w:val="none" w:sz="0" w:space="0" w:color="auto"/>
            <w:bottom w:val="none" w:sz="0" w:space="0" w:color="auto"/>
            <w:right w:val="none" w:sz="0" w:space="0" w:color="auto"/>
          </w:divBdr>
        </w:div>
        <w:div w:id="1304654762">
          <w:marLeft w:val="0"/>
          <w:marRight w:val="0"/>
          <w:marTop w:val="0"/>
          <w:marBottom w:val="225"/>
          <w:divBdr>
            <w:top w:val="none" w:sz="0" w:space="0" w:color="auto"/>
            <w:left w:val="none" w:sz="0" w:space="0" w:color="auto"/>
            <w:bottom w:val="none" w:sz="0" w:space="0" w:color="auto"/>
            <w:right w:val="none" w:sz="0" w:space="0" w:color="auto"/>
          </w:divBdr>
        </w:div>
        <w:div w:id="1785004542">
          <w:marLeft w:val="0"/>
          <w:marRight w:val="0"/>
          <w:marTop w:val="0"/>
          <w:marBottom w:val="225"/>
          <w:divBdr>
            <w:top w:val="none" w:sz="0" w:space="0" w:color="auto"/>
            <w:left w:val="none" w:sz="0" w:space="0" w:color="auto"/>
            <w:bottom w:val="none" w:sz="0" w:space="0" w:color="auto"/>
            <w:right w:val="none" w:sz="0" w:space="0" w:color="auto"/>
          </w:divBdr>
        </w:div>
        <w:div w:id="1895386295">
          <w:marLeft w:val="0"/>
          <w:marRight w:val="0"/>
          <w:marTop w:val="0"/>
          <w:marBottom w:val="225"/>
          <w:divBdr>
            <w:top w:val="none" w:sz="0" w:space="0" w:color="auto"/>
            <w:left w:val="none" w:sz="0" w:space="0" w:color="auto"/>
            <w:bottom w:val="none" w:sz="0" w:space="0" w:color="auto"/>
            <w:right w:val="none" w:sz="0" w:space="0" w:color="auto"/>
          </w:divBdr>
        </w:div>
        <w:div w:id="933318870">
          <w:marLeft w:val="0"/>
          <w:marRight w:val="0"/>
          <w:marTop w:val="0"/>
          <w:marBottom w:val="225"/>
          <w:divBdr>
            <w:top w:val="none" w:sz="0" w:space="0" w:color="auto"/>
            <w:left w:val="none" w:sz="0" w:space="0" w:color="auto"/>
            <w:bottom w:val="none" w:sz="0" w:space="0" w:color="auto"/>
            <w:right w:val="none" w:sz="0" w:space="0" w:color="auto"/>
          </w:divBdr>
        </w:div>
        <w:div w:id="816457391">
          <w:marLeft w:val="0"/>
          <w:marRight w:val="0"/>
          <w:marTop w:val="0"/>
          <w:marBottom w:val="225"/>
          <w:divBdr>
            <w:top w:val="none" w:sz="0" w:space="0" w:color="auto"/>
            <w:left w:val="none" w:sz="0" w:space="0" w:color="auto"/>
            <w:bottom w:val="none" w:sz="0" w:space="0" w:color="auto"/>
            <w:right w:val="none" w:sz="0" w:space="0" w:color="auto"/>
          </w:divBdr>
        </w:div>
        <w:div w:id="294065005">
          <w:marLeft w:val="0"/>
          <w:marRight w:val="0"/>
          <w:marTop w:val="0"/>
          <w:marBottom w:val="225"/>
          <w:divBdr>
            <w:top w:val="none" w:sz="0" w:space="0" w:color="auto"/>
            <w:left w:val="none" w:sz="0" w:space="0" w:color="auto"/>
            <w:bottom w:val="none" w:sz="0" w:space="0" w:color="auto"/>
            <w:right w:val="none" w:sz="0" w:space="0" w:color="auto"/>
          </w:divBdr>
        </w:div>
        <w:div w:id="1187056800">
          <w:marLeft w:val="0"/>
          <w:marRight w:val="0"/>
          <w:marTop w:val="0"/>
          <w:marBottom w:val="225"/>
          <w:divBdr>
            <w:top w:val="none" w:sz="0" w:space="0" w:color="auto"/>
            <w:left w:val="none" w:sz="0" w:space="0" w:color="auto"/>
            <w:bottom w:val="none" w:sz="0" w:space="0" w:color="auto"/>
            <w:right w:val="none" w:sz="0" w:space="0" w:color="auto"/>
          </w:divBdr>
        </w:div>
        <w:div w:id="1407799848">
          <w:marLeft w:val="0"/>
          <w:marRight w:val="0"/>
          <w:marTop w:val="0"/>
          <w:marBottom w:val="225"/>
          <w:divBdr>
            <w:top w:val="none" w:sz="0" w:space="0" w:color="auto"/>
            <w:left w:val="none" w:sz="0" w:space="0" w:color="auto"/>
            <w:bottom w:val="none" w:sz="0" w:space="0" w:color="auto"/>
            <w:right w:val="none" w:sz="0" w:space="0" w:color="auto"/>
          </w:divBdr>
        </w:div>
        <w:div w:id="2046711641">
          <w:marLeft w:val="0"/>
          <w:marRight w:val="0"/>
          <w:marTop w:val="0"/>
          <w:marBottom w:val="225"/>
          <w:divBdr>
            <w:top w:val="none" w:sz="0" w:space="0" w:color="auto"/>
            <w:left w:val="none" w:sz="0" w:space="0" w:color="auto"/>
            <w:bottom w:val="none" w:sz="0" w:space="0" w:color="auto"/>
            <w:right w:val="none" w:sz="0" w:space="0" w:color="auto"/>
          </w:divBdr>
        </w:div>
        <w:div w:id="434400882">
          <w:marLeft w:val="0"/>
          <w:marRight w:val="0"/>
          <w:marTop w:val="0"/>
          <w:marBottom w:val="225"/>
          <w:divBdr>
            <w:top w:val="none" w:sz="0" w:space="0" w:color="auto"/>
            <w:left w:val="none" w:sz="0" w:space="0" w:color="auto"/>
            <w:bottom w:val="none" w:sz="0" w:space="0" w:color="auto"/>
            <w:right w:val="none" w:sz="0" w:space="0" w:color="auto"/>
          </w:divBdr>
        </w:div>
        <w:div w:id="800197899">
          <w:marLeft w:val="0"/>
          <w:marRight w:val="0"/>
          <w:marTop w:val="0"/>
          <w:marBottom w:val="225"/>
          <w:divBdr>
            <w:top w:val="none" w:sz="0" w:space="0" w:color="auto"/>
            <w:left w:val="none" w:sz="0" w:space="0" w:color="auto"/>
            <w:bottom w:val="none" w:sz="0" w:space="0" w:color="auto"/>
            <w:right w:val="none" w:sz="0" w:space="0" w:color="auto"/>
          </w:divBdr>
        </w:div>
        <w:div w:id="1772116955">
          <w:marLeft w:val="0"/>
          <w:marRight w:val="0"/>
          <w:marTop w:val="0"/>
          <w:marBottom w:val="225"/>
          <w:divBdr>
            <w:top w:val="none" w:sz="0" w:space="0" w:color="auto"/>
            <w:left w:val="none" w:sz="0" w:space="0" w:color="auto"/>
            <w:bottom w:val="none" w:sz="0" w:space="0" w:color="auto"/>
            <w:right w:val="none" w:sz="0" w:space="0" w:color="auto"/>
          </w:divBdr>
        </w:div>
        <w:div w:id="2110418725">
          <w:marLeft w:val="0"/>
          <w:marRight w:val="0"/>
          <w:marTop w:val="0"/>
          <w:marBottom w:val="225"/>
          <w:divBdr>
            <w:top w:val="none" w:sz="0" w:space="0" w:color="auto"/>
            <w:left w:val="none" w:sz="0" w:space="0" w:color="auto"/>
            <w:bottom w:val="none" w:sz="0" w:space="0" w:color="auto"/>
            <w:right w:val="none" w:sz="0" w:space="0" w:color="auto"/>
          </w:divBdr>
        </w:div>
        <w:div w:id="171265792">
          <w:marLeft w:val="0"/>
          <w:marRight w:val="0"/>
          <w:marTop w:val="0"/>
          <w:marBottom w:val="225"/>
          <w:divBdr>
            <w:top w:val="none" w:sz="0" w:space="0" w:color="auto"/>
            <w:left w:val="none" w:sz="0" w:space="0" w:color="auto"/>
            <w:bottom w:val="none" w:sz="0" w:space="0" w:color="auto"/>
            <w:right w:val="none" w:sz="0" w:space="0" w:color="auto"/>
          </w:divBdr>
        </w:div>
        <w:div w:id="1218202396">
          <w:marLeft w:val="0"/>
          <w:marRight w:val="0"/>
          <w:marTop w:val="0"/>
          <w:marBottom w:val="225"/>
          <w:divBdr>
            <w:top w:val="none" w:sz="0" w:space="0" w:color="auto"/>
            <w:left w:val="none" w:sz="0" w:space="0" w:color="auto"/>
            <w:bottom w:val="none" w:sz="0" w:space="0" w:color="auto"/>
            <w:right w:val="none" w:sz="0" w:space="0" w:color="auto"/>
          </w:divBdr>
        </w:div>
        <w:div w:id="544372358">
          <w:marLeft w:val="0"/>
          <w:marRight w:val="0"/>
          <w:marTop w:val="0"/>
          <w:marBottom w:val="225"/>
          <w:divBdr>
            <w:top w:val="none" w:sz="0" w:space="0" w:color="auto"/>
            <w:left w:val="none" w:sz="0" w:space="0" w:color="auto"/>
            <w:bottom w:val="none" w:sz="0" w:space="0" w:color="auto"/>
            <w:right w:val="none" w:sz="0" w:space="0" w:color="auto"/>
          </w:divBdr>
        </w:div>
        <w:div w:id="582877949">
          <w:marLeft w:val="0"/>
          <w:marRight w:val="0"/>
          <w:marTop w:val="0"/>
          <w:marBottom w:val="225"/>
          <w:divBdr>
            <w:top w:val="none" w:sz="0" w:space="0" w:color="auto"/>
            <w:left w:val="none" w:sz="0" w:space="0" w:color="auto"/>
            <w:bottom w:val="none" w:sz="0" w:space="0" w:color="auto"/>
            <w:right w:val="none" w:sz="0" w:space="0" w:color="auto"/>
          </w:divBdr>
        </w:div>
        <w:div w:id="681856795">
          <w:marLeft w:val="0"/>
          <w:marRight w:val="0"/>
          <w:marTop w:val="0"/>
          <w:marBottom w:val="225"/>
          <w:divBdr>
            <w:top w:val="none" w:sz="0" w:space="0" w:color="auto"/>
            <w:left w:val="none" w:sz="0" w:space="0" w:color="auto"/>
            <w:bottom w:val="none" w:sz="0" w:space="0" w:color="auto"/>
            <w:right w:val="none" w:sz="0" w:space="0" w:color="auto"/>
          </w:divBdr>
        </w:div>
        <w:div w:id="1812481371">
          <w:marLeft w:val="0"/>
          <w:marRight w:val="0"/>
          <w:marTop w:val="0"/>
          <w:marBottom w:val="225"/>
          <w:divBdr>
            <w:top w:val="none" w:sz="0" w:space="0" w:color="auto"/>
            <w:left w:val="none" w:sz="0" w:space="0" w:color="auto"/>
            <w:bottom w:val="none" w:sz="0" w:space="0" w:color="auto"/>
            <w:right w:val="none" w:sz="0" w:space="0" w:color="auto"/>
          </w:divBdr>
        </w:div>
        <w:div w:id="1076367436">
          <w:marLeft w:val="0"/>
          <w:marRight w:val="0"/>
          <w:marTop w:val="0"/>
          <w:marBottom w:val="225"/>
          <w:divBdr>
            <w:top w:val="none" w:sz="0" w:space="0" w:color="auto"/>
            <w:left w:val="none" w:sz="0" w:space="0" w:color="auto"/>
            <w:bottom w:val="none" w:sz="0" w:space="0" w:color="auto"/>
            <w:right w:val="none" w:sz="0" w:space="0" w:color="auto"/>
          </w:divBdr>
        </w:div>
        <w:div w:id="1166018057">
          <w:marLeft w:val="0"/>
          <w:marRight w:val="0"/>
          <w:marTop w:val="0"/>
          <w:marBottom w:val="225"/>
          <w:divBdr>
            <w:top w:val="none" w:sz="0" w:space="0" w:color="auto"/>
            <w:left w:val="none" w:sz="0" w:space="0" w:color="auto"/>
            <w:bottom w:val="none" w:sz="0" w:space="0" w:color="auto"/>
            <w:right w:val="none" w:sz="0" w:space="0" w:color="auto"/>
          </w:divBdr>
        </w:div>
        <w:div w:id="167451658">
          <w:marLeft w:val="0"/>
          <w:marRight w:val="0"/>
          <w:marTop w:val="0"/>
          <w:marBottom w:val="225"/>
          <w:divBdr>
            <w:top w:val="none" w:sz="0" w:space="0" w:color="auto"/>
            <w:left w:val="none" w:sz="0" w:space="0" w:color="auto"/>
            <w:bottom w:val="none" w:sz="0" w:space="0" w:color="auto"/>
            <w:right w:val="none" w:sz="0" w:space="0" w:color="auto"/>
          </w:divBdr>
        </w:div>
        <w:div w:id="1123888431">
          <w:marLeft w:val="0"/>
          <w:marRight w:val="0"/>
          <w:marTop w:val="0"/>
          <w:marBottom w:val="225"/>
          <w:divBdr>
            <w:top w:val="none" w:sz="0" w:space="0" w:color="auto"/>
            <w:left w:val="none" w:sz="0" w:space="0" w:color="auto"/>
            <w:bottom w:val="none" w:sz="0" w:space="0" w:color="auto"/>
            <w:right w:val="none" w:sz="0" w:space="0" w:color="auto"/>
          </w:divBdr>
        </w:div>
        <w:div w:id="33502381">
          <w:marLeft w:val="0"/>
          <w:marRight w:val="0"/>
          <w:marTop w:val="0"/>
          <w:marBottom w:val="225"/>
          <w:divBdr>
            <w:top w:val="none" w:sz="0" w:space="0" w:color="auto"/>
            <w:left w:val="none" w:sz="0" w:space="0" w:color="auto"/>
            <w:bottom w:val="none" w:sz="0" w:space="0" w:color="auto"/>
            <w:right w:val="none" w:sz="0" w:space="0" w:color="auto"/>
          </w:divBdr>
        </w:div>
        <w:div w:id="1962610972">
          <w:marLeft w:val="0"/>
          <w:marRight w:val="0"/>
          <w:marTop w:val="0"/>
          <w:marBottom w:val="225"/>
          <w:divBdr>
            <w:top w:val="none" w:sz="0" w:space="0" w:color="auto"/>
            <w:left w:val="none" w:sz="0" w:space="0" w:color="auto"/>
            <w:bottom w:val="none" w:sz="0" w:space="0" w:color="auto"/>
            <w:right w:val="none" w:sz="0" w:space="0" w:color="auto"/>
          </w:divBdr>
        </w:div>
        <w:div w:id="1815414888">
          <w:marLeft w:val="0"/>
          <w:marRight w:val="0"/>
          <w:marTop w:val="0"/>
          <w:marBottom w:val="225"/>
          <w:divBdr>
            <w:top w:val="none" w:sz="0" w:space="0" w:color="auto"/>
            <w:left w:val="none" w:sz="0" w:space="0" w:color="auto"/>
            <w:bottom w:val="none" w:sz="0" w:space="0" w:color="auto"/>
            <w:right w:val="none" w:sz="0" w:space="0" w:color="auto"/>
          </w:divBdr>
        </w:div>
        <w:div w:id="159272723">
          <w:marLeft w:val="0"/>
          <w:marRight w:val="0"/>
          <w:marTop w:val="0"/>
          <w:marBottom w:val="225"/>
          <w:divBdr>
            <w:top w:val="none" w:sz="0" w:space="0" w:color="auto"/>
            <w:left w:val="none" w:sz="0" w:space="0" w:color="auto"/>
            <w:bottom w:val="none" w:sz="0" w:space="0" w:color="auto"/>
            <w:right w:val="none" w:sz="0" w:space="0" w:color="auto"/>
          </w:divBdr>
        </w:div>
        <w:div w:id="975455216">
          <w:marLeft w:val="0"/>
          <w:marRight w:val="0"/>
          <w:marTop w:val="0"/>
          <w:marBottom w:val="225"/>
          <w:divBdr>
            <w:top w:val="none" w:sz="0" w:space="0" w:color="auto"/>
            <w:left w:val="none" w:sz="0" w:space="0" w:color="auto"/>
            <w:bottom w:val="none" w:sz="0" w:space="0" w:color="auto"/>
            <w:right w:val="none" w:sz="0" w:space="0" w:color="auto"/>
          </w:divBdr>
        </w:div>
        <w:div w:id="1465002777">
          <w:marLeft w:val="0"/>
          <w:marRight w:val="0"/>
          <w:marTop w:val="0"/>
          <w:marBottom w:val="225"/>
          <w:divBdr>
            <w:top w:val="none" w:sz="0" w:space="0" w:color="auto"/>
            <w:left w:val="none" w:sz="0" w:space="0" w:color="auto"/>
            <w:bottom w:val="none" w:sz="0" w:space="0" w:color="auto"/>
            <w:right w:val="none" w:sz="0" w:space="0" w:color="auto"/>
          </w:divBdr>
        </w:div>
        <w:div w:id="1908176592">
          <w:marLeft w:val="0"/>
          <w:marRight w:val="0"/>
          <w:marTop w:val="0"/>
          <w:marBottom w:val="225"/>
          <w:divBdr>
            <w:top w:val="none" w:sz="0" w:space="0" w:color="auto"/>
            <w:left w:val="none" w:sz="0" w:space="0" w:color="auto"/>
            <w:bottom w:val="none" w:sz="0" w:space="0" w:color="auto"/>
            <w:right w:val="none" w:sz="0" w:space="0" w:color="auto"/>
          </w:divBdr>
        </w:div>
        <w:div w:id="1159540119">
          <w:marLeft w:val="0"/>
          <w:marRight w:val="0"/>
          <w:marTop w:val="0"/>
          <w:marBottom w:val="225"/>
          <w:divBdr>
            <w:top w:val="none" w:sz="0" w:space="0" w:color="auto"/>
            <w:left w:val="none" w:sz="0" w:space="0" w:color="auto"/>
            <w:bottom w:val="none" w:sz="0" w:space="0" w:color="auto"/>
            <w:right w:val="none" w:sz="0" w:space="0" w:color="auto"/>
          </w:divBdr>
        </w:div>
        <w:div w:id="342558973">
          <w:marLeft w:val="0"/>
          <w:marRight w:val="0"/>
          <w:marTop w:val="0"/>
          <w:marBottom w:val="225"/>
          <w:divBdr>
            <w:top w:val="none" w:sz="0" w:space="0" w:color="auto"/>
            <w:left w:val="none" w:sz="0" w:space="0" w:color="auto"/>
            <w:bottom w:val="none" w:sz="0" w:space="0" w:color="auto"/>
            <w:right w:val="none" w:sz="0" w:space="0" w:color="auto"/>
          </w:divBdr>
        </w:div>
        <w:div w:id="1505978672">
          <w:marLeft w:val="0"/>
          <w:marRight w:val="0"/>
          <w:marTop w:val="0"/>
          <w:marBottom w:val="225"/>
          <w:divBdr>
            <w:top w:val="none" w:sz="0" w:space="0" w:color="auto"/>
            <w:left w:val="none" w:sz="0" w:space="0" w:color="auto"/>
            <w:bottom w:val="none" w:sz="0" w:space="0" w:color="auto"/>
            <w:right w:val="none" w:sz="0" w:space="0" w:color="auto"/>
          </w:divBdr>
        </w:div>
        <w:div w:id="2136946724">
          <w:marLeft w:val="0"/>
          <w:marRight w:val="0"/>
          <w:marTop w:val="0"/>
          <w:marBottom w:val="225"/>
          <w:divBdr>
            <w:top w:val="none" w:sz="0" w:space="0" w:color="auto"/>
            <w:left w:val="none" w:sz="0" w:space="0" w:color="auto"/>
            <w:bottom w:val="none" w:sz="0" w:space="0" w:color="auto"/>
            <w:right w:val="none" w:sz="0" w:space="0" w:color="auto"/>
          </w:divBdr>
        </w:div>
        <w:div w:id="1337027938">
          <w:marLeft w:val="0"/>
          <w:marRight w:val="0"/>
          <w:marTop w:val="0"/>
          <w:marBottom w:val="225"/>
          <w:divBdr>
            <w:top w:val="none" w:sz="0" w:space="0" w:color="auto"/>
            <w:left w:val="none" w:sz="0" w:space="0" w:color="auto"/>
            <w:bottom w:val="none" w:sz="0" w:space="0" w:color="auto"/>
            <w:right w:val="none" w:sz="0" w:space="0" w:color="auto"/>
          </w:divBdr>
        </w:div>
        <w:div w:id="1920629046">
          <w:marLeft w:val="0"/>
          <w:marRight w:val="0"/>
          <w:marTop w:val="0"/>
          <w:marBottom w:val="225"/>
          <w:divBdr>
            <w:top w:val="none" w:sz="0" w:space="0" w:color="auto"/>
            <w:left w:val="none" w:sz="0" w:space="0" w:color="auto"/>
            <w:bottom w:val="none" w:sz="0" w:space="0" w:color="auto"/>
            <w:right w:val="none" w:sz="0" w:space="0" w:color="auto"/>
          </w:divBdr>
        </w:div>
        <w:div w:id="658117973">
          <w:marLeft w:val="0"/>
          <w:marRight w:val="0"/>
          <w:marTop w:val="300"/>
          <w:marBottom w:val="180"/>
          <w:divBdr>
            <w:top w:val="none" w:sz="0" w:space="0" w:color="auto"/>
            <w:left w:val="none" w:sz="0" w:space="0" w:color="auto"/>
            <w:bottom w:val="none" w:sz="0" w:space="0" w:color="auto"/>
            <w:right w:val="none" w:sz="0" w:space="0" w:color="auto"/>
          </w:divBdr>
        </w:div>
        <w:div w:id="1894611534">
          <w:marLeft w:val="0"/>
          <w:marRight w:val="0"/>
          <w:marTop w:val="0"/>
          <w:marBottom w:val="225"/>
          <w:divBdr>
            <w:top w:val="none" w:sz="0" w:space="0" w:color="auto"/>
            <w:left w:val="none" w:sz="0" w:space="0" w:color="auto"/>
            <w:bottom w:val="none" w:sz="0" w:space="0" w:color="auto"/>
            <w:right w:val="none" w:sz="0" w:space="0" w:color="auto"/>
          </w:divBdr>
        </w:div>
        <w:div w:id="1046834493">
          <w:marLeft w:val="0"/>
          <w:marRight w:val="0"/>
          <w:marTop w:val="0"/>
          <w:marBottom w:val="225"/>
          <w:divBdr>
            <w:top w:val="none" w:sz="0" w:space="0" w:color="auto"/>
            <w:left w:val="none" w:sz="0" w:space="0" w:color="auto"/>
            <w:bottom w:val="none" w:sz="0" w:space="0" w:color="auto"/>
            <w:right w:val="none" w:sz="0" w:space="0" w:color="auto"/>
          </w:divBdr>
        </w:div>
        <w:div w:id="1695961839">
          <w:marLeft w:val="0"/>
          <w:marRight w:val="0"/>
          <w:marTop w:val="0"/>
          <w:marBottom w:val="225"/>
          <w:divBdr>
            <w:top w:val="none" w:sz="0" w:space="0" w:color="auto"/>
            <w:left w:val="none" w:sz="0" w:space="0" w:color="auto"/>
            <w:bottom w:val="none" w:sz="0" w:space="0" w:color="auto"/>
            <w:right w:val="none" w:sz="0" w:space="0" w:color="auto"/>
          </w:divBdr>
        </w:div>
        <w:div w:id="1198395576">
          <w:marLeft w:val="0"/>
          <w:marRight w:val="0"/>
          <w:marTop w:val="0"/>
          <w:marBottom w:val="225"/>
          <w:divBdr>
            <w:top w:val="none" w:sz="0" w:space="0" w:color="auto"/>
            <w:left w:val="none" w:sz="0" w:space="0" w:color="auto"/>
            <w:bottom w:val="none" w:sz="0" w:space="0" w:color="auto"/>
            <w:right w:val="none" w:sz="0" w:space="0" w:color="auto"/>
          </w:divBdr>
        </w:div>
        <w:div w:id="2120828906">
          <w:marLeft w:val="0"/>
          <w:marRight w:val="0"/>
          <w:marTop w:val="0"/>
          <w:marBottom w:val="225"/>
          <w:divBdr>
            <w:top w:val="none" w:sz="0" w:space="0" w:color="auto"/>
            <w:left w:val="none" w:sz="0" w:space="0" w:color="auto"/>
            <w:bottom w:val="none" w:sz="0" w:space="0" w:color="auto"/>
            <w:right w:val="none" w:sz="0" w:space="0" w:color="auto"/>
          </w:divBdr>
        </w:div>
        <w:div w:id="1826586348">
          <w:marLeft w:val="0"/>
          <w:marRight w:val="0"/>
          <w:marTop w:val="0"/>
          <w:marBottom w:val="225"/>
          <w:divBdr>
            <w:top w:val="none" w:sz="0" w:space="0" w:color="auto"/>
            <w:left w:val="none" w:sz="0" w:space="0" w:color="auto"/>
            <w:bottom w:val="none" w:sz="0" w:space="0" w:color="auto"/>
            <w:right w:val="none" w:sz="0" w:space="0" w:color="auto"/>
          </w:divBdr>
        </w:div>
      </w:divsChild>
    </w:div>
    <w:div w:id="1562061997">
      <w:bodyDiv w:val="1"/>
      <w:marLeft w:val="0"/>
      <w:marRight w:val="0"/>
      <w:marTop w:val="0"/>
      <w:marBottom w:val="0"/>
      <w:divBdr>
        <w:top w:val="none" w:sz="0" w:space="0" w:color="auto"/>
        <w:left w:val="none" w:sz="0" w:space="0" w:color="auto"/>
        <w:bottom w:val="none" w:sz="0" w:space="0" w:color="auto"/>
        <w:right w:val="none" w:sz="0" w:space="0" w:color="auto"/>
      </w:divBdr>
    </w:div>
    <w:div w:id="1724057158">
      <w:bodyDiv w:val="1"/>
      <w:marLeft w:val="0"/>
      <w:marRight w:val="0"/>
      <w:marTop w:val="0"/>
      <w:marBottom w:val="0"/>
      <w:divBdr>
        <w:top w:val="none" w:sz="0" w:space="0" w:color="auto"/>
        <w:left w:val="none" w:sz="0" w:space="0" w:color="auto"/>
        <w:bottom w:val="none" w:sz="0" w:space="0" w:color="auto"/>
        <w:right w:val="none" w:sz="0" w:space="0" w:color="auto"/>
      </w:divBdr>
      <w:divsChild>
        <w:div w:id="2038698538">
          <w:marLeft w:val="0"/>
          <w:marRight w:val="0"/>
          <w:marTop w:val="0"/>
          <w:marBottom w:val="0"/>
          <w:divBdr>
            <w:top w:val="none" w:sz="0" w:space="0" w:color="auto"/>
            <w:left w:val="none" w:sz="0" w:space="0" w:color="auto"/>
            <w:bottom w:val="none" w:sz="0" w:space="0" w:color="auto"/>
            <w:right w:val="none" w:sz="0" w:space="0" w:color="auto"/>
          </w:divBdr>
          <w:divsChild>
            <w:div w:id="207835575">
              <w:marLeft w:val="0"/>
              <w:marRight w:val="0"/>
              <w:marTop w:val="0"/>
              <w:marBottom w:val="0"/>
              <w:divBdr>
                <w:top w:val="none" w:sz="0" w:space="0" w:color="auto"/>
                <w:left w:val="none" w:sz="0" w:space="0" w:color="auto"/>
                <w:bottom w:val="none" w:sz="0" w:space="0" w:color="auto"/>
                <w:right w:val="none" w:sz="0" w:space="0" w:color="auto"/>
              </w:divBdr>
              <w:divsChild>
                <w:div w:id="1404723310">
                  <w:marLeft w:val="0"/>
                  <w:marRight w:val="0"/>
                  <w:marTop w:val="0"/>
                  <w:marBottom w:val="0"/>
                  <w:divBdr>
                    <w:top w:val="none" w:sz="0" w:space="0" w:color="auto"/>
                    <w:left w:val="none" w:sz="0" w:space="0" w:color="auto"/>
                    <w:bottom w:val="none" w:sz="0" w:space="0" w:color="auto"/>
                    <w:right w:val="none" w:sz="0" w:space="0" w:color="auto"/>
                  </w:divBdr>
                  <w:divsChild>
                    <w:div w:id="1581405095">
                      <w:marLeft w:val="0"/>
                      <w:marRight w:val="0"/>
                      <w:marTop w:val="0"/>
                      <w:marBottom w:val="0"/>
                      <w:divBdr>
                        <w:top w:val="none" w:sz="0" w:space="0" w:color="auto"/>
                        <w:left w:val="none" w:sz="0" w:space="0" w:color="auto"/>
                        <w:bottom w:val="none" w:sz="0" w:space="0" w:color="auto"/>
                        <w:right w:val="none" w:sz="0" w:space="0" w:color="auto"/>
                      </w:divBdr>
                      <w:divsChild>
                        <w:div w:id="210730459">
                          <w:marLeft w:val="0"/>
                          <w:marRight w:val="0"/>
                          <w:marTop w:val="0"/>
                          <w:marBottom w:val="0"/>
                          <w:divBdr>
                            <w:top w:val="none" w:sz="0" w:space="0" w:color="auto"/>
                            <w:left w:val="none" w:sz="0" w:space="0" w:color="auto"/>
                            <w:bottom w:val="none" w:sz="0" w:space="0" w:color="auto"/>
                            <w:right w:val="none" w:sz="0" w:space="0" w:color="auto"/>
                          </w:divBdr>
                          <w:divsChild>
                            <w:div w:id="1014722958">
                              <w:marLeft w:val="0"/>
                              <w:marRight w:val="0"/>
                              <w:marTop w:val="0"/>
                              <w:marBottom w:val="0"/>
                              <w:divBdr>
                                <w:top w:val="none" w:sz="0" w:space="0" w:color="auto"/>
                                <w:left w:val="none" w:sz="0" w:space="0" w:color="auto"/>
                                <w:bottom w:val="none" w:sz="0" w:space="0" w:color="auto"/>
                                <w:right w:val="none" w:sz="0" w:space="0" w:color="auto"/>
                              </w:divBdr>
                              <w:divsChild>
                                <w:div w:id="904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97017">
      <w:bodyDiv w:val="1"/>
      <w:marLeft w:val="0"/>
      <w:marRight w:val="0"/>
      <w:marTop w:val="0"/>
      <w:marBottom w:val="0"/>
      <w:divBdr>
        <w:top w:val="none" w:sz="0" w:space="0" w:color="auto"/>
        <w:left w:val="none" w:sz="0" w:space="0" w:color="auto"/>
        <w:bottom w:val="none" w:sz="0" w:space="0" w:color="auto"/>
        <w:right w:val="none" w:sz="0" w:space="0" w:color="auto"/>
      </w:divBdr>
    </w:div>
    <w:div w:id="1733655797">
      <w:bodyDiv w:val="1"/>
      <w:marLeft w:val="0"/>
      <w:marRight w:val="0"/>
      <w:marTop w:val="0"/>
      <w:marBottom w:val="0"/>
      <w:divBdr>
        <w:top w:val="none" w:sz="0" w:space="0" w:color="auto"/>
        <w:left w:val="none" w:sz="0" w:space="0" w:color="auto"/>
        <w:bottom w:val="none" w:sz="0" w:space="0" w:color="auto"/>
        <w:right w:val="none" w:sz="0" w:space="0" w:color="auto"/>
      </w:divBdr>
      <w:divsChild>
        <w:div w:id="322777911">
          <w:marLeft w:val="0"/>
          <w:marRight w:val="0"/>
          <w:marTop w:val="0"/>
          <w:marBottom w:val="225"/>
          <w:divBdr>
            <w:top w:val="none" w:sz="0" w:space="0" w:color="auto"/>
            <w:left w:val="none" w:sz="0" w:space="0" w:color="auto"/>
            <w:bottom w:val="none" w:sz="0" w:space="0" w:color="auto"/>
            <w:right w:val="none" w:sz="0" w:space="0" w:color="auto"/>
          </w:divBdr>
        </w:div>
        <w:div w:id="1529876464">
          <w:marLeft w:val="0"/>
          <w:marRight w:val="0"/>
          <w:marTop w:val="0"/>
          <w:marBottom w:val="225"/>
          <w:divBdr>
            <w:top w:val="none" w:sz="0" w:space="0" w:color="auto"/>
            <w:left w:val="none" w:sz="0" w:space="0" w:color="auto"/>
            <w:bottom w:val="none" w:sz="0" w:space="0" w:color="auto"/>
            <w:right w:val="none" w:sz="0" w:space="0" w:color="auto"/>
          </w:divBdr>
        </w:div>
        <w:div w:id="79721544">
          <w:marLeft w:val="0"/>
          <w:marRight w:val="0"/>
          <w:marTop w:val="0"/>
          <w:marBottom w:val="225"/>
          <w:divBdr>
            <w:top w:val="none" w:sz="0" w:space="0" w:color="auto"/>
            <w:left w:val="none" w:sz="0" w:space="0" w:color="auto"/>
            <w:bottom w:val="none" w:sz="0" w:space="0" w:color="auto"/>
            <w:right w:val="none" w:sz="0" w:space="0" w:color="auto"/>
          </w:divBdr>
        </w:div>
        <w:div w:id="280572369">
          <w:marLeft w:val="0"/>
          <w:marRight w:val="0"/>
          <w:marTop w:val="0"/>
          <w:marBottom w:val="225"/>
          <w:divBdr>
            <w:top w:val="none" w:sz="0" w:space="0" w:color="auto"/>
            <w:left w:val="none" w:sz="0" w:space="0" w:color="auto"/>
            <w:bottom w:val="none" w:sz="0" w:space="0" w:color="auto"/>
            <w:right w:val="none" w:sz="0" w:space="0" w:color="auto"/>
          </w:divBdr>
        </w:div>
        <w:div w:id="1093742792">
          <w:marLeft w:val="0"/>
          <w:marRight w:val="0"/>
          <w:marTop w:val="0"/>
          <w:marBottom w:val="225"/>
          <w:divBdr>
            <w:top w:val="none" w:sz="0" w:space="0" w:color="auto"/>
            <w:left w:val="none" w:sz="0" w:space="0" w:color="auto"/>
            <w:bottom w:val="none" w:sz="0" w:space="0" w:color="auto"/>
            <w:right w:val="none" w:sz="0" w:space="0" w:color="auto"/>
          </w:divBdr>
        </w:div>
        <w:div w:id="282857047">
          <w:marLeft w:val="0"/>
          <w:marRight w:val="0"/>
          <w:marTop w:val="0"/>
          <w:marBottom w:val="225"/>
          <w:divBdr>
            <w:top w:val="none" w:sz="0" w:space="0" w:color="auto"/>
            <w:left w:val="none" w:sz="0" w:space="0" w:color="auto"/>
            <w:bottom w:val="none" w:sz="0" w:space="0" w:color="auto"/>
            <w:right w:val="none" w:sz="0" w:space="0" w:color="auto"/>
          </w:divBdr>
        </w:div>
        <w:div w:id="1055130224">
          <w:marLeft w:val="0"/>
          <w:marRight w:val="0"/>
          <w:marTop w:val="0"/>
          <w:marBottom w:val="225"/>
          <w:divBdr>
            <w:top w:val="none" w:sz="0" w:space="0" w:color="auto"/>
            <w:left w:val="none" w:sz="0" w:space="0" w:color="auto"/>
            <w:bottom w:val="none" w:sz="0" w:space="0" w:color="auto"/>
            <w:right w:val="none" w:sz="0" w:space="0" w:color="auto"/>
          </w:divBdr>
        </w:div>
        <w:div w:id="372968515">
          <w:marLeft w:val="0"/>
          <w:marRight w:val="0"/>
          <w:marTop w:val="0"/>
          <w:marBottom w:val="225"/>
          <w:divBdr>
            <w:top w:val="none" w:sz="0" w:space="0" w:color="auto"/>
            <w:left w:val="none" w:sz="0" w:space="0" w:color="auto"/>
            <w:bottom w:val="none" w:sz="0" w:space="0" w:color="auto"/>
            <w:right w:val="none" w:sz="0" w:space="0" w:color="auto"/>
          </w:divBdr>
        </w:div>
        <w:div w:id="1592351174">
          <w:marLeft w:val="0"/>
          <w:marRight w:val="0"/>
          <w:marTop w:val="0"/>
          <w:marBottom w:val="225"/>
          <w:divBdr>
            <w:top w:val="none" w:sz="0" w:space="0" w:color="auto"/>
            <w:left w:val="none" w:sz="0" w:space="0" w:color="auto"/>
            <w:bottom w:val="none" w:sz="0" w:space="0" w:color="auto"/>
            <w:right w:val="none" w:sz="0" w:space="0" w:color="auto"/>
          </w:divBdr>
        </w:div>
        <w:div w:id="887958133">
          <w:marLeft w:val="0"/>
          <w:marRight w:val="0"/>
          <w:marTop w:val="0"/>
          <w:marBottom w:val="225"/>
          <w:divBdr>
            <w:top w:val="none" w:sz="0" w:space="0" w:color="auto"/>
            <w:left w:val="none" w:sz="0" w:space="0" w:color="auto"/>
            <w:bottom w:val="none" w:sz="0" w:space="0" w:color="auto"/>
            <w:right w:val="none" w:sz="0" w:space="0" w:color="auto"/>
          </w:divBdr>
        </w:div>
        <w:div w:id="1792675232">
          <w:marLeft w:val="0"/>
          <w:marRight w:val="0"/>
          <w:marTop w:val="0"/>
          <w:marBottom w:val="225"/>
          <w:divBdr>
            <w:top w:val="none" w:sz="0" w:space="0" w:color="auto"/>
            <w:left w:val="none" w:sz="0" w:space="0" w:color="auto"/>
            <w:bottom w:val="none" w:sz="0" w:space="0" w:color="auto"/>
            <w:right w:val="none" w:sz="0" w:space="0" w:color="auto"/>
          </w:divBdr>
        </w:div>
        <w:div w:id="855777517">
          <w:marLeft w:val="0"/>
          <w:marRight w:val="0"/>
          <w:marTop w:val="0"/>
          <w:marBottom w:val="225"/>
          <w:divBdr>
            <w:top w:val="none" w:sz="0" w:space="0" w:color="auto"/>
            <w:left w:val="none" w:sz="0" w:space="0" w:color="auto"/>
            <w:bottom w:val="none" w:sz="0" w:space="0" w:color="auto"/>
            <w:right w:val="none" w:sz="0" w:space="0" w:color="auto"/>
          </w:divBdr>
        </w:div>
        <w:div w:id="836842301">
          <w:marLeft w:val="0"/>
          <w:marRight w:val="0"/>
          <w:marTop w:val="0"/>
          <w:marBottom w:val="225"/>
          <w:divBdr>
            <w:top w:val="none" w:sz="0" w:space="0" w:color="auto"/>
            <w:left w:val="none" w:sz="0" w:space="0" w:color="auto"/>
            <w:bottom w:val="none" w:sz="0" w:space="0" w:color="auto"/>
            <w:right w:val="none" w:sz="0" w:space="0" w:color="auto"/>
          </w:divBdr>
        </w:div>
        <w:div w:id="980960966">
          <w:marLeft w:val="0"/>
          <w:marRight w:val="0"/>
          <w:marTop w:val="0"/>
          <w:marBottom w:val="225"/>
          <w:divBdr>
            <w:top w:val="none" w:sz="0" w:space="0" w:color="auto"/>
            <w:left w:val="none" w:sz="0" w:space="0" w:color="auto"/>
            <w:bottom w:val="none" w:sz="0" w:space="0" w:color="auto"/>
            <w:right w:val="none" w:sz="0" w:space="0" w:color="auto"/>
          </w:divBdr>
        </w:div>
        <w:div w:id="952710932">
          <w:marLeft w:val="0"/>
          <w:marRight w:val="0"/>
          <w:marTop w:val="0"/>
          <w:marBottom w:val="225"/>
          <w:divBdr>
            <w:top w:val="none" w:sz="0" w:space="0" w:color="auto"/>
            <w:left w:val="none" w:sz="0" w:space="0" w:color="auto"/>
            <w:bottom w:val="none" w:sz="0" w:space="0" w:color="auto"/>
            <w:right w:val="none" w:sz="0" w:space="0" w:color="auto"/>
          </w:divBdr>
        </w:div>
        <w:div w:id="408112556">
          <w:marLeft w:val="0"/>
          <w:marRight w:val="0"/>
          <w:marTop w:val="0"/>
          <w:marBottom w:val="225"/>
          <w:divBdr>
            <w:top w:val="none" w:sz="0" w:space="0" w:color="auto"/>
            <w:left w:val="none" w:sz="0" w:space="0" w:color="auto"/>
            <w:bottom w:val="none" w:sz="0" w:space="0" w:color="auto"/>
            <w:right w:val="none" w:sz="0" w:space="0" w:color="auto"/>
          </w:divBdr>
        </w:div>
        <w:div w:id="1599603190">
          <w:marLeft w:val="0"/>
          <w:marRight w:val="0"/>
          <w:marTop w:val="0"/>
          <w:marBottom w:val="225"/>
          <w:divBdr>
            <w:top w:val="none" w:sz="0" w:space="0" w:color="auto"/>
            <w:left w:val="none" w:sz="0" w:space="0" w:color="auto"/>
            <w:bottom w:val="none" w:sz="0" w:space="0" w:color="auto"/>
            <w:right w:val="none" w:sz="0" w:space="0" w:color="auto"/>
          </w:divBdr>
        </w:div>
        <w:div w:id="999188566">
          <w:marLeft w:val="0"/>
          <w:marRight w:val="0"/>
          <w:marTop w:val="0"/>
          <w:marBottom w:val="225"/>
          <w:divBdr>
            <w:top w:val="none" w:sz="0" w:space="0" w:color="auto"/>
            <w:left w:val="none" w:sz="0" w:space="0" w:color="auto"/>
            <w:bottom w:val="none" w:sz="0" w:space="0" w:color="auto"/>
            <w:right w:val="none" w:sz="0" w:space="0" w:color="auto"/>
          </w:divBdr>
        </w:div>
        <w:div w:id="1119183871">
          <w:marLeft w:val="0"/>
          <w:marRight w:val="0"/>
          <w:marTop w:val="0"/>
          <w:marBottom w:val="225"/>
          <w:divBdr>
            <w:top w:val="none" w:sz="0" w:space="0" w:color="auto"/>
            <w:left w:val="none" w:sz="0" w:space="0" w:color="auto"/>
            <w:bottom w:val="none" w:sz="0" w:space="0" w:color="auto"/>
            <w:right w:val="none" w:sz="0" w:space="0" w:color="auto"/>
          </w:divBdr>
        </w:div>
        <w:div w:id="1109010171">
          <w:marLeft w:val="0"/>
          <w:marRight w:val="0"/>
          <w:marTop w:val="0"/>
          <w:marBottom w:val="225"/>
          <w:divBdr>
            <w:top w:val="none" w:sz="0" w:space="0" w:color="auto"/>
            <w:left w:val="none" w:sz="0" w:space="0" w:color="auto"/>
            <w:bottom w:val="none" w:sz="0" w:space="0" w:color="auto"/>
            <w:right w:val="none" w:sz="0" w:space="0" w:color="auto"/>
          </w:divBdr>
        </w:div>
        <w:div w:id="274867475">
          <w:marLeft w:val="0"/>
          <w:marRight w:val="0"/>
          <w:marTop w:val="0"/>
          <w:marBottom w:val="225"/>
          <w:divBdr>
            <w:top w:val="none" w:sz="0" w:space="0" w:color="auto"/>
            <w:left w:val="none" w:sz="0" w:space="0" w:color="auto"/>
            <w:bottom w:val="none" w:sz="0" w:space="0" w:color="auto"/>
            <w:right w:val="none" w:sz="0" w:space="0" w:color="auto"/>
          </w:divBdr>
        </w:div>
        <w:div w:id="1296718287">
          <w:marLeft w:val="0"/>
          <w:marRight w:val="0"/>
          <w:marTop w:val="0"/>
          <w:marBottom w:val="225"/>
          <w:divBdr>
            <w:top w:val="none" w:sz="0" w:space="0" w:color="auto"/>
            <w:left w:val="none" w:sz="0" w:space="0" w:color="auto"/>
            <w:bottom w:val="none" w:sz="0" w:space="0" w:color="auto"/>
            <w:right w:val="none" w:sz="0" w:space="0" w:color="auto"/>
          </w:divBdr>
        </w:div>
        <w:div w:id="1779523527">
          <w:marLeft w:val="0"/>
          <w:marRight w:val="0"/>
          <w:marTop w:val="0"/>
          <w:marBottom w:val="225"/>
          <w:divBdr>
            <w:top w:val="none" w:sz="0" w:space="0" w:color="auto"/>
            <w:left w:val="none" w:sz="0" w:space="0" w:color="auto"/>
            <w:bottom w:val="none" w:sz="0" w:space="0" w:color="auto"/>
            <w:right w:val="none" w:sz="0" w:space="0" w:color="auto"/>
          </w:divBdr>
        </w:div>
        <w:div w:id="96558326">
          <w:marLeft w:val="0"/>
          <w:marRight w:val="0"/>
          <w:marTop w:val="0"/>
          <w:marBottom w:val="225"/>
          <w:divBdr>
            <w:top w:val="none" w:sz="0" w:space="0" w:color="auto"/>
            <w:left w:val="none" w:sz="0" w:space="0" w:color="auto"/>
            <w:bottom w:val="none" w:sz="0" w:space="0" w:color="auto"/>
            <w:right w:val="none" w:sz="0" w:space="0" w:color="auto"/>
          </w:divBdr>
        </w:div>
        <w:div w:id="1582832575">
          <w:marLeft w:val="0"/>
          <w:marRight w:val="0"/>
          <w:marTop w:val="0"/>
          <w:marBottom w:val="225"/>
          <w:divBdr>
            <w:top w:val="none" w:sz="0" w:space="0" w:color="auto"/>
            <w:left w:val="none" w:sz="0" w:space="0" w:color="auto"/>
            <w:bottom w:val="none" w:sz="0" w:space="0" w:color="auto"/>
            <w:right w:val="none" w:sz="0" w:space="0" w:color="auto"/>
          </w:divBdr>
        </w:div>
        <w:div w:id="150828157">
          <w:marLeft w:val="0"/>
          <w:marRight w:val="0"/>
          <w:marTop w:val="0"/>
          <w:marBottom w:val="225"/>
          <w:divBdr>
            <w:top w:val="none" w:sz="0" w:space="0" w:color="auto"/>
            <w:left w:val="none" w:sz="0" w:space="0" w:color="auto"/>
            <w:bottom w:val="none" w:sz="0" w:space="0" w:color="auto"/>
            <w:right w:val="none" w:sz="0" w:space="0" w:color="auto"/>
          </w:divBdr>
        </w:div>
        <w:div w:id="478957264">
          <w:marLeft w:val="0"/>
          <w:marRight w:val="0"/>
          <w:marTop w:val="0"/>
          <w:marBottom w:val="225"/>
          <w:divBdr>
            <w:top w:val="none" w:sz="0" w:space="0" w:color="auto"/>
            <w:left w:val="none" w:sz="0" w:space="0" w:color="auto"/>
            <w:bottom w:val="none" w:sz="0" w:space="0" w:color="auto"/>
            <w:right w:val="none" w:sz="0" w:space="0" w:color="auto"/>
          </w:divBdr>
        </w:div>
        <w:div w:id="397827475">
          <w:marLeft w:val="0"/>
          <w:marRight w:val="0"/>
          <w:marTop w:val="0"/>
          <w:marBottom w:val="225"/>
          <w:divBdr>
            <w:top w:val="none" w:sz="0" w:space="0" w:color="auto"/>
            <w:left w:val="none" w:sz="0" w:space="0" w:color="auto"/>
            <w:bottom w:val="none" w:sz="0" w:space="0" w:color="auto"/>
            <w:right w:val="none" w:sz="0" w:space="0" w:color="auto"/>
          </w:divBdr>
        </w:div>
        <w:div w:id="1712025946">
          <w:marLeft w:val="0"/>
          <w:marRight w:val="0"/>
          <w:marTop w:val="0"/>
          <w:marBottom w:val="225"/>
          <w:divBdr>
            <w:top w:val="none" w:sz="0" w:space="0" w:color="auto"/>
            <w:left w:val="none" w:sz="0" w:space="0" w:color="auto"/>
            <w:bottom w:val="none" w:sz="0" w:space="0" w:color="auto"/>
            <w:right w:val="none" w:sz="0" w:space="0" w:color="auto"/>
          </w:divBdr>
        </w:div>
        <w:div w:id="583028335">
          <w:marLeft w:val="0"/>
          <w:marRight w:val="0"/>
          <w:marTop w:val="0"/>
          <w:marBottom w:val="225"/>
          <w:divBdr>
            <w:top w:val="none" w:sz="0" w:space="0" w:color="auto"/>
            <w:left w:val="none" w:sz="0" w:space="0" w:color="auto"/>
            <w:bottom w:val="none" w:sz="0" w:space="0" w:color="auto"/>
            <w:right w:val="none" w:sz="0" w:space="0" w:color="auto"/>
          </w:divBdr>
        </w:div>
        <w:div w:id="221261142">
          <w:marLeft w:val="0"/>
          <w:marRight w:val="0"/>
          <w:marTop w:val="0"/>
          <w:marBottom w:val="225"/>
          <w:divBdr>
            <w:top w:val="none" w:sz="0" w:space="0" w:color="auto"/>
            <w:left w:val="none" w:sz="0" w:space="0" w:color="auto"/>
            <w:bottom w:val="none" w:sz="0" w:space="0" w:color="auto"/>
            <w:right w:val="none" w:sz="0" w:space="0" w:color="auto"/>
          </w:divBdr>
        </w:div>
        <w:div w:id="1092320445">
          <w:marLeft w:val="0"/>
          <w:marRight w:val="0"/>
          <w:marTop w:val="0"/>
          <w:marBottom w:val="225"/>
          <w:divBdr>
            <w:top w:val="none" w:sz="0" w:space="0" w:color="auto"/>
            <w:left w:val="none" w:sz="0" w:space="0" w:color="auto"/>
            <w:bottom w:val="none" w:sz="0" w:space="0" w:color="auto"/>
            <w:right w:val="none" w:sz="0" w:space="0" w:color="auto"/>
          </w:divBdr>
        </w:div>
        <w:div w:id="2094817850">
          <w:marLeft w:val="0"/>
          <w:marRight w:val="0"/>
          <w:marTop w:val="0"/>
          <w:marBottom w:val="225"/>
          <w:divBdr>
            <w:top w:val="none" w:sz="0" w:space="0" w:color="auto"/>
            <w:left w:val="none" w:sz="0" w:space="0" w:color="auto"/>
            <w:bottom w:val="none" w:sz="0" w:space="0" w:color="auto"/>
            <w:right w:val="none" w:sz="0" w:space="0" w:color="auto"/>
          </w:divBdr>
        </w:div>
        <w:div w:id="2073919112">
          <w:marLeft w:val="0"/>
          <w:marRight w:val="0"/>
          <w:marTop w:val="0"/>
          <w:marBottom w:val="225"/>
          <w:divBdr>
            <w:top w:val="none" w:sz="0" w:space="0" w:color="auto"/>
            <w:left w:val="none" w:sz="0" w:space="0" w:color="auto"/>
            <w:bottom w:val="none" w:sz="0" w:space="0" w:color="auto"/>
            <w:right w:val="none" w:sz="0" w:space="0" w:color="auto"/>
          </w:divBdr>
        </w:div>
        <w:div w:id="1528061712">
          <w:marLeft w:val="0"/>
          <w:marRight w:val="0"/>
          <w:marTop w:val="0"/>
          <w:marBottom w:val="225"/>
          <w:divBdr>
            <w:top w:val="none" w:sz="0" w:space="0" w:color="auto"/>
            <w:left w:val="none" w:sz="0" w:space="0" w:color="auto"/>
            <w:bottom w:val="none" w:sz="0" w:space="0" w:color="auto"/>
            <w:right w:val="none" w:sz="0" w:space="0" w:color="auto"/>
          </w:divBdr>
        </w:div>
        <w:div w:id="223492448">
          <w:marLeft w:val="0"/>
          <w:marRight w:val="0"/>
          <w:marTop w:val="0"/>
          <w:marBottom w:val="225"/>
          <w:divBdr>
            <w:top w:val="none" w:sz="0" w:space="0" w:color="auto"/>
            <w:left w:val="none" w:sz="0" w:space="0" w:color="auto"/>
            <w:bottom w:val="none" w:sz="0" w:space="0" w:color="auto"/>
            <w:right w:val="none" w:sz="0" w:space="0" w:color="auto"/>
          </w:divBdr>
        </w:div>
        <w:div w:id="767115926">
          <w:marLeft w:val="0"/>
          <w:marRight w:val="0"/>
          <w:marTop w:val="0"/>
          <w:marBottom w:val="225"/>
          <w:divBdr>
            <w:top w:val="none" w:sz="0" w:space="0" w:color="auto"/>
            <w:left w:val="none" w:sz="0" w:space="0" w:color="auto"/>
            <w:bottom w:val="none" w:sz="0" w:space="0" w:color="auto"/>
            <w:right w:val="none" w:sz="0" w:space="0" w:color="auto"/>
          </w:divBdr>
        </w:div>
        <w:div w:id="2121218797">
          <w:marLeft w:val="0"/>
          <w:marRight w:val="0"/>
          <w:marTop w:val="0"/>
          <w:marBottom w:val="225"/>
          <w:divBdr>
            <w:top w:val="none" w:sz="0" w:space="0" w:color="auto"/>
            <w:left w:val="none" w:sz="0" w:space="0" w:color="auto"/>
            <w:bottom w:val="none" w:sz="0" w:space="0" w:color="auto"/>
            <w:right w:val="none" w:sz="0" w:space="0" w:color="auto"/>
          </w:divBdr>
        </w:div>
        <w:div w:id="565917688">
          <w:marLeft w:val="0"/>
          <w:marRight w:val="0"/>
          <w:marTop w:val="0"/>
          <w:marBottom w:val="225"/>
          <w:divBdr>
            <w:top w:val="none" w:sz="0" w:space="0" w:color="auto"/>
            <w:left w:val="none" w:sz="0" w:space="0" w:color="auto"/>
            <w:bottom w:val="none" w:sz="0" w:space="0" w:color="auto"/>
            <w:right w:val="none" w:sz="0" w:space="0" w:color="auto"/>
          </w:divBdr>
        </w:div>
        <w:div w:id="1203129312">
          <w:marLeft w:val="0"/>
          <w:marRight w:val="0"/>
          <w:marTop w:val="0"/>
          <w:marBottom w:val="225"/>
          <w:divBdr>
            <w:top w:val="none" w:sz="0" w:space="0" w:color="auto"/>
            <w:left w:val="none" w:sz="0" w:space="0" w:color="auto"/>
            <w:bottom w:val="none" w:sz="0" w:space="0" w:color="auto"/>
            <w:right w:val="none" w:sz="0" w:space="0" w:color="auto"/>
          </w:divBdr>
        </w:div>
        <w:div w:id="1759403847">
          <w:marLeft w:val="0"/>
          <w:marRight w:val="0"/>
          <w:marTop w:val="0"/>
          <w:marBottom w:val="225"/>
          <w:divBdr>
            <w:top w:val="none" w:sz="0" w:space="0" w:color="auto"/>
            <w:left w:val="none" w:sz="0" w:space="0" w:color="auto"/>
            <w:bottom w:val="none" w:sz="0" w:space="0" w:color="auto"/>
            <w:right w:val="none" w:sz="0" w:space="0" w:color="auto"/>
          </w:divBdr>
        </w:div>
        <w:div w:id="1355184068">
          <w:marLeft w:val="0"/>
          <w:marRight w:val="0"/>
          <w:marTop w:val="0"/>
          <w:marBottom w:val="225"/>
          <w:divBdr>
            <w:top w:val="none" w:sz="0" w:space="0" w:color="auto"/>
            <w:left w:val="none" w:sz="0" w:space="0" w:color="auto"/>
            <w:bottom w:val="none" w:sz="0" w:space="0" w:color="auto"/>
            <w:right w:val="none" w:sz="0" w:space="0" w:color="auto"/>
          </w:divBdr>
        </w:div>
        <w:div w:id="1462111153">
          <w:marLeft w:val="0"/>
          <w:marRight w:val="0"/>
          <w:marTop w:val="0"/>
          <w:marBottom w:val="225"/>
          <w:divBdr>
            <w:top w:val="none" w:sz="0" w:space="0" w:color="auto"/>
            <w:left w:val="none" w:sz="0" w:space="0" w:color="auto"/>
            <w:bottom w:val="none" w:sz="0" w:space="0" w:color="auto"/>
            <w:right w:val="none" w:sz="0" w:space="0" w:color="auto"/>
          </w:divBdr>
        </w:div>
        <w:div w:id="407308267">
          <w:marLeft w:val="0"/>
          <w:marRight w:val="0"/>
          <w:marTop w:val="0"/>
          <w:marBottom w:val="225"/>
          <w:divBdr>
            <w:top w:val="none" w:sz="0" w:space="0" w:color="auto"/>
            <w:left w:val="none" w:sz="0" w:space="0" w:color="auto"/>
            <w:bottom w:val="none" w:sz="0" w:space="0" w:color="auto"/>
            <w:right w:val="none" w:sz="0" w:space="0" w:color="auto"/>
          </w:divBdr>
        </w:div>
        <w:div w:id="1472091923">
          <w:marLeft w:val="0"/>
          <w:marRight w:val="0"/>
          <w:marTop w:val="0"/>
          <w:marBottom w:val="225"/>
          <w:divBdr>
            <w:top w:val="none" w:sz="0" w:space="0" w:color="auto"/>
            <w:left w:val="none" w:sz="0" w:space="0" w:color="auto"/>
            <w:bottom w:val="none" w:sz="0" w:space="0" w:color="auto"/>
            <w:right w:val="none" w:sz="0" w:space="0" w:color="auto"/>
          </w:divBdr>
        </w:div>
        <w:div w:id="595405341">
          <w:marLeft w:val="0"/>
          <w:marRight w:val="0"/>
          <w:marTop w:val="0"/>
          <w:marBottom w:val="225"/>
          <w:divBdr>
            <w:top w:val="none" w:sz="0" w:space="0" w:color="auto"/>
            <w:left w:val="none" w:sz="0" w:space="0" w:color="auto"/>
            <w:bottom w:val="none" w:sz="0" w:space="0" w:color="auto"/>
            <w:right w:val="none" w:sz="0" w:space="0" w:color="auto"/>
          </w:divBdr>
        </w:div>
        <w:div w:id="668218260">
          <w:marLeft w:val="0"/>
          <w:marRight w:val="0"/>
          <w:marTop w:val="0"/>
          <w:marBottom w:val="225"/>
          <w:divBdr>
            <w:top w:val="none" w:sz="0" w:space="0" w:color="auto"/>
            <w:left w:val="none" w:sz="0" w:space="0" w:color="auto"/>
            <w:bottom w:val="none" w:sz="0" w:space="0" w:color="auto"/>
            <w:right w:val="none" w:sz="0" w:space="0" w:color="auto"/>
          </w:divBdr>
        </w:div>
        <w:div w:id="1577593511">
          <w:marLeft w:val="0"/>
          <w:marRight w:val="0"/>
          <w:marTop w:val="0"/>
          <w:marBottom w:val="225"/>
          <w:divBdr>
            <w:top w:val="none" w:sz="0" w:space="0" w:color="auto"/>
            <w:left w:val="none" w:sz="0" w:space="0" w:color="auto"/>
            <w:bottom w:val="none" w:sz="0" w:space="0" w:color="auto"/>
            <w:right w:val="none" w:sz="0" w:space="0" w:color="auto"/>
          </w:divBdr>
        </w:div>
        <w:div w:id="1434938227">
          <w:marLeft w:val="0"/>
          <w:marRight w:val="0"/>
          <w:marTop w:val="0"/>
          <w:marBottom w:val="225"/>
          <w:divBdr>
            <w:top w:val="none" w:sz="0" w:space="0" w:color="auto"/>
            <w:left w:val="none" w:sz="0" w:space="0" w:color="auto"/>
            <w:bottom w:val="none" w:sz="0" w:space="0" w:color="auto"/>
            <w:right w:val="none" w:sz="0" w:space="0" w:color="auto"/>
          </w:divBdr>
        </w:div>
        <w:div w:id="853761005">
          <w:marLeft w:val="0"/>
          <w:marRight w:val="0"/>
          <w:marTop w:val="0"/>
          <w:marBottom w:val="225"/>
          <w:divBdr>
            <w:top w:val="none" w:sz="0" w:space="0" w:color="auto"/>
            <w:left w:val="none" w:sz="0" w:space="0" w:color="auto"/>
            <w:bottom w:val="none" w:sz="0" w:space="0" w:color="auto"/>
            <w:right w:val="none" w:sz="0" w:space="0" w:color="auto"/>
          </w:divBdr>
        </w:div>
        <w:div w:id="989141645">
          <w:marLeft w:val="0"/>
          <w:marRight w:val="0"/>
          <w:marTop w:val="0"/>
          <w:marBottom w:val="225"/>
          <w:divBdr>
            <w:top w:val="none" w:sz="0" w:space="0" w:color="auto"/>
            <w:left w:val="none" w:sz="0" w:space="0" w:color="auto"/>
            <w:bottom w:val="none" w:sz="0" w:space="0" w:color="auto"/>
            <w:right w:val="none" w:sz="0" w:space="0" w:color="auto"/>
          </w:divBdr>
        </w:div>
        <w:div w:id="292055392">
          <w:marLeft w:val="0"/>
          <w:marRight w:val="0"/>
          <w:marTop w:val="0"/>
          <w:marBottom w:val="225"/>
          <w:divBdr>
            <w:top w:val="none" w:sz="0" w:space="0" w:color="auto"/>
            <w:left w:val="none" w:sz="0" w:space="0" w:color="auto"/>
            <w:bottom w:val="none" w:sz="0" w:space="0" w:color="auto"/>
            <w:right w:val="none" w:sz="0" w:space="0" w:color="auto"/>
          </w:divBdr>
        </w:div>
        <w:div w:id="955255084">
          <w:marLeft w:val="0"/>
          <w:marRight w:val="0"/>
          <w:marTop w:val="0"/>
          <w:marBottom w:val="225"/>
          <w:divBdr>
            <w:top w:val="none" w:sz="0" w:space="0" w:color="auto"/>
            <w:left w:val="none" w:sz="0" w:space="0" w:color="auto"/>
            <w:bottom w:val="none" w:sz="0" w:space="0" w:color="auto"/>
            <w:right w:val="none" w:sz="0" w:space="0" w:color="auto"/>
          </w:divBdr>
        </w:div>
        <w:div w:id="1603604762">
          <w:marLeft w:val="0"/>
          <w:marRight w:val="0"/>
          <w:marTop w:val="0"/>
          <w:marBottom w:val="225"/>
          <w:divBdr>
            <w:top w:val="none" w:sz="0" w:space="0" w:color="auto"/>
            <w:left w:val="none" w:sz="0" w:space="0" w:color="auto"/>
            <w:bottom w:val="none" w:sz="0" w:space="0" w:color="auto"/>
            <w:right w:val="none" w:sz="0" w:space="0" w:color="auto"/>
          </w:divBdr>
        </w:div>
        <w:div w:id="652179407">
          <w:marLeft w:val="0"/>
          <w:marRight w:val="0"/>
          <w:marTop w:val="0"/>
          <w:marBottom w:val="225"/>
          <w:divBdr>
            <w:top w:val="none" w:sz="0" w:space="0" w:color="auto"/>
            <w:left w:val="none" w:sz="0" w:space="0" w:color="auto"/>
            <w:bottom w:val="none" w:sz="0" w:space="0" w:color="auto"/>
            <w:right w:val="none" w:sz="0" w:space="0" w:color="auto"/>
          </w:divBdr>
        </w:div>
        <w:div w:id="2121409626">
          <w:marLeft w:val="0"/>
          <w:marRight w:val="0"/>
          <w:marTop w:val="0"/>
          <w:marBottom w:val="225"/>
          <w:divBdr>
            <w:top w:val="none" w:sz="0" w:space="0" w:color="auto"/>
            <w:left w:val="none" w:sz="0" w:space="0" w:color="auto"/>
            <w:bottom w:val="none" w:sz="0" w:space="0" w:color="auto"/>
            <w:right w:val="none" w:sz="0" w:space="0" w:color="auto"/>
          </w:divBdr>
        </w:div>
        <w:div w:id="544484040">
          <w:marLeft w:val="0"/>
          <w:marRight w:val="0"/>
          <w:marTop w:val="0"/>
          <w:marBottom w:val="225"/>
          <w:divBdr>
            <w:top w:val="none" w:sz="0" w:space="0" w:color="auto"/>
            <w:left w:val="none" w:sz="0" w:space="0" w:color="auto"/>
            <w:bottom w:val="none" w:sz="0" w:space="0" w:color="auto"/>
            <w:right w:val="none" w:sz="0" w:space="0" w:color="auto"/>
          </w:divBdr>
        </w:div>
        <w:div w:id="1343892827">
          <w:marLeft w:val="0"/>
          <w:marRight w:val="0"/>
          <w:marTop w:val="0"/>
          <w:marBottom w:val="225"/>
          <w:divBdr>
            <w:top w:val="none" w:sz="0" w:space="0" w:color="auto"/>
            <w:left w:val="none" w:sz="0" w:space="0" w:color="auto"/>
            <w:bottom w:val="none" w:sz="0" w:space="0" w:color="auto"/>
            <w:right w:val="none" w:sz="0" w:space="0" w:color="auto"/>
          </w:divBdr>
        </w:div>
        <w:div w:id="302584809">
          <w:marLeft w:val="0"/>
          <w:marRight w:val="0"/>
          <w:marTop w:val="0"/>
          <w:marBottom w:val="225"/>
          <w:divBdr>
            <w:top w:val="none" w:sz="0" w:space="0" w:color="auto"/>
            <w:left w:val="none" w:sz="0" w:space="0" w:color="auto"/>
            <w:bottom w:val="none" w:sz="0" w:space="0" w:color="auto"/>
            <w:right w:val="none" w:sz="0" w:space="0" w:color="auto"/>
          </w:divBdr>
        </w:div>
        <w:div w:id="1314800062">
          <w:marLeft w:val="0"/>
          <w:marRight w:val="0"/>
          <w:marTop w:val="0"/>
          <w:marBottom w:val="225"/>
          <w:divBdr>
            <w:top w:val="none" w:sz="0" w:space="0" w:color="auto"/>
            <w:left w:val="none" w:sz="0" w:space="0" w:color="auto"/>
            <w:bottom w:val="none" w:sz="0" w:space="0" w:color="auto"/>
            <w:right w:val="none" w:sz="0" w:space="0" w:color="auto"/>
          </w:divBdr>
        </w:div>
        <w:div w:id="731007691">
          <w:marLeft w:val="0"/>
          <w:marRight w:val="0"/>
          <w:marTop w:val="0"/>
          <w:marBottom w:val="225"/>
          <w:divBdr>
            <w:top w:val="none" w:sz="0" w:space="0" w:color="auto"/>
            <w:left w:val="none" w:sz="0" w:space="0" w:color="auto"/>
            <w:bottom w:val="none" w:sz="0" w:space="0" w:color="auto"/>
            <w:right w:val="none" w:sz="0" w:space="0" w:color="auto"/>
          </w:divBdr>
        </w:div>
        <w:div w:id="2011716522">
          <w:marLeft w:val="0"/>
          <w:marRight w:val="0"/>
          <w:marTop w:val="0"/>
          <w:marBottom w:val="225"/>
          <w:divBdr>
            <w:top w:val="none" w:sz="0" w:space="0" w:color="auto"/>
            <w:left w:val="none" w:sz="0" w:space="0" w:color="auto"/>
            <w:bottom w:val="none" w:sz="0" w:space="0" w:color="auto"/>
            <w:right w:val="none" w:sz="0" w:space="0" w:color="auto"/>
          </w:divBdr>
        </w:div>
        <w:div w:id="776800959">
          <w:marLeft w:val="0"/>
          <w:marRight w:val="0"/>
          <w:marTop w:val="0"/>
          <w:marBottom w:val="225"/>
          <w:divBdr>
            <w:top w:val="none" w:sz="0" w:space="0" w:color="auto"/>
            <w:left w:val="none" w:sz="0" w:space="0" w:color="auto"/>
            <w:bottom w:val="none" w:sz="0" w:space="0" w:color="auto"/>
            <w:right w:val="none" w:sz="0" w:space="0" w:color="auto"/>
          </w:divBdr>
        </w:div>
        <w:div w:id="1513687974">
          <w:marLeft w:val="0"/>
          <w:marRight w:val="0"/>
          <w:marTop w:val="0"/>
          <w:marBottom w:val="225"/>
          <w:divBdr>
            <w:top w:val="none" w:sz="0" w:space="0" w:color="auto"/>
            <w:left w:val="none" w:sz="0" w:space="0" w:color="auto"/>
            <w:bottom w:val="none" w:sz="0" w:space="0" w:color="auto"/>
            <w:right w:val="none" w:sz="0" w:space="0" w:color="auto"/>
          </w:divBdr>
        </w:div>
        <w:div w:id="1517109616">
          <w:marLeft w:val="0"/>
          <w:marRight w:val="0"/>
          <w:marTop w:val="0"/>
          <w:marBottom w:val="225"/>
          <w:divBdr>
            <w:top w:val="none" w:sz="0" w:space="0" w:color="auto"/>
            <w:left w:val="none" w:sz="0" w:space="0" w:color="auto"/>
            <w:bottom w:val="none" w:sz="0" w:space="0" w:color="auto"/>
            <w:right w:val="none" w:sz="0" w:space="0" w:color="auto"/>
          </w:divBdr>
        </w:div>
        <w:div w:id="1846632860">
          <w:marLeft w:val="0"/>
          <w:marRight w:val="0"/>
          <w:marTop w:val="0"/>
          <w:marBottom w:val="225"/>
          <w:divBdr>
            <w:top w:val="none" w:sz="0" w:space="0" w:color="auto"/>
            <w:left w:val="none" w:sz="0" w:space="0" w:color="auto"/>
            <w:bottom w:val="none" w:sz="0" w:space="0" w:color="auto"/>
            <w:right w:val="none" w:sz="0" w:space="0" w:color="auto"/>
          </w:divBdr>
        </w:div>
        <w:div w:id="1301612012">
          <w:marLeft w:val="0"/>
          <w:marRight w:val="0"/>
          <w:marTop w:val="0"/>
          <w:marBottom w:val="225"/>
          <w:divBdr>
            <w:top w:val="none" w:sz="0" w:space="0" w:color="auto"/>
            <w:left w:val="none" w:sz="0" w:space="0" w:color="auto"/>
            <w:bottom w:val="none" w:sz="0" w:space="0" w:color="auto"/>
            <w:right w:val="none" w:sz="0" w:space="0" w:color="auto"/>
          </w:divBdr>
        </w:div>
        <w:div w:id="1211961499">
          <w:marLeft w:val="0"/>
          <w:marRight w:val="0"/>
          <w:marTop w:val="0"/>
          <w:marBottom w:val="225"/>
          <w:divBdr>
            <w:top w:val="none" w:sz="0" w:space="0" w:color="auto"/>
            <w:left w:val="none" w:sz="0" w:space="0" w:color="auto"/>
            <w:bottom w:val="none" w:sz="0" w:space="0" w:color="auto"/>
            <w:right w:val="none" w:sz="0" w:space="0" w:color="auto"/>
          </w:divBdr>
        </w:div>
        <w:div w:id="301547109">
          <w:marLeft w:val="0"/>
          <w:marRight w:val="0"/>
          <w:marTop w:val="0"/>
          <w:marBottom w:val="225"/>
          <w:divBdr>
            <w:top w:val="none" w:sz="0" w:space="0" w:color="auto"/>
            <w:left w:val="none" w:sz="0" w:space="0" w:color="auto"/>
            <w:bottom w:val="none" w:sz="0" w:space="0" w:color="auto"/>
            <w:right w:val="none" w:sz="0" w:space="0" w:color="auto"/>
          </w:divBdr>
        </w:div>
        <w:div w:id="1151362738">
          <w:marLeft w:val="0"/>
          <w:marRight w:val="0"/>
          <w:marTop w:val="0"/>
          <w:marBottom w:val="225"/>
          <w:divBdr>
            <w:top w:val="none" w:sz="0" w:space="0" w:color="auto"/>
            <w:left w:val="none" w:sz="0" w:space="0" w:color="auto"/>
            <w:bottom w:val="none" w:sz="0" w:space="0" w:color="auto"/>
            <w:right w:val="none" w:sz="0" w:space="0" w:color="auto"/>
          </w:divBdr>
        </w:div>
        <w:div w:id="1412190796">
          <w:marLeft w:val="0"/>
          <w:marRight w:val="0"/>
          <w:marTop w:val="0"/>
          <w:marBottom w:val="225"/>
          <w:divBdr>
            <w:top w:val="none" w:sz="0" w:space="0" w:color="auto"/>
            <w:left w:val="none" w:sz="0" w:space="0" w:color="auto"/>
            <w:bottom w:val="none" w:sz="0" w:space="0" w:color="auto"/>
            <w:right w:val="none" w:sz="0" w:space="0" w:color="auto"/>
          </w:divBdr>
        </w:div>
        <w:div w:id="996685655">
          <w:marLeft w:val="0"/>
          <w:marRight w:val="0"/>
          <w:marTop w:val="0"/>
          <w:marBottom w:val="225"/>
          <w:divBdr>
            <w:top w:val="none" w:sz="0" w:space="0" w:color="auto"/>
            <w:left w:val="none" w:sz="0" w:space="0" w:color="auto"/>
            <w:bottom w:val="none" w:sz="0" w:space="0" w:color="auto"/>
            <w:right w:val="none" w:sz="0" w:space="0" w:color="auto"/>
          </w:divBdr>
        </w:div>
        <w:div w:id="600115216">
          <w:marLeft w:val="0"/>
          <w:marRight w:val="0"/>
          <w:marTop w:val="0"/>
          <w:marBottom w:val="225"/>
          <w:divBdr>
            <w:top w:val="none" w:sz="0" w:space="0" w:color="auto"/>
            <w:left w:val="none" w:sz="0" w:space="0" w:color="auto"/>
            <w:bottom w:val="none" w:sz="0" w:space="0" w:color="auto"/>
            <w:right w:val="none" w:sz="0" w:space="0" w:color="auto"/>
          </w:divBdr>
        </w:div>
      </w:divsChild>
    </w:div>
    <w:div w:id="1807505303">
      <w:bodyDiv w:val="1"/>
      <w:marLeft w:val="0"/>
      <w:marRight w:val="0"/>
      <w:marTop w:val="0"/>
      <w:marBottom w:val="0"/>
      <w:divBdr>
        <w:top w:val="none" w:sz="0" w:space="0" w:color="auto"/>
        <w:left w:val="none" w:sz="0" w:space="0" w:color="auto"/>
        <w:bottom w:val="none" w:sz="0" w:space="0" w:color="auto"/>
        <w:right w:val="none" w:sz="0" w:space="0" w:color="auto"/>
      </w:divBdr>
    </w:div>
    <w:div w:id="1831943241">
      <w:bodyDiv w:val="1"/>
      <w:marLeft w:val="0"/>
      <w:marRight w:val="0"/>
      <w:marTop w:val="0"/>
      <w:marBottom w:val="0"/>
      <w:divBdr>
        <w:top w:val="none" w:sz="0" w:space="0" w:color="auto"/>
        <w:left w:val="none" w:sz="0" w:space="0" w:color="auto"/>
        <w:bottom w:val="none" w:sz="0" w:space="0" w:color="auto"/>
        <w:right w:val="none" w:sz="0" w:space="0" w:color="auto"/>
      </w:divBdr>
      <w:divsChild>
        <w:div w:id="1253009101">
          <w:marLeft w:val="0"/>
          <w:marRight w:val="0"/>
          <w:marTop w:val="1200"/>
          <w:marBottom w:val="0"/>
          <w:divBdr>
            <w:top w:val="none" w:sz="0" w:space="0" w:color="auto"/>
            <w:left w:val="none" w:sz="0" w:space="0" w:color="auto"/>
            <w:bottom w:val="none" w:sz="0" w:space="0" w:color="auto"/>
            <w:right w:val="none" w:sz="0" w:space="0" w:color="auto"/>
          </w:divBdr>
          <w:divsChild>
            <w:div w:id="1910848274">
              <w:marLeft w:val="0"/>
              <w:marRight w:val="0"/>
              <w:marTop w:val="0"/>
              <w:marBottom w:val="0"/>
              <w:divBdr>
                <w:top w:val="none" w:sz="0" w:space="0" w:color="auto"/>
                <w:left w:val="none" w:sz="0" w:space="0" w:color="auto"/>
                <w:bottom w:val="none" w:sz="0" w:space="0" w:color="auto"/>
                <w:right w:val="none" w:sz="0" w:space="0" w:color="auto"/>
              </w:divBdr>
              <w:divsChild>
                <w:div w:id="636688075">
                  <w:marLeft w:val="0"/>
                  <w:marRight w:val="0"/>
                  <w:marTop w:val="0"/>
                  <w:marBottom w:val="0"/>
                  <w:divBdr>
                    <w:top w:val="none" w:sz="0" w:space="0" w:color="auto"/>
                    <w:left w:val="none" w:sz="0" w:space="0" w:color="auto"/>
                    <w:bottom w:val="none" w:sz="0" w:space="0" w:color="auto"/>
                    <w:right w:val="none" w:sz="0" w:space="0" w:color="auto"/>
                  </w:divBdr>
                  <w:divsChild>
                    <w:div w:id="107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0837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16">
          <w:marLeft w:val="0"/>
          <w:marRight w:val="0"/>
          <w:marTop w:val="0"/>
          <w:marBottom w:val="0"/>
          <w:divBdr>
            <w:top w:val="none" w:sz="0" w:space="0" w:color="auto"/>
            <w:left w:val="none" w:sz="0" w:space="0" w:color="auto"/>
            <w:bottom w:val="none" w:sz="0" w:space="0" w:color="auto"/>
            <w:right w:val="none" w:sz="0" w:space="0" w:color="auto"/>
          </w:divBdr>
        </w:div>
      </w:divsChild>
    </w:div>
    <w:div w:id="1917475066">
      <w:bodyDiv w:val="1"/>
      <w:marLeft w:val="0"/>
      <w:marRight w:val="0"/>
      <w:marTop w:val="0"/>
      <w:marBottom w:val="0"/>
      <w:divBdr>
        <w:top w:val="none" w:sz="0" w:space="0" w:color="auto"/>
        <w:left w:val="none" w:sz="0" w:space="0" w:color="auto"/>
        <w:bottom w:val="none" w:sz="0" w:space="0" w:color="auto"/>
        <w:right w:val="none" w:sz="0" w:space="0" w:color="auto"/>
      </w:divBdr>
    </w:div>
    <w:div w:id="1921408033">
      <w:bodyDiv w:val="1"/>
      <w:marLeft w:val="0"/>
      <w:marRight w:val="0"/>
      <w:marTop w:val="0"/>
      <w:marBottom w:val="0"/>
      <w:divBdr>
        <w:top w:val="none" w:sz="0" w:space="0" w:color="auto"/>
        <w:left w:val="none" w:sz="0" w:space="0" w:color="auto"/>
        <w:bottom w:val="none" w:sz="0" w:space="0" w:color="auto"/>
        <w:right w:val="none" w:sz="0" w:space="0" w:color="auto"/>
      </w:divBdr>
      <w:divsChild>
        <w:div w:id="1600941125">
          <w:marLeft w:val="0"/>
          <w:marRight w:val="0"/>
          <w:marTop w:val="0"/>
          <w:marBottom w:val="225"/>
          <w:divBdr>
            <w:top w:val="none" w:sz="0" w:space="0" w:color="auto"/>
            <w:left w:val="none" w:sz="0" w:space="0" w:color="auto"/>
            <w:bottom w:val="none" w:sz="0" w:space="0" w:color="auto"/>
            <w:right w:val="none" w:sz="0" w:space="0" w:color="auto"/>
          </w:divBdr>
        </w:div>
        <w:div w:id="1089732767">
          <w:marLeft w:val="0"/>
          <w:marRight w:val="0"/>
          <w:marTop w:val="0"/>
          <w:marBottom w:val="225"/>
          <w:divBdr>
            <w:top w:val="none" w:sz="0" w:space="0" w:color="auto"/>
            <w:left w:val="none" w:sz="0" w:space="0" w:color="auto"/>
            <w:bottom w:val="none" w:sz="0" w:space="0" w:color="auto"/>
            <w:right w:val="none" w:sz="0" w:space="0" w:color="auto"/>
          </w:divBdr>
        </w:div>
        <w:div w:id="1487235300">
          <w:marLeft w:val="0"/>
          <w:marRight w:val="0"/>
          <w:marTop w:val="0"/>
          <w:marBottom w:val="225"/>
          <w:divBdr>
            <w:top w:val="none" w:sz="0" w:space="0" w:color="auto"/>
            <w:left w:val="none" w:sz="0" w:space="0" w:color="auto"/>
            <w:bottom w:val="none" w:sz="0" w:space="0" w:color="auto"/>
            <w:right w:val="none" w:sz="0" w:space="0" w:color="auto"/>
          </w:divBdr>
        </w:div>
        <w:div w:id="236787347">
          <w:marLeft w:val="0"/>
          <w:marRight w:val="0"/>
          <w:marTop w:val="0"/>
          <w:marBottom w:val="225"/>
          <w:divBdr>
            <w:top w:val="none" w:sz="0" w:space="0" w:color="auto"/>
            <w:left w:val="none" w:sz="0" w:space="0" w:color="auto"/>
            <w:bottom w:val="none" w:sz="0" w:space="0" w:color="auto"/>
            <w:right w:val="none" w:sz="0" w:space="0" w:color="auto"/>
          </w:divBdr>
        </w:div>
        <w:div w:id="363486632">
          <w:marLeft w:val="0"/>
          <w:marRight w:val="0"/>
          <w:marTop w:val="0"/>
          <w:marBottom w:val="225"/>
          <w:divBdr>
            <w:top w:val="none" w:sz="0" w:space="0" w:color="auto"/>
            <w:left w:val="none" w:sz="0" w:space="0" w:color="auto"/>
            <w:bottom w:val="none" w:sz="0" w:space="0" w:color="auto"/>
            <w:right w:val="none" w:sz="0" w:space="0" w:color="auto"/>
          </w:divBdr>
        </w:div>
        <w:div w:id="298919554">
          <w:marLeft w:val="0"/>
          <w:marRight w:val="0"/>
          <w:marTop w:val="0"/>
          <w:marBottom w:val="225"/>
          <w:divBdr>
            <w:top w:val="none" w:sz="0" w:space="0" w:color="auto"/>
            <w:left w:val="none" w:sz="0" w:space="0" w:color="auto"/>
            <w:bottom w:val="none" w:sz="0" w:space="0" w:color="auto"/>
            <w:right w:val="none" w:sz="0" w:space="0" w:color="auto"/>
          </w:divBdr>
        </w:div>
        <w:div w:id="1239559042">
          <w:marLeft w:val="0"/>
          <w:marRight w:val="0"/>
          <w:marTop w:val="0"/>
          <w:marBottom w:val="225"/>
          <w:divBdr>
            <w:top w:val="none" w:sz="0" w:space="0" w:color="auto"/>
            <w:left w:val="none" w:sz="0" w:space="0" w:color="auto"/>
            <w:bottom w:val="none" w:sz="0" w:space="0" w:color="auto"/>
            <w:right w:val="none" w:sz="0" w:space="0" w:color="auto"/>
          </w:divBdr>
        </w:div>
        <w:div w:id="650986091">
          <w:marLeft w:val="0"/>
          <w:marRight w:val="0"/>
          <w:marTop w:val="0"/>
          <w:marBottom w:val="225"/>
          <w:divBdr>
            <w:top w:val="none" w:sz="0" w:space="0" w:color="auto"/>
            <w:left w:val="none" w:sz="0" w:space="0" w:color="auto"/>
            <w:bottom w:val="none" w:sz="0" w:space="0" w:color="auto"/>
            <w:right w:val="none" w:sz="0" w:space="0" w:color="auto"/>
          </w:divBdr>
        </w:div>
        <w:div w:id="451485363">
          <w:marLeft w:val="0"/>
          <w:marRight w:val="0"/>
          <w:marTop w:val="0"/>
          <w:marBottom w:val="225"/>
          <w:divBdr>
            <w:top w:val="none" w:sz="0" w:space="0" w:color="auto"/>
            <w:left w:val="none" w:sz="0" w:space="0" w:color="auto"/>
            <w:bottom w:val="none" w:sz="0" w:space="0" w:color="auto"/>
            <w:right w:val="none" w:sz="0" w:space="0" w:color="auto"/>
          </w:divBdr>
        </w:div>
        <w:div w:id="1153447412">
          <w:marLeft w:val="0"/>
          <w:marRight w:val="0"/>
          <w:marTop w:val="0"/>
          <w:marBottom w:val="225"/>
          <w:divBdr>
            <w:top w:val="none" w:sz="0" w:space="0" w:color="auto"/>
            <w:left w:val="none" w:sz="0" w:space="0" w:color="auto"/>
            <w:bottom w:val="none" w:sz="0" w:space="0" w:color="auto"/>
            <w:right w:val="none" w:sz="0" w:space="0" w:color="auto"/>
          </w:divBdr>
        </w:div>
        <w:div w:id="1615594985">
          <w:marLeft w:val="0"/>
          <w:marRight w:val="0"/>
          <w:marTop w:val="0"/>
          <w:marBottom w:val="225"/>
          <w:divBdr>
            <w:top w:val="none" w:sz="0" w:space="0" w:color="auto"/>
            <w:left w:val="none" w:sz="0" w:space="0" w:color="auto"/>
            <w:bottom w:val="none" w:sz="0" w:space="0" w:color="auto"/>
            <w:right w:val="none" w:sz="0" w:space="0" w:color="auto"/>
          </w:divBdr>
        </w:div>
        <w:div w:id="1409497782">
          <w:marLeft w:val="0"/>
          <w:marRight w:val="0"/>
          <w:marTop w:val="0"/>
          <w:marBottom w:val="225"/>
          <w:divBdr>
            <w:top w:val="none" w:sz="0" w:space="0" w:color="auto"/>
            <w:left w:val="none" w:sz="0" w:space="0" w:color="auto"/>
            <w:bottom w:val="none" w:sz="0" w:space="0" w:color="auto"/>
            <w:right w:val="none" w:sz="0" w:space="0" w:color="auto"/>
          </w:divBdr>
        </w:div>
        <w:div w:id="1801074207">
          <w:marLeft w:val="0"/>
          <w:marRight w:val="0"/>
          <w:marTop w:val="0"/>
          <w:marBottom w:val="225"/>
          <w:divBdr>
            <w:top w:val="none" w:sz="0" w:space="0" w:color="auto"/>
            <w:left w:val="none" w:sz="0" w:space="0" w:color="auto"/>
            <w:bottom w:val="none" w:sz="0" w:space="0" w:color="auto"/>
            <w:right w:val="none" w:sz="0" w:space="0" w:color="auto"/>
          </w:divBdr>
        </w:div>
        <w:div w:id="1246525268">
          <w:marLeft w:val="0"/>
          <w:marRight w:val="0"/>
          <w:marTop w:val="0"/>
          <w:marBottom w:val="225"/>
          <w:divBdr>
            <w:top w:val="none" w:sz="0" w:space="0" w:color="auto"/>
            <w:left w:val="none" w:sz="0" w:space="0" w:color="auto"/>
            <w:bottom w:val="none" w:sz="0" w:space="0" w:color="auto"/>
            <w:right w:val="none" w:sz="0" w:space="0" w:color="auto"/>
          </w:divBdr>
        </w:div>
        <w:div w:id="1881242479">
          <w:marLeft w:val="0"/>
          <w:marRight w:val="0"/>
          <w:marTop w:val="0"/>
          <w:marBottom w:val="225"/>
          <w:divBdr>
            <w:top w:val="none" w:sz="0" w:space="0" w:color="auto"/>
            <w:left w:val="none" w:sz="0" w:space="0" w:color="auto"/>
            <w:bottom w:val="none" w:sz="0" w:space="0" w:color="auto"/>
            <w:right w:val="none" w:sz="0" w:space="0" w:color="auto"/>
          </w:divBdr>
        </w:div>
        <w:div w:id="280959468">
          <w:marLeft w:val="0"/>
          <w:marRight w:val="0"/>
          <w:marTop w:val="0"/>
          <w:marBottom w:val="225"/>
          <w:divBdr>
            <w:top w:val="none" w:sz="0" w:space="0" w:color="auto"/>
            <w:left w:val="none" w:sz="0" w:space="0" w:color="auto"/>
            <w:bottom w:val="none" w:sz="0" w:space="0" w:color="auto"/>
            <w:right w:val="none" w:sz="0" w:space="0" w:color="auto"/>
          </w:divBdr>
        </w:div>
        <w:div w:id="2008094292">
          <w:marLeft w:val="0"/>
          <w:marRight w:val="0"/>
          <w:marTop w:val="0"/>
          <w:marBottom w:val="225"/>
          <w:divBdr>
            <w:top w:val="none" w:sz="0" w:space="0" w:color="auto"/>
            <w:left w:val="none" w:sz="0" w:space="0" w:color="auto"/>
            <w:bottom w:val="none" w:sz="0" w:space="0" w:color="auto"/>
            <w:right w:val="none" w:sz="0" w:space="0" w:color="auto"/>
          </w:divBdr>
        </w:div>
        <w:div w:id="546376556">
          <w:marLeft w:val="0"/>
          <w:marRight w:val="0"/>
          <w:marTop w:val="0"/>
          <w:marBottom w:val="225"/>
          <w:divBdr>
            <w:top w:val="none" w:sz="0" w:space="0" w:color="auto"/>
            <w:left w:val="none" w:sz="0" w:space="0" w:color="auto"/>
            <w:bottom w:val="none" w:sz="0" w:space="0" w:color="auto"/>
            <w:right w:val="none" w:sz="0" w:space="0" w:color="auto"/>
          </w:divBdr>
        </w:div>
        <w:div w:id="881211867">
          <w:marLeft w:val="0"/>
          <w:marRight w:val="0"/>
          <w:marTop w:val="0"/>
          <w:marBottom w:val="225"/>
          <w:divBdr>
            <w:top w:val="none" w:sz="0" w:space="0" w:color="auto"/>
            <w:left w:val="none" w:sz="0" w:space="0" w:color="auto"/>
            <w:bottom w:val="none" w:sz="0" w:space="0" w:color="auto"/>
            <w:right w:val="none" w:sz="0" w:space="0" w:color="auto"/>
          </w:divBdr>
        </w:div>
        <w:div w:id="765076519">
          <w:marLeft w:val="0"/>
          <w:marRight w:val="0"/>
          <w:marTop w:val="0"/>
          <w:marBottom w:val="225"/>
          <w:divBdr>
            <w:top w:val="none" w:sz="0" w:space="0" w:color="auto"/>
            <w:left w:val="none" w:sz="0" w:space="0" w:color="auto"/>
            <w:bottom w:val="none" w:sz="0" w:space="0" w:color="auto"/>
            <w:right w:val="none" w:sz="0" w:space="0" w:color="auto"/>
          </w:divBdr>
        </w:div>
        <w:div w:id="147137340">
          <w:marLeft w:val="0"/>
          <w:marRight w:val="0"/>
          <w:marTop w:val="0"/>
          <w:marBottom w:val="225"/>
          <w:divBdr>
            <w:top w:val="none" w:sz="0" w:space="0" w:color="auto"/>
            <w:left w:val="none" w:sz="0" w:space="0" w:color="auto"/>
            <w:bottom w:val="none" w:sz="0" w:space="0" w:color="auto"/>
            <w:right w:val="none" w:sz="0" w:space="0" w:color="auto"/>
          </w:divBdr>
        </w:div>
        <w:div w:id="982612841">
          <w:marLeft w:val="0"/>
          <w:marRight w:val="0"/>
          <w:marTop w:val="0"/>
          <w:marBottom w:val="225"/>
          <w:divBdr>
            <w:top w:val="none" w:sz="0" w:space="0" w:color="auto"/>
            <w:left w:val="none" w:sz="0" w:space="0" w:color="auto"/>
            <w:bottom w:val="none" w:sz="0" w:space="0" w:color="auto"/>
            <w:right w:val="none" w:sz="0" w:space="0" w:color="auto"/>
          </w:divBdr>
        </w:div>
        <w:div w:id="715088642">
          <w:marLeft w:val="0"/>
          <w:marRight w:val="0"/>
          <w:marTop w:val="0"/>
          <w:marBottom w:val="225"/>
          <w:divBdr>
            <w:top w:val="none" w:sz="0" w:space="0" w:color="auto"/>
            <w:left w:val="none" w:sz="0" w:space="0" w:color="auto"/>
            <w:bottom w:val="none" w:sz="0" w:space="0" w:color="auto"/>
            <w:right w:val="none" w:sz="0" w:space="0" w:color="auto"/>
          </w:divBdr>
        </w:div>
        <w:div w:id="1717778384">
          <w:marLeft w:val="0"/>
          <w:marRight w:val="0"/>
          <w:marTop w:val="0"/>
          <w:marBottom w:val="225"/>
          <w:divBdr>
            <w:top w:val="none" w:sz="0" w:space="0" w:color="auto"/>
            <w:left w:val="none" w:sz="0" w:space="0" w:color="auto"/>
            <w:bottom w:val="none" w:sz="0" w:space="0" w:color="auto"/>
            <w:right w:val="none" w:sz="0" w:space="0" w:color="auto"/>
          </w:divBdr>
        </w:div>
        <w:div w:id="903610584">
          <w:marLeft w:val="0"/>
          <w:marRight w:val="0"/>
          <w:marTop w:val="0"/>
          <w:marBottom w:val="225"/>
          <w:divBdr>
            <w:top w:val="none" w:sz="0" w:space="0" w:color="auto"/>
            <w:left w:val="none" w:sz="0" w:space="0" w:color="auto"/>
            <w:bottom w:val="none" w:sz="0" w:space="0" w:color="auto"/>
            <w:right w:val="none" w:sz="0" w:space="0" w:color="auto"/>
          </w:divBdr>
        </w:div>
        <w:div w:id="1870755067">
          <w:marLeft w:val="0"/>
          <w:marRight w:val="0"/>
          <w:marTop w:val="0"/>
          <w:marBottom w:val="225"/>
          <w:divBdr>
            <w:top w:val="none" w:sz="0" w:space="0" w:color="auto"/>
            <w:left w:val="none" w:sz="0" w:space="0" w:color="auto"/>
            <w:bottom w:val="none" w:sz="0" w:space="0" w:color="auto"/>
            <w:right w:val="none" w:sz="0" w:space="0" w:color="auto"/>
          </w:divBdr>
        </w:div>
        <w:div w:id="1667905487">
          <w:marLeft w:val="0"/>
          <w:marRight w:val="0"/>
          <w:marTop w:val="0"/>
          <w:marBottom w:val="225"/>
          <w:divBdr>
            <w:top w:val="none" w:sz="0" w:space="0" w:color="auto"/>
            <w:left w:val="none" w:sz="0" w:space="0" w:color="auto"/>
            <w:bottom w:val="none" w:sz="0" w:space="0" w:color="auto"/>
            <w:right w:val="none" w:sz="0" w:space="0" w:color="auto"/>
          </w:divBdr>
        </w:div>
        <w:div w:id="430207399">
          <w:marLeft w:val="0"/>
          <w:marRight w:val="0"/>
          <w:marTop w:val="0"/>
          <w:marBottom w:val="225"/>
          <w:divBdr>
            <w:top w:val="none" w:sz="0" w:space="0" w:color="auto"/>
            <w:left w:val="none" w:sz="0" w:space="0" w:color="auto"/>
            <w:bottom w:val="none" w:sz="0" w:space="0" w:color="auto"/>
            <w:right w:val="none" w:sz="0" w:space="0" w:color="auto"/>
          </w:divBdr>
        </w:div>
        <w:div w:id="1123113463">
          <w:marLeft w:val="0"/>
          <w:marRight w:val="0"/>
          <w:marTop w:val="300"/>
          <w:marBottom w:val="180"/>
          <w:divBdr>
            <w:top w:val="none" w:sz="0" w:space="0" w:color="auto"/>
            <w:left w:val="none" w:sz="0" w:space="0" w:color="auto"/>
            <w:bottom w:val="none" w:sz="0" w:space="0" w:color="auto"/>
            <w:right w:val="none" w:sz="0" w:space="0" w:color="auto"/>
          </w:divBdr>
        </w:div>
        <w:div w:id="1935819417">
          <w:marLeft w:val="0"/>
          <w:marRight w:val="0"/>
          <w:marTop w:val="0"/>
          <w:marBottom w:val="225"/>
          <w:divBdr>
            <w:top w:val="none" w:sz="0" w:space="0" w:color="auto"/>
            <w:left w:val="none" w:sz="0" w:space="0" w:color="auto"/>
            <w:bottom w:val="none" w:sz="0" w:space="0" w:color="auto"/>
            <w:right w:val="none" w:sz="0" w:space="0" w:color="auto"/>
          </w:divBdr>
        </w:div>
        <w:div w:id="1925996105">
          <w:marLeft w:val="0"/>
          <w:marRight w:val="0"/>
          <w:marTop w:val="0"/>
          <w:marBottom w:val="225"/>
          <w:divBdr>
            <w:top w:val="none" w:sz="0" w:space="0" w:color="auto"/>
            <w:left w:val="none" w:sz="0" w:space="0" w:color="auto"/>
            <w:bottom w:val="none" w:sz="0" w:space="0" w:color="auto"/>
            <w:right w:val="none" w:sz="0" w:space="0" w:color="auto"/>
          </w:divBdr>
        </w:div>
        <w:div w:id="1055474659">
          <w:marLeft w:val="0"/>
          <w:marRight w:val="0"/>
          <w:marTop w:val="0"/>
          <w:marBottom w:val="225"/>
          <w:divBdr>
            <w:top w:val="none" w:sz="0" w:space="0" w:color="auto"/>
            <w:left w:val="none" w:sz="0" w:space="0" w:color="auto"/>
            <w:bottom w:val="none" w:sz="0" w:space="0" w:color="auto"/>
            <w:right w:val="none" w:sz="0" w:space="0" w:color="auto"/>
          </w:divBdr>
        </w:div>
        <w:div w:id="40834174">
          <w:marLeft w:val="0"/>
          <w:marRight w:val="0"/>
          <w:marTop w:val="0"/>
          <w:marBottom w:val="225"/>
          <w:divBdr>
            <w:top w:val="none" w:sz="0" w:space="0" w:color="auto"/>
            <w:left w:val="none" w:sz="0" w:space="0" w:color="auto"/>
            <w:bottom w:val="none" w:sz="0" w:space="0" w:color="auto"/>
            <w:right w:val="none" w:sz="0" w:space="0" w:color="auto"/>
          </w:divBdr>
        </w:div>
        <w:div w:id="792286213">
          <w:marLeft w:val="0"/>
          <w:marRight w:val="0"/>
          <w:marTop w:val="0"/>
          <w:marBottom w:val="225"/>
          <w:divBdr>
            <w:top w:val="none" w:sz="0" w:space="0" w:color="auto"/>
            <w:left w:val="none" w:sz="0" w:space="0" w:color="auto"/>
            <w:bottom w:val="none" w:sz="0" w:space="0" w:color="auto"/>
            <w:right w:val="none" w:sz="0" w:space="0" w:color="auto"/>
          </w:divBdr>
        </w:div>
        <w:div w:id="1469979584">
          <w:marLeft w:val="0"/>
          <w:marRight w:val="0"/>
          <w:marTop w:val="0"/>
          <w:marBottom w:val="225"/>
          <w:divBdr>
            <w:top w:val="none" w:sz="0" w:space="0" w:color="auto"/>
            <w:left w:val="none" w:sz="0" w:space="0" w:color="auto"/>
            <w:bottom w:val="none" w:sz="0" w:space="0" w:color="auto"/>
            <w:right w:val="none" w:sz="0" w:space="0" w:color="auto"/>
          </w:divBdr>
        </w:div>
        <w:div w:id="417216827">
          <w:marLeft w:val="0"/>
          <w:marRight w:val="0"/>
          <w:marTop w:val="0"/>
          <w:marBottom w:val="225"/>
          <w:divBdr>
            <w:top w:val="none" w:sz="0" w:space="0" w:color="auto"/>
            <w:left w:val="none" w:sz="0" w:space="0" w:color="auto"/>
            <w:bottom w:val="none" w:sz="0" w:space="0" w:color="auto"/>
            <w:right w:val="none" w:sz="0" w:space="0" w:color="auto"/>
          </w:divBdr>
        </w:div>
        <w:div w:id="693186660">
          <w:marLeft w:val="0"/>
          <w:marRight w:val="0"/>
          <w:marTop w:val="0"/>
          <w:marBottom w:val="225"/>
          <w:divBdr>
            <w:top w:val="none" w:sz="0" w:space="0" w:color="auto"/>
            <w:left w:val="none" w:sz="0" w:space="0" w:color="auto"/>
            <w:bottom w:val="none" w:sz="0" w:space="0" w:color="auto"/>
            <w:right w:val="none" w:sz="0" w:space="0" w:color="auto"/>
          </w:divBdr>
        </w:div>
        <w:div w:id="69155040">
          <w:marLeft w:val="0"/>
          <w:marRight w:val="0"/>
          <w:marTop w:val="0"/>
          <w:marBottom w:val="225"/>
          <w:divBdr>
            <w:top w:val="none" w:sz="0" w:space="0" w:color="auto"/>
            <w:left w:val="none" w:sz="0" w:space="0" w:color="auto"/>
            <w:bottom w:val="none" w:sz="0" w:space="0" w:color="auto"/>
            <w:right w:val="none" w:sz="0" w:space="0" w:color="auto"/>
          </w:divBdr>
        </w:div>
        <w:div w:id="82385765">
          <w:marLeft w:val="0"/>
          <w:marRight w:val="0"/>
          <w:marTop w:val="0"/>
          <w:marBottom w:val="225"/>
          <w:divBdr>
            <w:top w:val="none" w:sz="0" w:space="0" w:color="auto"/>
            <w:left w:val="none" w:sz="0" w:space="0" w:color="auto"/>
            <w:bottom w:val="none" w:sz="0" w:space="0" w:color="auto"/>
            <w:right w:val="none" w:sz="0" w:space="0" w:color="auto"/>
          </w:divBdr>
        </w:div>
        <w:div w:id="180511811">
          <w:marLeft w:val="0"/>
          <w:marRight w:val="0"/>
          <w:marTop w:val="0"/>
          <w:marBottom w:val="225"/>
          <w:divBdr>
            <w:top w:val="none" w:sz="0" w:space="0" w:color="auto"/>
            <w:left w:val="none" w:sz="0" w:space="0" w:color="auto"/>
            <w:bottom w:val="none" w:sz="0" w:space="0" w:color="auto"/>
            <w:right w:val="none" w:sz="0" w:space="0" w:color="auto"/>
          </w:divBdr>
        </w:div>
        <w:div w:id="2107728253">
          <w:marLeft w:val="0"/>
          <w:marRight w:val="0"/>
          <w:marTop w:val="0"/>
          <w:marBottom w:val="225"/>
          <w:divBdr>
            <w:top w:val="none" w:sz="0" w:space="0" w:color="auto"/>
            <w:left w:val="none" w:sz="0" w:space="0" w:color="auto"/>
            <w:bottom w:val="none" w:sz="0" w:space="0" w:color="auto"/>
            <w:right w:val="none" w:sz="0" w:space="0" w:color="auto"/>
          </w:divBdr>
        </w:div>
        <w:div w:id="674496554">
          <w:marLeft w:val="0"/>
          <w:marRight w:val="0"/>
          <w:marTop w:val="0"/>
          <w:marBottom w:val="225"/>
          <w:divBdr>
            <w:top w:val="none" w:sz="0" w:space="0" w:color="auto"/>
            <w:left w:val="none" w:sz="0" w:space="0" w:color="auto"/>
            <w:bottom w:val="none" w:sz="0" w:space="0" w:color="auto"/>
            <w:right w:val="none" w:sz="0" w:space="0" w:color="auto"/>
          </w:divBdr>
        </w:div>
        <w:div w:id="1560626666">
          <w:marLeft w:val="0"/>
          <w:marRight w:val="0"/>
          <w:marTop w:val="0"/>
          <w:marBottom w:val="225"/>
          <w:divBdr>
            <w:top w:val="none" w:sz="0" w:space="0" w:color="auto"/>
            <w:left w:val="none" w:sz="0" w:space="0" w:color="auto"/>
            <w:bottom w:val="none" w:sz="0" w:space="0" w:color="auto"/>
            <w:right w:val="none" w:sz="0" w:space="0" w:color="auto"/>
          </w:divBdr>
        </w:div>
        <w:div w:id="1183933437">
          <w:marLeft w:val="0"/>
          <w:marRight w:val="0"/>
          <w:marTop w:val="0"/>
          <w:marBottom w:val="225"/>
          <w:divBdr>
            <w:top w:val="none" w:sz="0" w:space="0" w:color="auto"/>
            <w:left w:val="none" w:sz="0" w:space="0" w:color="auto"/>
            <w:bottom w:val="none" w:sz="0" w:space="0" w:color="auto"/>
            <w:right w:val="none" w:sz="0" w:space="0" w:color="auto"/>
          </w:divBdr>
        </w:div>
        <w:div w:id="311104875">
          <w:marLeft w:val="0"/>
          <w:marRight w:val="0"/>
          <w:marTop w:val="0"/>
          <w:marBottom w:val="225"/>
          <w:divBdr>
            <w:top w:val="none" w:sz="0" w:space="0" w:color="auto"/>
            <w:left w:val="none" w:sz="0" w:space="0" w:color="auto"/>
            <w:bottom w:val="none" w:sz="0" w:space="0" w:color="auto"/>
            <w:right w:val="none" w:sz="0" w:space="0" w:color="auto"/>
          </w:divBdr>
        </w:div>
        <w:div w:id="918176955">
          <w:marLeft w:val="0"/>
          <w:marRight w:val="0"/>
          <w:marTop w:val="0"/>
          <w:marBottom w:val="225"/>
          <w:divBdr>
            <w:top w:val="none" w:sz="0" w:space="0" w:color="auto"/>
            <w:left w:val="none" w:sz="0" w:space="0" w:color="auto"/>
            <w:bottom w:val="none" w:sz="0" w:space="0" w:color="auto"/>
            <w:right w:val="none" w:sz="0" w:space="0" w:color="auto"/>
          </w:divBdr>
        </w:div>
        <w:div w:id="1358391177">
          <w:marLeft w:val="0"/>
          <w:marRight w:val="0"/>
          <w:marTop w:val="0"/>
          <w:marBottom w:val="225"/>
          <w:divBdr>
            <w:top w:val="none" w:sz="0" w:space="0" w:color="auto"/>
            <w:left w:val="none" w:sz="0" w:space="0" w:color="auto"/>
            <w:bottom w:val="none" w:sz="0" w:space="0" w:color="auto"/>
            <w:right w:val="none" w:sz="0" w:space="0" w:color="auto"/>
          </w:divBdr>
        </w:div>
        <w:div w:id="140924297">
          <w:marLeft w:val="0"/>
          <w:marRight w:val="0"/>
          <w:marTop w:val="0"/>
          <w:marBottom w:val="225"/>
          <w:divBdr>
            <w:top w:val="none" w:sz="0" w:space="0" w:color="auto"/>
            <w:left w:val="none" w:sz="0" w:space="0" w:color="auto"/>
            <w:bottom w:val="none" w:sz="0" w:space="0" w:color="auto"/>
            <w:right w:val="none" w:sz="0" w:space="0" w:color="auto"/>
          </w:divBdr>
        </w:div>
        <w:div w:id="302273400">
          <w:marLeft w:val="0"/>
          <w:marRight w:val="0"/>
          <w:marTop w:val="0"/>
          <w:marBottom w:val="225"/>
          <w:divBdr>
            <w:top w:val="none" w:sz="0" w:space="0" w:color="auto"/>
            <w:left w:val="none" w:sz="0" w:space="0" w:color="auto"/>
            <w:bottom w:val="none" w:sz="0" w:space="0" w:color="auto"/>
            <w:right w:val="none" w:sz="0" w:space="0" w:color="auto"/>
          </w:divBdr>
        </w:div>
        <w:div w:id="810708622">
          <w:marLeft w:val="0"/>
          <w:marRight w:val="0"/>
          <w:marTop w:val="0"/>
          <w:marBottom w:val="225"/>
          <w:divBdr>
            <w:top w:val="none" w:sz="0" w:space="0" w:color="auto"/>
            <w:left w:val="none" w:sz="0" w:space="0" w:color="auto"/>
            <w:bottom w:val="none" w:sz="0" w:space="0" w:color="auto"/>
            <w:right w:val="none" w:sz="0" w:space="0" w:color="auto"/>
          </w:divBdr>
        </w:div>
        <w:div w:id="2018536686">
          <w:marLeft w:val="0"/>
          <w:marRight w:val="0"/>
          <w:marTop w:val="300"/>
          <w:marBottom w:val="180"/>
          <w:divBdr>
            <w:top w:val="none" w:sz="0" w:space="0" w:color="auto"/>
            <w:left w:val="none" w:sz="0" w:space="0" w:color="auto"/>
            <w:bottom w:val="none" w:sz="0" w:space="0" w:color="auto"/>
            <w:right w:val="none" w:sz="0" w:space="0" w:color="auto"/>
          </w:divBdr>
        </w:div>
        <w:div w:id="367030513">
          <w:marLeft w:val="0"/>
          <w:marRight w:val="0"/>
          <w:marTop w:val="0"/>
          <w:marBottom w:val="225"/>
          <w:divBdr>
            <w:top w:val="none" w:sz="0" w:space="0" w:color="auto"/>
            <w:left w:val="none" w:sz="0" w:space="0" w:color="auto"/>
            <w:bottom w:val="none" w:sz="0" w:space="0" w:color="auto"/>
            <w:right w:val="none" w:sz="0" w:space="0" w:color="auto"/>
          </w:divBdr>
        </w:div>
        <w:div w:id="1852455576">
          <w:marLeft w:val="0"/>
          <w:marRight w:val="0"/>
          <w:marTop w:val="0"/>
          <w:marBottom w:val="225"/>
          <w:divBdr>
            <w:top w:val="none" w:sz="0" w:space="0" w:color="auto"/>
            <w:left w:val="none" w:sz="0" w:space="0" w:color="auto"/>
            <w:bottom w:val="none" w:sz="0" w:space="0" w:color="auto"/>
            <w:right w:val="none" w:sz="0" w:space="0" w:color="auto"/>
          </w:divBdr>
        </w:div>
        <w:div w:id="1957637418">
          <w:marLeft w:val="0"/>
          <w:marRight w:val="0"/>
          <w:marTop w:val="0"/>
          <w:marBottom w:val="225"/>
          <w:divBdr>
            <w:top w:val="none" w:sz="0" w:space="0" w:color="auto"/>
            <w:left w:val="none" w:sz="0" w:space="0" w:color="auto"/>
            <w:bottom w:val="none" w:sz="0" w:space="0" w:color="auto"/>
            <w:right w:val="none" w:sz="0" w:space="0" w:color="auto"/>
          </w:divBdr>
        </w:div>
        <w:div w:id="929309680">
          <w:marLeft w:val="0"/>
          <w:marRight w:val="0"/>
          <w:marTop w:val="0"/>
          <w:marBottom w:val="225"/>
          <w:divBdr>
            <w:top w:val="none" w:sz="0" w:space="0" w:color="auto"/>
            <w:left w:val="none" w:sz="0" w:space="0" w:color="auto"/>
            <w:bottom w:val="none" w:sz="0" w:space="0" w:color="auto"/>
            <w:right w:val="none" w:sz="0" w:space="0" w:color="auto"/>
          </w:divBdr>
        </w:div>
        <w:div w:id="852497166">
          <w:marLeft w:val="0"/>
          <w:marRight w:val="0"/>
          <w:marTop w:val="0"/>
          <w:marBottom w:val="225"/>
          <w:divBdr>
            <w:top w:val="none" w:sz="0" w:space="0" w:color="auto"/>
            <w:left w:val="none" w:sz="0" w:space="0" w:color="auto"/>
            <w:bottom w:val="none" w:sz="0" w:space="0" w:color="auto"/>
            <w:right w:val="none" w:sz="0" w:space="0" w:color="auto"/>
          </w:divBdr>
        </w:div>
        <w:div w:id="295987120">
          <w:marLeft w:val="0"/>
          <w:marRight w:val="0"/>
          <w:marTop w:val="0"/>
          <w:marBottom w:val="225"/>
          <w:divBdr>
            <w:top w:val="none" w:sz="0" w:space="0" w:color="auto"/>
            <w:left w:val="none" w:sz="0" w:space="0" w:color="auto"/>
            <w:bottom w:val="none" w:sz="0" w:space="0" w:color="auto"/>
            <w:right w:val="none" w:sz="0" w:space="0" w:color="auto"/>
          </w:divBdr>
        </w:div>
        <w:div w:id="2010213521">
          <w:marLeft w:val="0"/>
          <w:marRight w:val="0"/>
          <w:marTop w:val="0"/>
          <w:marBottom w:val="225"/>
          <w:divBdr>
            <w:top w:val="none" w:sz="0" w:space="0" w:color="auto"/>
            <w:left w:val="none" w:sz="0" w:space="0" w:color="auto"/>
            <w:bottom w:val="none" w:sz="0" w:space="0" w:color="auto"/>
            <w:right w:val="none" w:sz="0" w:space="0" w:color="auto"/>
          </w:divBdr>
        </w:div>
        <w:div w:id="512501857">
          <w:marLeft w:val="0"/>
          <w:marRight w:val="0"/>
          <w:marTop w:val="0"/>
          <w:marBottom w:val="225"/>
          <w:divBdr>
            <w:top w:val="none" w:sz="0" w:space="0" w:color="auto"/>
            <w:left w:val="none" w:sz="0" w:space="0" w:color="auto"/>
            <w:bottom w:val="none" w:sz="0" w:space="0" w:color="auto"/>
            <w:right w:val="none" w:sz="0" w:space="0" w:color="auto"/>
          </w:divBdr>
        </w:div>
        <w:div w:id="676034010">
          <w:marLeft w:val="0"/>
          <w:marRight w:val="0"/>
          <w:marTop w:val="0"/>
          <w:marBottom w:val="225"/>
          <w:divBdr>
            <w:top w:val="none" w:sz="0" w:space="0" w:color="auto"/>
            <w:left w:val="none" w:sz="0" w:space="0" w:color="auto"/>
            <w:bottom w:val="none" w:sz="0" w:space="0" w:color="auto"/>
            <w:right w:val="none" w:sz="0" w:space="0" w:color="auto"/>
          </w:divBdr>
        </w:div>
        <w:div w:id="1492136332">
          <w:marLeft w:val="0"/>
          <w:marRight w:val="0"/>
          <w:marTop w:val="0"/>
          <w:marBottom w:val="225"/>
          <w:divBdr>
            <w:top w:val="none" w:sz="0" w:space="0" w:color="auto"/>
            <w:left w:val="none" w:sz="0" w:space="0" w:color="auto"/>
            <w:bottom w:val="none" w:sz="0" w:space="0" w:color="auto"/>
            <w:right w:val="none" w:sz="0" w:space="0" w:color="auto"/>
          </w:divBdr>
        </w:div>
        <w:div w:id="1457680198">
          <w:marLeft w:val="0"/>
          <w:marRight w:val="0"/>
          <w:marTop w:val="0"/>
          <w:marBottom w:val="225"/>
          <w:divBdr>
            <w:top w:val="none" w:sz="0" w:space="0" w:color="auto"/>
            <w:left w:val="none" w:sz="0" w:space="0" w:color="auto"/>
            <w:bottom w:val="none" w:sz="0" w:space="0" w:color="auto"/>
            <w:right w:val="none" w:sz="0" w:space="0" w:color="auto"/>
          </w:divBdr>
        </w:div>
        <w:div w:id="1836988482">
          <w:marLeft w:val="0"/>
          <w:marRight w:val="0"/>
          <w:marTop w:val="0"/>
          <w:marBottom w:val="225"/>
          <w:divBdr>
            <w:top w:val="none" w:sz="0" w:space="0" w:color="auto"/>
            <w:left w:val="none" w:sz="0" w:space="0" w:color="auto"/>
            <w:bottom w:val="none" w:sz="0" w:space="0" w:color="auto"/>
            <w:right w:val="none" w:sz="0" w:space="0" w:color="auto"/>
          </w:divBdr>
        </w:div>
        <w:div w:id="1171143276">
          <w:marLeft w:val="0"/>
          <w:marRight w:val="0"/>
          <w:marTop w:val="0"/>
          <w:marBottom w:val="225"/>
          <w:divBdr>
            <w:top w:val="none" w:sz="0" w:space="0" w:color="auto"/>
            <w:left w:val="none" w:sz="0" w:space="0" w:color="auto"/>
            <w:bottom w:val="none" w:sz="0" w:space="0" w:color="auto"/>
            <w:right w:val="none" w:sz="0" w:space="0" w:color="auto"/>
          </w:divBdr>
        </w:div>
        <w:div w:id="1797672860">
          <w:marLeft w:val="0"/>
          <w:marRight w:val="0"/>
          <w:marTop w:val="0"/>
          <w:marBottom w:val="225"/>
          <w:divBdr>
            <w:top w:val="none" w:sz="0" w:space="0" w:color="auto"/>
            <w:left w:val="none" w:sz="0" w:space="0" w:color="auto"/>
            <w:bottom w:val="none" w:sz="0" w:space="0" w:color="auto"/>
            <w:right w:val="none" w:sz="0" w:space="0" w:color="auto"/>
          </w:divBdr>
        </w:div>
        <w:div w:id="1003976299">
          <w:marLeft w:val="0"/>
          <w:marRight w:val="0"/>
          <w:marTop w:val="0"/>
          <w:marBottom w:val="225"/>
          <w:divBdr>
            <w:top w:val="none" w:sz="0" w:space="0" w:color="auto"/>
            <w:left w:val="none" w:sz="0" w:space="0" w:color="auto"/>
            <w:bottom w:val="none" w:sz="0" w:space="0" w:color="auto"/>
            <w:right w:val="none" w:sz="0" w:space="0" w:color="auto"/>
          </w:divBdr>
        </w:div>
        <w:div w:id="591595615">
          <w:marLeft w:val="0"/>
          <w:marRight w:val="0"/>
          <w:marTop w:val="0"/>
          <w:marBottom w:val="225"/>
          <w:divBdr>
            <w:top w:val="none" w:sz="0" w:space="0" w:color="auto"/>
            <w:left w:val="none" w:sz="0" w:space="0" w:color="auto"/>
            <w:bottom w:val="none" w:sz="0" w:space="0" w:color="auto"/>
            <w:right w:val="none" w:sz="0" w:space="0" w:color="auto"/>
          </w:divBdr>
        </w:div>
        <w:div w:id="753866409">
          <w:marLeft w:val="0"/>
          <w:marRight w:val="0"/>
          <w:marTop w:val="0"/>
          <w:marBottom w:val="225"/>
          <w:divBdr>
            <w:top w:val="none" w:sz="0" w:space="0" w:color="auto"/>
            <w:left w:val="none" w:sz="0" w:space="0" w:color="auto"/>
            <w:bottom w:val="none" w:sz="0" w:space="0" w:color="auto"/>
            <w:right w:val="none" w:sz="0" w:space="0" w:color="auto"/>
          </w:divBdr>
        </w:div>
        <w:div w:id="1918861042">
          <w:marLeft w:val="0"/>
          <w:marRight w:val="0"/>
          <w:marTop w:val="0"/>
          <w:marBottom w:val="225"/>
          <w:divBdr>
            <w:top w:val="none" w:sz="0" w:space="0" w:color="auto"/>
            <w:left w:val="none" w:sz="0" w:space="0" w:color="auto"/>
            <w:bottom w:val="none" w:sz="0" w:space="0" w:color="auto"/>
            <w:right w:val="none" w:sz="0" w:space="0" w:color="auto"/>
          </w:divBdr>
        </w:div>
        <w:div w:id="1032809022">
          <w:marLeft w:val="0"/>
          <w:marRight w:val="0"/>
          <w:marTop w:val="0"/>
          <w:marBottom w:val="225"/>
          <w:divBdr>
            <w:top w:val="none" w:sz="0" w:space="0" w:color="auto"/>
            <w:left w:val="none" w:sz="0" w:space="0" w:color="auto"/>
            <w:bottom w:val="none" w:sz="0" w:space="0" w:color="auto"/>
            <w:right w:val="none" w:sz="0" w:space="0" w:color="auto"/>
          </w:divBdr>
        </w:div>
        <w:div w:id="1715958978">
          <w:marLeft w:val="0"/>
          <w:marRight w:val="0"/>
          <w:marTop w:val="0"/>
          <w:marBottom w:val="225"/>
          <w:divBdr>
            <w:top w:val="none" w:sz="0" w:space="0" w:color="auto"/>
            <w:left w:val="none" w:sz="0" w:space="0" w:color="auto"/>
            <w:bottom w:val="none" w:sz="0" w:space="0" w:color="auto"/>
            <w:right w:val="none" w:sz="0" w:space="0" w:color="auto"/>
          </w:divBdr>
        </w:div>
        <w:div w:id="1832715308">
          <w:marLeft w:val="0"/>
          <w:marRight w:val="0"/>
          <w:marTop w:val="0"/>
          <w:marBottom w:val="225"/>
          <w:divBdr>
            <w:top w:val="none" w:sz="0" w:space="0" w:color="auto"/>
            <w:left w:val="none" w:sz="0" w:space="0" w:color="auto"/>
            <w:bottom w:val="none" w:sz="0" w:space="0" w:color="auto"/>
            <w:right w:val="none" w:sz="0" w:space="0" w:color="auto"/>
          </w:divBdr>
        </w:div>
        <w:div w:id="43451728">
          <w:marLeft w:val="0"/>
          <w:marRight w:val="0"/>
          <w:marTop w:val="0"/>
          <w:marBottom w:val="225"/>
          <w:divBdr>
            <w:top w:val="none" w:sz="0" w:space="0" w:color="auto"/>
            <w:left w:val="none" w:sz="0" w:space="0" w:color="auto"/>
            <w:bottom w:val="none" w:sz="0" w:space="0" w:color="auto"/>
            <w:right w:val="none" w:sz="0" w:space="0" w:color="auto"/>
          </w:divBdr>
        </w:div>
        <w:div w:id="1413427350">
          <w:marLeft w:val="0"/>
          <w:marRight w:val="0"/>
          <w:marTop w:val="0"/>
          <w:marBottom w:val="225"/>
          <w:divBdr>
            <w:top w:val="none" w:sz="0" w:space="0" w:color="auto"/>
            <w:left w:val="none" w:sz="0" w:space="0" w:color="auto"/>
            <w:bottom w:val="none" w:sz="0" w:space="0" w:color="auto"/>
            <w:right w:val="none" w:sz="0" w:space="0" w:color="auto"/>
          </w:divBdr>
        </w:div>
        <w:div w:id="254367605">
          <w:marLeft w:val="0"/>
          <w:marRight w:val="0"/>
          <w:marTop w:val="0"/>
          <w:marBottom w:val="225"/>
          <w:divBdr>
            <w:top w:val="none" w:sz="0" w:space="0" w:color="auto"/>
            <w:left w:val="none" w:sz="0" w:space="0" w:color="auto"/>
            <w:bottom w:val="none" w:sz="0" w:space="0" w:color="auto"/>
            <w:right w:val="none" w:sz="0" w:space="0" w:color="auto"/>
          </w:divBdr>
        </w:div>
        <w:div w:id="853030692">
          <w:marLeft w:val="0"/>
          <w:marRight w:val="0"/>
          <w:marTop w:val="0"/>
          <w:marBottom w:val="225"/>
          <w:divBdr>
            <w:top w:val="none" w:sz="0" w:space="0" w:color="auto"/>
            <w:left w:val="none" w:sz="0" w:space="0" w:color="auto"/>
            <w:bottom w:val="none" w:sz="0" w:space="0" w:color="auto"/>
            <w:right w:val="none" w:sz="0" w:space="0" w:color="auto"/>
          </w:divBdr>
        </w:div>
        <w:div w:id="7759030">
          <w:marLeft w:val="0"/>
          <w:marRight w:val="0"/>
          <w:marTop w:val="0"/>
          <w:marBottom w:val="225"/>
          <w:divBdr>
            <w:top w:val="none" w:sz="0" w:space="0" w:color="auto"/>
            <w:left w:val="none" w:sz="0" w:space="0" w:color="auto"/>
            <w:bottom w:val="none" w:sz="0" w:space="0" w:color="auto"/>
            <w:right w:val="none" w:sz="0" w:space="0" w:color="auto"/>
          </w:divBdr>
        </w:div>
        <w:div w:id="923414437">
          <w:marLeft w:val="0"/>
          <w:marRight w:val="0"/>
          <w:marTop w:val="0"/>
          <w:marBottom w:val="225"/>
          <w:divBdr>
            <w:top w:val="none" w:sz="0" w:space="0" w:color="auto"/>
            <w:left w:val="none" w:sz="0" w:space="0" w:color="auto"/>
            <w:bottom w:val="none" w:sz="0" w:space="0" w:color="auto"/>
            <w:right w:val="none" w:sz="0" w:space="0" w:color="auto"/>
          </w:divBdr>
        </w:div>
        <w:div w:id="1817264284">
          <w:marLeft w:val="0"/>
          <w:marRight w:val="0"/>
          <w:marTop w:val="0"/>
          <w:marBottom w:val="225"/>
          <w:divBdr>
            <w:top w:val="none" w:sz="0" w:space="0" w:color="auto"/>
            <w:left w:val="none" w:sz="0" w:space="0" w:color="auto"/>
            <w:bottom w:val="none" w:sz="0" w:space="0" w:color="auto"/>
            <w:right w:val="none" w:sz="0" w:space="0" w:color="auto"/>
          </w:divBdr>
        </w:div>
        <w:div w:id="1182621855">
          <w:marLeft w:val="0"/>
          <w:marRight w:val="0"/>
          <w:marTop w:val="0"/>
          <w:marBottom w:val="225"/>
          <w:divBdr>
            <w:top w:val="none" w:sz="0" w:space="0" w:color="auto"/>
            <w:left w:val="none" w:sz="0" w:space="0" w:color="auto"/>
            <w:bottom w:val="none" w:sz="0" w:space="0" w:color="auto"/>
            <w:right w:val="none" w:sz="0" w:space="0" w:color="auto"/>
          </w:divBdr>
        </w:div>
        <w:div w:id="1645743573">
          <w:marLeft w:val="0"/>
          <w:marRight w:val="0"/>
          <w:marTop w:val="0"/>
          <w:marBottom w:val="225"/>
          <w:divBdr>
            <w:top w:val="none" w:sz="0" w:space="0" w:color="auto"/>
            <w:left w:val="none" w:sz="0" w:space="0" w:color="auto"/>
            <w:bottom w:val="none" w:sz="0" w:space="0" w:color="auto"/>
            <w:right w:val="none" w:sz="0" w:space="0" w:color="auto"/>
          </w:divBdr>
        </w:div>
        <w:div w:id="1043403900">
          <w:marLeft w:val="0"/>
          <w:marRight w:val="0"/>
          <w:marTop w:val="0"/>
          <w:marBottom w:val="225"/>
          <w:divBdr>
            <w:top w:val="none" w:sz="0" w:space="0" w:color="auto"/>
            <w:left w:val="none" w:sz="0" w:space="0" w:color="auto"/>
            <w:bottom w:val="none" w:sz="0" w:space="0" w:color="auto"/>
            <w:right w:val="none" w:sz="0" w:space="0" w:color="auto"/>
          </w:divBdr>
        </w:div>
        <w:div w:id="1954315159">
          <w:marLeft w:val="0"/>
          <w:marRight w:val="0"/>
          <w:marTop w:val="0"/>
          <w:marBottom w:val="225"/>
          <w:divBdr>
            <w:top w:val="none" w:sz="0" w:space="0" w:color="auto"/>
            <w:left w:val="none" w:sz="0" w:space="0" w:color="auto"/>
            <w:bottom w:val="none" w:sz="0" w:space="0" w:color="auto"/>
            <w:right w:val="none" w:sz="0" w:space="0" w:color="auto"/>
          </w:divBdr>
        </w:div>
        <w:div w:id="1930308949">
          <w:marLeft w:val="0"/>
          <w:marRight w:val="0"/>
          <w:marTop w:val="0"/>
          <w:marBottom w:val="225"/>
          <w:divBdr>
            <w:top w:val="none" w:sz="0" w:space="0" w:color="auto"/>
            <w:left w:val="none" w:sz="0" w:space="0" w:color="auto"/>
            <w:bottom w:val="none" w:sz="0" w:space="0" w:color="auto"/>
            <w:right w:val="none" w:sz="0" w:space="0" w:color="auto"/>
          </w:divBdr>
        </w:div>
        <w:div w:id="774910052">
          <w:marLeft w:val="0"/>
          <w:marRight w:val="0"/>
          <w:marTop w:val="0"/>
          <w:marBottom w:val="225"/>
          <w:divBdr>
            <w:top w:val="none" w:sz="0" w:space="0" w:color="auto"/>
            <w:left w:val="none" w:sz="0" w:space="0" w:color="auto"/>
            <w:bottom w:val="none" w:sz="0" w:space="0" w:color="auto"/>
            <w:right w:val="none" w:sz="0" w:space="0" w:color="auto"/>
          </w:divBdr>
        </w:div>
        <w:div w:id="250165151">
          <w:marLeft w:val="0"/>
          <w:marRight w:val="0"/>
          <w:marTop w:val="0"/>
          <w:marBottom w:val="225"/>
          <w:divBdr>
            <w:top w:val="none" w:sz="0" w:space="0" w:color="auto"/>
            <w:left w:val="none" w:sz="0" w:space="0" w:color="auto"/>
            <w:bottom w:val="none" w:sz="0" w:space="0" w:color="auto"/>
            <w:right w:val="none" w:sz="0" w:space="0" w:color="auto"/>
          </w:divBdr>
        </w:div>
        <w:div w:id="2024548033">
          <w:marLeft w:val="0"/>
          <w:marRight w:val="0"/>
          <w:marTop w:val="0"/>
          <w:marBottom w:val="225"/>
          <w:divBdr>
            <w:top w:val="none" w:sz="0" w:space="0" w:color="auto"/>
            <w:left w:val="none" w:sz="0" w:space="0" w:color="auto"/>
            <w:bottom w:val="none" w:sz="0" w:space="0" w:color="auto"/>
            <w:right w:val="none" w:sz="0" w:space="0" w:color="auto"/>
          </w:divBdr>
        </w:div>
        <w:div w:id="1037699271">
          <w:marLeft w:val="0"/>
          <w:marRight w:val="0"/>
          <w:marTop w:val="0"/>
          <w:marBottom w:val="225"/>
          <w:divBdr>
            <w:top w:val="none" w:sz="0" w:space="0" w:color="auto"/>
            <w:left w:val="none" w:sz="0" w:space="0" w:color="auto"/>
            <w:bottom w:val="none" w:sz="0" w:space="0" w:color="auto"/>
            <w:right w:val="none" w:sz="0" w:space="0" w:color="auto"/>
          </w:divBdr>
        </w:div>
        <w:div w:id="919749821">
          <w:marLeft w:val="0"/>
          <w:marRight w:val="0"/>
          <w:marTop w:val="0"/>
          <w:marBottom w:val="225"/>
          <w:divBdr>
            <w:top w:val="none" w:sz="0" w:space="0" w:color="auto"/>
            <w:left w:val="none" w:sz="0" w:space="0" w:color="auto"/>
            <w:bottom w:val="none" w:sz="0" w:space="0" w:color="auto"/>
            <w:right w:val="none" w:sz="0" w:space="0" w:color="auto"/>
          </w:divBdr>
        </w:div>
        <w:div w:id="834225830">
          <w:marLeft w:val="0"/>
          <w:marRight w:val="0"/>
          <w:marTop w:val="0"/>
          <w:marBottom w:val="225"/>
          <w:divBdr>
            <w:top w:val="none" w:sz="0" w:space="0" w:color="auto"/>
            <w:left w:val="none" w:sz="0" w:space="0" w:color="auto"/>
            <w:bottom w:val="none" w:sz="0" w:space="0" w:color="auto"/>
            <w:right w:val="none" w:sz="0" w:space="0" w:color="auto"/>
          </w:divBdr>
        </w:div>
        <w:div w:id="1494566234">
          <w:marLeft w:val="0"/>
          <w:marRight w:val="0"/>
          <w:marTop w:val="0"/>
          <w:marBottom w:val="225"/>
          <w:divBdr>
            <w:top w:val="none" w:sz="0" w:space="0" w:color="auto"/>
            <w:left w:val="none" w:sz="0" w:space="0" w:color="auto"/>
            <w:bottom w:val="none" w:sz="0" w:space="0" w:color="auto"/>
            <w:right w:val="none" w:sz="0" w:space="0" w:color="auto"/>
          </w:divBdr>
        </w:div>
        <w:div w:id="821626006">
          <w:marLeft w:val="0"/>
          <w:marRight w:val="0"/>
          <w:marTop w:val="0"/>
          <w:marBottom w:val="225"/>
          <w:divBdr>
            <w:top w:val="none" w:sz="0" w:space="0" w:color="auto"/>
            <w:left w:val="none" w:sz="0" w:space="0" w:color="auto"/>
            <w:bottom w:val="none" w:sz="0" w:space="0" w:color="auto"/>
            <w:right w:val="none" w:sz="0" w:space="0" w:color="auto"/>
          </w:divBdr>
        </w:div>
        <w:div w:id="43339503">
          <w:marLeft w:val="0"/>
          <w:marRight w:val="0"/>
          <w:marTop w:val="0"/>
          <w:marBottom w:val="225"/>
          <w:divBdr>
            <w:top w:val="none" w:sz="0" w:space="0" w:color="auto"/>
            <w:left w:val="none" w:sz="0" w:space="0" w:color="auto"/>
            <w:bottom w:val="none" w:sz="0" w:space="0" w:color="auto"/>
            <w:right w:val="none" w:sz="0" w:space="0" w:color="auto"/>
          </w:divBdr>
        </w:div>
        <w:div w:id="1354771756">
          <w:marLeft w:val="0"/>
          <w:marRight w:val="0"/>
          <w:marTop w:val="0"/>
          <w:marBottom w:val="225"/>
          <w:divBdr>
            <w:top w:val="none" w:sz="0" w:space="0" w:color="auto"/>
            <w:left w:val="none" w:sz="0" w:space="0" w:color="auto"/>
            <w:bottom w:val="none" w:sz="0" w:space="0" w:color="auto"/>
            <w:right w:val="none" w:sz="0" w:space="0" w:color="auto"/>
          </w:divBdr>
        </w:div>
        <w:div w:id="135295937">
          <w:marLeft w:val="0"/>
          <w:marRight w:val="0"/>
          <w:marTop w:val="0"/>
          <w:marBottom w:val="225"/>
          <w:divBdr>
            <w:top w:val="none" w:sz="0" w:space="0" w:color="auto"/>
            <w:left w:val="none" w:sz="0" w:space="0" w:color="auto"/>
            <w:bottom w:val="none" w:sz="0" w:space="0" w:color="auto"/>
            <w:right w:val="none" w:sz="0" w:space="0" w:color="auto"/>
          </w:divBdr>
        </w:div>
        <w:div w:id="1848714780">
          <w:marLeft w:val="0"/>
          <w:marRight w:val="0"/>
          <w:marTop w:val="0"/>
          <w:marBottom w:val="225"/>
          <w:divBdr>
            <w:top w:val="none" w:sz="0" w:space="0" w:color="auto"/>
            <w:left w:val="none" w:sz="0" w:space="0" w:color="auto"/>
            <w:bottom w:val="none" w:sz="0" w:space="0" w:color="auto"/>
            <w:right w:val="none" w:sz="0" w:space="0" w:color="auto"/>
          </w:divBdr>
        </w:div>
        <w:div w:id="165094674">
          <w:marLeft w:val="0"/>
          <w:marRight w:val="0"/>
          <w:marTop w:val="0"/>
          <w:marBottom w:val="225"/>
          <w:divBdr>
            <w:top w:val="none" w:sz="0" w:space="0" w:color="auto"/>
            <w:left w:val="none" w:sz="0" w:space="0" w:color="auto"/>
            <w:bottom w:val="none" w:sz="0" w:space="0" w:color="auto"/>
            <w:right w:val="none" w:sz="0" w:space="0" w:color="auto"/>
          </w:divBdr>
        </w:div>
        <w:div w:id="1185827730">
          <w:marLeft w:val="0"/>
          <w:marRight w:val="0"/>
          <w:marTop w:val="0"/>
          <w:marBottom w:val="225"/>
          <w:divBdr>
            <w:top w:val="none" w:sz="0" w:space="0" w:color="auto"/>
            <w:left w:val="none" w:sz="0" w:space="0" w:color="auto"/>
            <w:bottom w:val="none" w:sz="0" w:space="0" w:color="auto"/>
            <w:right w:val="none" w:sz="0" w:space="0" w:color="auto"/>
          </w:divBdr>
        </w:div>
        <w:div w:id="1118833830">
          <w:marLeft w:val="0"/>
          <w:marRight w:val="0"/>
          <w:marTop w:val="0"/>
          <w:marBottom w:val="225"/>
          <w:divBdr>
            <w:top w:val="none" w:sz="0" w:space="0" w:color="auto"/>
            <w:left w:val="none" w:sz="0" w:space="0" w:color="auto"/>
            <w:bottom w:val="none" w:sz="0" w:space="0" w:color="auto"/>
            <w:right w:val="none" w:sz="0" w:space="0" w:color="auto"/>
          </w:divBdr>
        </w:div>
        <w:div w:id="1135754292">
          <w:marLeft w:val="0"/>
          <w:marRight w:val="0"/>
          <w:marTop w:val="0"/>
          <w:marBottom w:val="225"/>
          <w:divBdr>
            <w:top w:val="none" w:sz="0" w:space="0" w:color="auto"/>
            <w:left w:val="none" w:sz="0" w:space="0" w:color="auto"/>
            <w:bottom w:val="none" w:sz="0" w:space="0" w:color="auto"/>
            <w:right w:val="none" w:sz="0" w:space="0" w:color="auto"/>
          </w:divBdr>
        </w:div>
        <w:div w:id="818956747">
          <w:marLeft w:val="0"/>
          <w:marRight w:val="0"/>
          <w:marTop w:val="0"/>
          <w:marBottom w:val="225"/>
          <w:divBdr>
            <w:top w:val="none" w:sz="0" w:space="0" w:color="auto"/>
            <w:left w:val="none" w:sz="0" w:space="0" w:color="auto"/>
            <w:bottom w:val="none" w:sz="0" w:space="0" w:color="auto"/>
            <w:right w:val="none" w:sz="0" w:space="0" w:color="auto"/>
          </w:divBdr>
        </w:div>
        <w:div w:id="238179661">
          <w:marLeft w:val="0"/>
          <w:marRight w:val="0"/>
          <w:marTop w:val="0"/>
          <w:marBottom w:val="225"/>
          <w:divBdr>
            <w:top w:val="none" w:sz="0" w:space="0" w:color="auto"/>
            <w:left w:val="none" w:sz="0" w:space="0" w:color="auto"/>
            <w:bottom w:val="none" w:sz="0" w:space="0" w:color="auto"/>
            <w:right w:val="none" w:sz="0" w:space="0" w:color="auto"/>
          </w:divBdr>
        </w:div>
        <w:div w:id="350912001">
          <w:marLeft w:val="0"/>
          <w:marRight w:val="0"/>
          <w:marTop w:val="0"/>
          <w:marBottom w:val="225"/>
          <w:divBdr>
            <w:top w:val="none" w:sz="0" w:space="0" w:color="auto"/>
            <w:left w:val="none" w:sz="0" w:space="0" w:color="auto"/>
            <w:bottom w:val="none" w:sz="0" w:space="0" w:color="auto"/>
            <w:right w:val="none" w:sz="0" w:space="0" w:color="auto"/>
          </w:divBdr>
        </w:div>
        <w:div w:id="440534922">
          <w:marLeft w:val="0"/>
          <w:marRight w:val="0"/>
          <w:marTop w:val="0"/>
          <w:marBottom w:val="225"/>
          <w:divBdr>
            <w:top w:val="none" w:sz="0" w:space="0" w:color="auto"/>
            <w:left w:val="none" w:sz="0" w:space="0" w:color="auto"/>
            <w:bottom w:val="none" w:sz="0" w:space="0" w:color="auto"/>
            <w:right w:val="none" w:sz="0" w:space="0" w:color="auto"/>
          </w:divBdr>
        </w:div>
        <w:div w:id="864706641">
          <w:marLeft w:val="0"/>
          <w:marRight w:val="0"/>
          <w:marTop w:val="0"/>
          <w:marBottom w:val="225"/>
          <w:divBdr>
            <w:top w:val="none" w:sz="0" w:space="0" w:color="auto"/>
            <w:left w:val="none" w:sz="0" w:space="0" w:color="auto"/>
            <w:bottom w:val="none" w:sz="0" w:space="0" w:color="auto"/>
            <w:right w:val="none" w:sz="0" w:space="0" w:color="auto"/>
          </w:divBdr>
        </w:div>
        <w:div w:id="450126345">
          <w:marLeft w:val="0"/>
          <w:marRight w:val="0"/>
          <w:marTop w:val="0"/>
          <w:marBottom w:val="225"/>
          <w:divBdr>
            <w:top w:val="none" w:sz="0" w:space="0" w:color="auto"/>
            <w:left w:val="none" w:sz="0" w:space="0" w:color="auto"/>
            <w:bottom w:val="none" w:sz="0" w:space="0" w:color="auto"/>
            <w:right w:val="none" w:sz="0" w:space="0" w:color="auto"/>
          </w:divBdr>
        </w:div>
        <w:div w:id="625738065">
          <w:marLeft w:val="0"/>
          <w:marRight w:val="0"/>
          <w:marTop w:val="0"/>
          <w:marBottom w:val="225"/>
          <w:divBdr>
            <w:top w:val="none" w:sz="0" w:space="0" w:color="auto"/>
            <w:left w:val="none" w:sz="0" w:space="0" w:color="auto"/>
            <w:bottom w:val="none" w:sz="0" w:space="0" w:color="auto"/>
            <w:right w:val="none" w:sz="0" w:space="0" w:color="auto"/>
          </w:divBdr>
        </w:div>
        <w:div w:id="389577035">
          <w:marLeft w:val="0"/>
          <w:marRight w:val="0"/>
          <w:marTop w:val="0"/>
          <w:marBottom w:val="225"/>
          <w:divBdr>
            <w:top w:val="none" w:sz="0" w:space="0" w:color="auto"/>
            <w:left w:val="none" w:sz="0" w:space="0" w:color="auto"/>
            <w:bottom w:val="none" w:sz="0" w:space="0" w:color="auto"/>
            <w:right w:val="none" w:sz="0" w:space="0" w:color="auto"/>
          </w:divBdr>
        </w:div>
        <w:div w:id="1736079573">
          <w:marLeft w:val="0"/>
          <w:marRight w:val="0"/>
          <w:marTop w:val="0"/>
          <w:marBottom w:val="225"/>
          <w:divBdr>
            <w:top w:val="none" w:sz="0" w:space="0" w:color="auto"/>
            <w:left w:val="none" w:sz="0" w:space="0" w:color="auto"/>
            <w:bottom w:val="none" w:sz="0" w:space="0" w:color="auto"/>
            <w:right w:val="none" w:sz="0" w:space="0" w:color="auto"/>
          </w:divBdr>
        </w:div>
        <w:div w:id="683944866">
          <w:marLeft w:val="0"/>
          <w:marRight w:val="0"/>
          <w:marTop w:val="300"/>
          <w:marBottom w:val="180"/>
          <w:divBdr>
            <w:top w:val="none" w:sz="0" w:space="0" w:color="auto"/>
            <w:left w:val="none" w:sz="0" w:space="0" w:color="auto"/>
            <w:bottom w:val="none" w:sz="0" w:space="0" w:color="auto"/>
            <w:right w:val="none" w:sz="0" w:space="0" w:color="auto"/>
          </w:divBdr>
        </w:div>
        <w:div w:id="2093814401">
          <w:marLeft w:val="0"/>
          <w:marRight w:val="0"/>
          <w:marTop w:val="0"/>
          <w:marBottom w:val="225"/>
          <w:divBdr>
            <w:top w:val="none" w:sz="0" w:space="0" w:color="auto"/>
            <w:left w:val="none" w:sz="0" w:space="0" w:color="auto"/>
            <w:bottom w:val="none" w:sz="0" w:space="0" w:color="auto"/>
            <w:right w:val="none" w:sz="0" w:space="0" w:color="auto"/>
          </w:divBdr>
        </w:div>
        <w:div w:id="1555779232">
          <w:marLeft w:val="0"/>
          <w:marRight w:val="0"/>
          <w:marTop w:val="0"/>
          <w:marBottom w:val="225"/>
          <w:divBdr>
            <w:top w:val="none" w:sz="0" w:space="0" w:color="auto"/>
            <w:left w:val="none" w:sz="0" w:space="0" w:color="auto"/>
            <w:bottom w:val="none" w:sz="0" w:space="0" w:color="auto"/>
            <w:right w:val="none" w:sz="0" w:space="0" w:color="auto"/>
          </w:divBdr>
        </w:div>
        <w:div w:id="1682659651">
          <w:marLeft w:val="0"/>
          <w:marRight w:val="0"/>
          <w:marTop w:val="0"/>
          <w:marBottom w:val="225"/>
          <w:divBdr>
            <w:top w:val="none" w:sz="0" w:space="0" w:color="auto"/>
            <w:left w:val="none" w:sz="0" w:space="0" w:color="auto"/>
            <w:bottom w:val="none" w:sz="0" w:space="0" w:color="auto"/>
            <w:right w:val="none" w:sz="0" w:space="0" w:color="auto"/>
          </w:divBdr>
        </w:div>
        <w:div w:id="1920483431">
          <w:marLeft w:val="0"/>
          <w:marRight w:val="0"/>
          <w:marTop w:val="0"/>
          <w:marBottom w:val="225"/>
          <w:divBdr>
            <w:top w:val="none" w:sz="0" w:space="0" w:color="auto"/>
            <w:left w:val="none" w:sz="0" w:space="0" w:color="auto"/>
            <w:bottom w:val="none" w:sz="0" w:space="0" w:color="auto"/>
            <w:right w:val="none" w:sz="0" w:space="0" w:color="auto"/>
          </w:divBdr>
        </w:div>
        <w:div w:id="1128931466">
          <w:marLeft w:val="0"/>
          <w:marRight w:val="0"/>
          <w:marTop w:val="0"/>
          <w:marBottom w:val="225"/>
          <w:divBdr>
            <w:top w:val="none" w:sz="0" w:space="0" w:color="auto"/>
            <w:left w:val="none" w:sz="0" w:space="0" w:color="auto"/>
            <w:bottom w:val="none" w:sz="0" w:space="0" w:color="auto"/>
            <w:right w:val="none" w:sz="0" w:space="0" w:color="auto"/>
          </w:divBdr>
        </w:div>
        <w:div w:id="1397976308">
          <w:marLeft w:val="0"/>
          <w:marRight w:val="0"/>
          <w:marTop w:val="0"/>
          <w:marBottom w:val="225"/>
          <w:divBdr>
            <w:top w:val="none" w:sz="0" w:space="0" w:color="auto"/>
            <w:left w:val="none" w:sz="0" w:space="0" w:color="auto"/>
            <w:bottom w:val="none" w:sz="0" w:space="0" w:color="auto"/>
            <w:right w:val="none" w:sz="0" w:space="0" w:color="auto"/>
          </w:divBdr>
        </w:div>
        <w:div w:id="1668442375">
          <w:marLeft w:val="0"/>
          <w:marRight w:val="0"/>
          <w:marTop w:val="0"/>
          <w:marBottom w:val="225"/>
          <w:divBdr>
            <w:top w:val="none" w:sz="0" w:space="0" w:color="auto"/>
            <w:left w:val="none" w:sz="0" w:space="0" w:color="auto"/>
            <w:bottom w:val="none" w:sz="0" w:space="0" w:color="auto"/>
            <w:right w:val="none" w:sz="0" w:space="0" w:color="auto"/>
          </w:divBdr>
        </w:div>
        <w:div w:id="1812868404">
          <w:marLeft w:val="0"/>
          <w:marRight w:val="0"/>
          <w:marTop w:val="0"/>
          <w:marBottom w:val="225"/>
          <w:divBdr>
            <w:top w:val="none" w:sz="0" w:space="0" w:color="auto"/>
            <w:left w:val="none" w:sz="0" w:space="0" w:color="auto"/>
            <w:bottom w:val="none" w:sz="0" w:space="0" w:color="auto"/>
            <w:right w:val="none" w:sz="0" w:space="0" w:color="auto"/>
          </w:divBdr>
        </w:div>
        <w:div w:id="942803807">
          <w:marLeft w:val="0"/>
          <w:marRight w:val="0"/>
          <w:marTop w:val="0"/>
          <w:marBottom w:val="225"/>
          <w:divBdr>
            <w:top w:val="none" w:sz="0" w:space="0" w:color="auto"/>
            <w:left w:val="none" w:sz="0" w:space="0" w:color="auto"/>
            <w:bottom w:val="none" w:sz="0" w:space="0" w:color="auto"/>
            <w:right w:val="none" w:sz="0" w:space="0" w:color="auto"/>
          </w:divBdr>
        </w:div>
        <w:div w:id="1439368414">
          <w:marLeft w:val="0"/>
          <w:marRight w:val="0"/>
          <w:marTop w:val="0"/>
          <w:marBottom w:val="225"/>
          <w:divBdr>
            <w:top w:val="none" w:sz="0" w:space="0" w:color="auto"/>
            <w:left w:val="none" w:sz="0" w:space="0" w:color="auto"/>
            <w:bottom w:val="none" w:sz="0" w:space="0" w:color="auto"/>
            <w:right w:val="none" w:sz="0" w:space="0" w:color="auto"/>
          </w:divBdr>
        </w:div>
        <w:div w:id="1292248969">
          <w:marLeft w:val="0"/>
          <w:marRight w:val="0"/>
          <w:marTop w:val="0"/>
          <w:marBottom w:val="225"/>
          <w:divBdr>
            <w:top w:val="none" w:sz="0" w:space="0" w:color="auto"/>
            <w:left w:val="none" w:sz="0" w:space="0" w:color="auto"/>
            <w:bottom w:val="none" w:sz="0" w:space="0" w:color="auto"/>
            <w:right w:val="none" w:sz="0" w:space="0" w:color="auto"/>
          </w:divBdr>
        </w:div>
        <w:div w:id="1016349105">
          <w:marLeft w:val="0"/>
          <w:marRight w:val="0"/>
          <w:marTop w:val="0"/>
          <w:marBottom w:val="225"/>
          <w:divBdr>
            <w:top w:val="none" w:sz="0" w:space="0" w:color="auto"/>
            <w:left w:val="none" w:sz="0" w:space="0" w:color="auto"/>
            <w:bottom w:val="none" w:sz="0" w:space="0" w:color="auto"/>
            <w:right w:val="none" w:sz="0" w:space="0" w:color="auto"/>
          </w:divBdr>
        </w:div>
        <w:div w:id="1134368385">
          <w:marLeft w:val="0"/>
          <w:marRight w:val="0"/>
          <w:marTop w:val="0"/>
          <w:marBottom w:val="225"/>
          <w:divBdr>
            <w:top w:val="none" w:sz="0" w:space="0" w:color="auto"/>
            <w:left w:val="none" w:sz="0" w:space="0" w:color="auto"/>
            <w:bottom w:val="none" w:sz="0" w:space="0" w:color="auto"/>
            <w:right w:val="none" w:sz="0" w:space="0" w:color="auto"/>
          </w:divBdr>
        </w:div>
        <w:div w:id="1923562940">
          <w:marLeft w:val="0"/>
          <w:marRight w:val="0"/>
          <w:marTop w:val="0"/>
          <w:marBottom w:val="225"/>
          <w:divBdr>
            <w:top w:val="none" w:sz="0" w:space="0" w:color="auto"/>
            <w:left w:val="none" w:sz="0" w:space="0" w:color="auto"/>
            <w:bottom w:val="none" w:sz="0" w:space="0" w:color="auto"/>
            <w:right w:val="none" w:sz="0" w:space="0" w:color="auto"/>
          </w:divBdr>
        </w:div>
        <w:div w:id="2032996224">
          <w:marLeft w:val="0"/>
          <w:marRight w:val="0"/>
          <w:marTop w:val="0"/>
          <w:marBottom w:val="225"/>
          <w:divBdr>
            <w:top w:val="none" w:sz="0" w:space="0" w:color="auto"/>
            <w:left w:val="none" w:sz="0" w:space="0" w:color="auto"/>
            <w:bottom w:val="none" w:sz="0" w:space="0" w:color="auto"/>
            <w:right w:val="none" w:sz="0" w:space="0" w:color="auto"/>
          </w:divBdr>
        </w:div>
        <w:div w:id="973678942">
          <w:marLeft w:val="0"/>
          <w:marRight w:val="0"/>
          <w:marTop w:val="0"/>
          <w:marBottom w:val="225"/>
          <w:divBdr>
            <w:top w:val="none" w:sz="0" w:space="0" w:color="auto"/>
            <w:left w:val="none" w:sz="0" w:space="0" w:color="auto"/>
            <w:bottom w:val="none" w:sz="0" w:space="0" w:color="auto"/>
            <w:right w:val="none" w:sz="0" w:space="0" w:color="auto"/>
          </w:divBdr>
        </w:div>
        <w:div w:id="421997982">
          <w:marLeft w:val="0"/>
          <w:marRight w:val="0"/>
          <w:marTop w:val="0"/>
          <w:marBottom w:val="225"/>
          <w:divBdr>
            <w:top w:val="none" w:sz="0" w:space="0" w:color="auto"/>
            <w:left w:val="none" w:sz="0" w:space="0" w:color="auto"/>
            <w:bottom w:val="none" w:sz="0" w:space="0" w:color="auto"/>
            <w:right w:val="none" w:sz="0" w:space="0" w:color="auto"/>
          </w:divBdr>
        </w:div>
        <w:div w:id="772096141">
          <w:marLeft w:val="0"/>
          <w:marRight w:val="0"/>
          <w:marTop w:val="0"/>
          <w:marBottom w:val="225"/>
          <w:divBdr>
            <w:top w:val="none" w:sz="0" w:space="0" w:color="auto"/>
            <w:left w:val="none" w:sz="0" w:space="0" w:color="auto"/>
            <w:bottom w:val="none" w:sz="0" w:space="0" w:color="auto"/>
            <w:right w:val="none" w:sz="0" w:space="0" w:color="auto"/>
          </w:divBdr>
        </w:div>
        <w:div w:id="75594897">
          <w:marLeft w:val="0"/>
          <w:marRight w:val="0"/>
          <w:marTop w:val="0"/>
          <w:marBottom w:val="225"/>
          <w:divBdr>
            <w:top w:val="none" w:sz="0" w:space="0" w:color="auto"/>
            <w:left w:val="none" w:sz="0" w:space="0" w:color="auto"/>
            <w:bottom w:val="none" w:sz="0" w:space="0" w:color="auto"/>
            <w:right w:val="none" w:sz="0" w:space="0" w:color="auto"/>
          </w:divBdr>
        </w:div>
        <w:div w:id="2013795599">
          <w:marLeft w:val="0"/>
          <w:marRight w:val="0"/>
          <w:marTop w:val="0"/>
          <w:marBottom w:val="225"/>
          <w:divBdr>
            <w:top w:val="none" w:sz="0" w:space="0" w:color="auto"/>
            <w:left w:val="none" w:sz="0" w:space="0" w:color="auto"/>
            <w:bottom w:val="none" w:sz="0" w:space="0" w:color="auto"/>
            <w:right w:val="none" w:sz="0" w:space="0" w:color="auto"/>
          </w:divBdr>
        </w:div>
        <w:div w:id="1789276155">
          <w:marLeft w:val="0"/>
          <w:marRight w:val="0"/>
          <w:marTop w:val="0"/>
          <w:marBottom w:val="225"/>
          <w:divBdr>
            <w:top w:val="none" w:sz="0" w:space="0" w:color="auto"/>
            <w:left w:val="none" w:sz="0" w:space="0" w:color="auto"/>
            <w:bottom w:val="none" w:sz="0" w:space="0" w:color="auto"/>
            <w:right w:val="none" w:sz="0" w:space="0" w:color="auto"/>
          </w:divBdr>
        </w:div>
        <w:div w:id="1119956983">
          <w:marLeft w:val="0"/>
          <w:marRight w:val="0"/>
          <w:marTop w:val="0"/>
          <w:marBottom w:val="225"/>
          <w:divBdr>
            <w:top w:val="none" w:sz="0" w:space="0" w:color="auto"/>
            <w:left w:val="none" w:sz="0" w:space="0" w:color="auto"/>
            <w:bottom w:val="none" w:sz="0" w:space="0" w:color="auto"/>
            <w:right w:val="none" w:sz="0" w:space="0" w:color="auto"/>
          </w:divBdr>
        </w:div>
        <w:div w:id="766384974">
          <w:marLeft w:val="0"/>
          <w:marRight w:val="0"/>
          <w:marTop w:val="0"/>
          <w:marBottom w:val="225"/>
          <w:divBdr>
            <w:top w:val="none" w:sz="0" w:space="0" w:color="auto"/>
            <w:left w:val="none" w:sz="0" w:space="0" w:color="auto"/>
            <w:bottom w:val="none" w:sz="0" w:space="0" w:color="auto"/>
            <w:right w:val="none" w:sz="0" w:space="0" w:color="auto"/>
          </w:divBdr>
        </w:div>
        <w:div w:id="446631103">
          <w:marLeft w:val="0"/>
          <w:marRight w:val="0"/>
          <w:marTop w:val="0"/>
          <w:marBottom w:val="225"/>
          <w:divBdr>
            <w:top w:val="none" w:sz="0" w:space="0" w:color="auto"/>
            <w:left w:val="none" w:sz="0" w:space="0" w:color="auto"/>
            <w:bottom w:val="none" w:sz="0" w:space="0" w:color="auto"/>
            <w:right w:val="none" w:sz="0" w:space="0" w:color="auto"/>
          </w:divBdr>
        </w:div>
        <w:div w:id="264777154">
          <w:marLeft w:val="0"/>
          <w:marRight w:val="0"/>
          <w:marTop w:val="0"/>
          <w:marBottom w:val="225"/>
          <w:divBdr>
            <w:top w:val="none" w:sz="0" w:space="0" w:color="auto"/>
            <w:left w:val="none" w:sz="0" w:space="0" w:color="auto"/>
            <w:bottom w:val="none" w:sz="0" w:space="0" w:color="auto"/>
            <w:right w:val="none" w:sz="0" w:space="0" w:color="auto"/>
          </w:divBdr>
        </w:div>
        <w:div w:id="1904287684">
          <w:marLeft w:val="0"/>
          <w:marRight w:val="0"/>
          <w:marTop w:val="0"/>
          <w:marBottom w:val="225"/>
          <w:divBdr>
            <w:top w:val="none" w:sz="0" w:space="0" w:color="auto"/>
            <w:left w:val="none" w:sz="0" w:space="0" w:color="auto"/>
            <w:bottom w:val="none" w:sz="0" w:space="0" w:color="auto"/>
            <w:right w:val="none" w:sz="0" w:space="0" w:color="auto"/>
          </w:divBdr>
        </w:div>
        <w:div w:id="771319021">
          <w:marLeft w:val="0"/>
          <w:marRight w:val="0"/>
          <w:marTop w:val="0"/>
          <w:marBottom w:val="225"/>
          <w:divBdr>
            <w:top w:val="none" w:sz="0" w:space="0" w:color="auto"/>
            <w:left w:val="none" w:sz="0" w:space="0" w:color="auto"/>
            <w:bottom w:val="none" w:sz="0" w:space="0" w:color="auto"/>
            <w:right w:val="none" w:sz="0" w:space="0" w:color="auto"/>
          </w:divBdr>
        </w:div>
        <w:div w:id="2091391019">
          <w:marLeft w:val="0"/>
          <w:marRight w:val="0"/>
          <w:marTop w:val="0"/>
          <w:marBottom w:val="225"/>
          <w:divBdr>
            <w:top w:val="none" w:sz="0" w:space="0" w:color="auto"/>
            <w:left w:val="none" w:sz="0" w:space="0" w:color="auto"/>
            <w:bottom w:val="none" w:sz="0" w:space="0" w:color="auto"/>
            <w:right w:val="none" w:sz="0" w:space="0" w:color="auto"/>
          </w:divBdr>
        </w:div>
        <w:div w:id="654652621">
          <w:marLeft w:val="0"/>
          <w:marRight w:val="0"/>
          <w:marTop w:val="0"/>
          <w:marBottom w:val="225"/>
          <w:divBdr>
            <w:top w:val="none" w:sz="0" w:space="0" w:color="auto"/>
            <w:left w:val="none" w:sz="0" w:space="0" w:color="auto"/>
            <w:bottom w:val="none" w:sz="0" w:space="0" w:color="auto"/>
            <w:right w:val="none" w:sz="0" w:space="0" w:color="auto"/>
          </w:divBdr>
        </w:div>
        <w:div w:id="951936587">
          <w:marLeft w:val="0"/>
          <w:marRight w:val="0"/>
          <w:marTop w:val="0"/>
          <w:marBottom w:val="225"/>
          <w:divBdr>
            <w:top w:val="none" w:sz="0" w:space="0" w:color="auto"/>
            <w:left w:val="none" w:sz="0" w:space="0" w:color="auto"/>
            <w:bottom w:val="none" w:sz="0" w:space="0" w:color="auto"/>
            <w:right w:val="none" w:sz="0" w:space="0" w:color="auto"/>
          </w:divBdr>
        </w:div>
        <w:div w:id="2110277057">
          <w:marLeft w:val="0"/>
          <w:marRight w:val="0"/>
          <w:marTop w:val="0"/>
          <w:marBottom w:val="225"/>
          <w:divBdr>
            <w:top w:val="none" w:sz="0" w:space="0" w:color="auto"/>
            <w:left w:val="none" w:sz="0" w:space="0" w:color="auto"/>
            <w:bottom w:val="none" w:sz="0" w:space="0" w:color="auto"/>
            <w:right w:val="none" w:sz="0" w:space="0" w:color="auto"/>
          </w:divBdr>
        </w:div>
        <w:div w:id="175389616">
          <w:marLeft w:val="0"/>
          <w:marRight w:val="0"/>
          <w:marTop w:val="0"/>
          <w:marBottom w:val="225"/>
          <w:divBdr>
            <w:top w:val="none" w:sz="0" w:space="0" w:color="auto"/>
            <w:left w:val="none" w:sz="0" w:space="0" w:color="auto"/>
            <w:bottom w:val="none" w:sz="0" w:space="0" w:color="auto"/>
            <w:right w:val="none" w:sz="0" w:space="0" w:color="auto"/>
          </w:divBdr>
        </w:div>
        <w:div w:id="1825972564">
          <w:marLeft w:val="0"/>
          <w:marRight w:val="0"/>
          <w:marTop w:val="0"/>
          <w:marBottom w:val="225"/>
          <w:divBdr>
            <w:top w:val="none" w:sz="0" w:space="0" w:color="auto"/>
            <w:left w:val="none" w:sz="0" w:space="0" w:color="auto"/>
            <w:bottom w:val="none" w:sz="0" w:space="0" w:color="auto"/>
            <w:right w:val="none" w:sz="0" w:space="0" w:color="auto"/>
          </w:divBdr>
        </w:div>
        <w:div w:id="825439345">
          <w:marLeft w:val="0"/>
          <w:marRight w:val="0"/>
          <w:marTop w:val="0"/>
          <w:marBottom w:val="225"/>
          <w:divBdr>
            <w:top w:val="none" w:sz="0" w:space="0" w:color="auto"/>
            <w:left w:val="none" w:sz="0" w:space="0" w:color="auto"/>
            <w:bottom w:val="none" w:sz="0" w:space="0" w:color="auto"/>
            <w:right w:val="none" w:sz="0" w:space="0" w:color="auto"/>
          </w:divBdr>
        </w:div>
        <w:div w:id="1524440580">
          <w:marLeft w:val="0"/>
          <w:marRight w:val="0"/>
          <w:marTop w:val="0"/>
          <w:marBottom w:val="225"/>
          <w:divBdr>
            <w:top w:val="none" w:sz="0" w:space="0" w:color="auto"/>
            <w:left w:val="none" w:sz="0" w:space="0" w:color="auto"/>
            <w:bottom w:val="none" w:sz="0" w:space="0" w:color="auto"/>
            <w:right w:val="none" w:sz="0" w:space="0" w:color="auto"/>
          </w:divBdr>
        </w:div>
        <w:div w:id="193466984">
          <w:marLeft w:val="0"/>
          <w:marRight w:val="0"/>
          <w:marTop w:val="0"/>
          <w:marBottom w:val="225"/>
          <w:divBdr>
            <w:top w:val="none" w:sz="0" w:space="0" w:color="auto"/>
            <w:left w:val="none" w:sz="0" w:space="0" w:color="auto"/>
            <w:bottom w:val="none" w:sz="0" w:space="0" w:color="auto"/>
            <w:right w:val="none" w:sz="0" w:space="0" w:color="auto"/>
          </w:divBdr>
        </w:div>
        <w:div w:id="871456579">
          <w:marLeft w:val="0"/>
          <w:marRight w:val="0"/>
          <w:marTop w:val="0"/>
          <w:marBottom w:val="225"/>
          <w:divBdr>
            <w:top w:val="none" w:sz="0" w:space="0" w:color="auto"/>
            <w:left w:val="none" w:sz="0" w:space="0" w:color="auto"/>
            <w:bottom w:val="none" w:sz="0" w:space="0" w:color="auto"/>
            <w:right w:val="none" w:sz="0" w:space="0" w:color="auto"/>
          </w:divBdr>
        </w:div>
        <w:div w:id="738214535">
          <w:marLeft w:val="0"/>
          <w:marRight w:val="0"/>
          <w:marTop w:val="0"/>
          <w:marBottom w:val="225"/>
          <w:divBdr>
            <w:top w:val="none" w:sz="0" w:space="0" w:color="auto"/>
            <w:left w:val="none" w:sz="0" w:space="0" w:color="auto"/>
            <w:bottom w:val="none" w:sz="0" w:space="0" w:color="auto"/>
            <w:right w:val="none" w:sz="0" w:space="0" w:color="auto"/>
          </w:divBdr>
        </w:div>
        <w:div w:id="1238903862">
          <w:marLeft w:val="0"/>
          <w:marRight w:val="0"/>
          <w:marTop w:val="0"/>
          <w:marBottom w:val="225"/>
          <w:divBdr>
            <w:top w:val="none" w:sz="0" w:space="0" w:color="auto"/>
            <w:left w:val="none" w:sz="0" w:space="0" w:color="auto"/>
            <w:bottom w:val="none" w:sz="0" w:space="0" w:color="auto"/>
            <w:right w:val="none" w:sz="0" w:space="0" w:color="auto"/>
          </w:divBdr>
        </w:div>
        <w:div w:id="718363846">
          <w:marLeft w:val="0"/>
          <w:marRight w:val="0"/>
          <w:marTop w:val="0"/>
          <w:marBottom w:val="225"/>
          <w:divBdr>
            <w:top w:val="none" w:sz="0" w:space="0" w:color="auto"/>
            <w:left w:val="none" w:sz="0" w:space="0" w:color="auto"/>
            <w:bottom w:val="none" w:sz="0" w:space="0" w:color="auto"/>
            <w:right w:val="none" w:sz="0" w:space="0" w:color="auto"/>
          </w:divBdr>
        </w:div>
        <w:div w:id="780563429">
          <w:marLeft w:val="0"/>
          <w:marRight w:val="0"/>
          <w:marTop w:val="0"/>
          <w:marBottom w:val="225"/>
          <w:divBdr>
            <w:top w:val="none" w:sz="0" w:space="0" w:color="auto"/>
            <w:left w:val="none" w:sz="0" w:space="0" w:color="auto"/>
            <w:bottom w:val="none" w:sz="0" w:space="0" w:color="auto"/>
            <w:right w:val="none" w:sz="0" w:space="0" w:color="auto"/>
          </w:divBdr>
        </w:div>
        <w:div w:id="1236936356">
          <w:marLeft w:val="0"/>
          <w:marRight w:val="0"/>
          <w:marTop w:val="0"/>
          <w:marBottom w:val="225"/>
          <w:divBdr>
            <w:top w:val="none" w:sz="0" w:space="0" w:color="auto"/>
            <w:left w:val="none" w:sz="0" w:space="0" w:color="auto"/>
            <w:bottom w:val="none" w:sz="0" w:space="0" w:color="auto"/>
            <w:right w:val="none" w:sz="0" w:space="0" w:color="auto"/>
          </w:divBdr>
        </w:div>
        <w:div w:id="2109302608">
          <w:marLeft w:val="0"/>
          <w:marRight w:val="0"/>
          <w:marTop w:val="0"/>
          <w:marBottom w:val="225"/>
          <w:divBdr>
            <w:top w:val="none" w:sz="0" w:space="0" w:color="auto"/>
            <w:left w:val="none" w:sz="0" w:space="0" w:color="auto"/>
            <w:bottom w:val="none" w:sz="0" w:space="0" w:color="auto"/>
            <w:right w:val="none" w:sz="0" w:space="0" w:color="auto"/>
          </w:divBdr>
        </w:div>
        <w:div w:id="417140929">
          <w:marLeft w:val="0"/>
          <w:marRight w:val="0"/>
          <w:marTop w:val="0"/>
          <w:marBottom w:val="225"/>
          <w:divBdr>
            <w:top w:val="none" w:sz="0" w:space="0" w:color="auto"/>
            <w:left w:val="none" w:sz="0" w:space="0" w:color="auto"/>
            <w:bottom w:val="none" w:sz="0" w:space="0" w:color="auto"/>
            <w:right w:val="none" w:sz="0" w:space="0" w:color="auto"/>
          </w:divBdr>
        </w:div>
        <w:div w:id="1209688439">
          <w:marLeft w:val="0"/>
          <w:marRight w:val="0"/>
          <w:marTop w:val="0"/>
          <w:marBottom w:val="225"/>
          <w:divBdr>
            <w:top w:val="none" w:sz="0" w:space="0" w:color="auto"/>
            <w:left w:val="none" w:sz="0" w:space="0" w:color="auto"/>
            <w:bottom w:val="none" w:sz="0" w:space="0" w:color="auto"/>
            <w:right w:val="none" w:sz="0" w:space="0" w:color="auto"/>
          </w:divBdr>
        </w:div>
        <w:div w:id="751778970">
          <w:marLeft w:val="0"/>
          <w:marRight w:val="0"/>
          <w:marTop w:val="0"/>
          <w:marBottom w:val="225"/>
          <w:divBdr>
            <w:top w:val="none" w:sz="0" w:space="0" w:color="auto"/>
            <w:left w:val="none" w:sz="0" w:space="0" w:color="auto"/>
            <w:bottom w:val="none" w:sz="0" w:space="0" w:color="auto"/>
            <w:right w:val="none" w:sz="0" w:space="0" w:color="auto"/>
          </w:divBdr>
        </w:div>
        <w:div w:id="78717722">
          <w:marLeft w:val="0"/>
          <w:marRight w:val="0"/>
          <w:marTop w:val="0"/>
          <w:marBottom w:val="225"/>
          <w:divBdr>
            <w:top w:val="none" w:sz="0" w:space="0" w:color="auto"/>
            <w:left w:val="none" w:sz="0" w:space="0" w:color="auto"/>
            <w:bottom w:val="none" w:sz="0" w:space="0" w:color="auto"/>
            <w:right w:val="none" w:sz="0" w:space="0" w:color="auto"/>
          </w:divBdr>
        </w:div>
        <w:div w:id="978606809">
          <w:marLeft w:val="0"/>
          <w:marRight w:val="0"/>
          <w:marTop w:val="0"/>
          <w:marBottom w:val="225"/>
          <w:divBdr>
            <w:top w:val="none" w:sz="0" w:space="0" w:color="auto"/>
            <w:left w:val="none" w:sz="0" w:space="0" w:color="auto"/>
            <w:bottom w:val="none" w:sz="0" w:space="0" w:color="auto"/>
            <w:right w:val="none" w:sz="0" w:space="0" w:color="auto"/>
          </w:divBdr>
        </w:div>
        <w:div w:id="1353649969">
          <w:marLeft w:val="0"/>
          <w:marRight w:val="0"/>
          <w:marTop w:val="0"/>
          <w:marBottom w:val="225"/>
          <w:divBdr>
            <w:top w:val="none" w:sz="0" w:space="0" w:color="auto"/>
            <w:left w:val="none" w:sz="0" w:space="0" w:color="auto"/>
            <w:bottom w:val="none" w:sz="0" w:space="0" w:color="auto"/>
            <w:right w:val="none" w:sz="0" w:space="0" w:color="auto"/>
          </w:divBdr>
        </w:div>
        <w:div w:id="1759135020">
          <w:marLeft w:val="0"/>
          <w:marRight w:val="0"/>
          <w:marTop w:val="300"/>
          <w:marBottom w:val="180"/>
          <w:divBdr>
            <w:top w:val="none" w:sz="0" w:space="0" w:color="auto"/>
            <w:left w:val="none" w:sz="0" w:space="0" w:color="auto"/>
            <w:bottom w:val="none" w:sz="0" w:space="0" w:color="auto"/>
            <w:right w:val="none" w:sz="0" w:space="0" w:color="auto"/>
          </w:divBdr>
        </w:div>
        <w:div w:id="1030297062">
          <w:marLeft w:val="0"/>
          <w:marRight w:val="0"/>
          <w:marTop w:val="0"/>
          <w:marBottom w:val="225"/>
          <w:divBdr>
            <w:top w:val="none" w:sz="0" w:space="0" w:color="auto"/>
            <w:left w:val="none" w:sz="0" w:space="0" w:color="auto"/>
            <w:bottom w:val="none" w:sz="0" w:space="0" w:color="auto"/>
            <w:right w:val="none" w:sz="0" w:space="0" w:color="auto"/>
          </w:divBdr>
        </w:div>
        <w:div w:id="817186592">
          <w:marLeft w:val="0"/>
          <w:marRight w:val="0"/>
          <w:marTop w:val="0"/>
          <w:marBottom w:val="225"/>
          <w:divBdr>
            <w:top w:val="none" w:sz="0" w:space="0" w:color="auto"/>
            <w:left w:val="none" w:sz="0" w:space="0" w:color="auto"/>
            <w:bottom w:val="none" w:sz="0" w:space="0" w:color="auto"/>
            <w:right w:val="none" w:sz="0" w:space="0" w:color="auto"/>
          </w:divBdr>
        </w:div>
        <w:div w:id="690033870">
          <w:marLeft w:val="0"/>
          <w:marRight w:val="0"/>
          <w:marTop w:val="0"/>
          <w:marBottom w:val="225"/>
          <w:divBdr>
            <w:top w:val="none" w:sz="0" w:space="0" w:color="auto"/>
            <w:left w:val="none" w:sz="0" w:space="0" w:color="auto"/>
            <w:bottom w:val="none" w:sz="0" w:space="0" w:color="auto"/>
            <w:right w:val="none" w:sz="0" w:space="0" w:color="auto"/>
          </w:divBdr>
        </w:div>
        <w:div w:id="1055280070">
          <w:marLeft w:val="0"/>
          <w:marRight w:val="0"/>
          <w:marTop w:val="0"/>
          <w:marBottom w:val="225"/>
          <w:divBdr>
            <w:top w:val="none" w:sz="0" w:space="0" w:color="auto"/>
            <w:left w:val="none" w:sz="0" w:space="0" w:color="auto"/>
            <w:bottom w:val="none" w:sz="0" w:space="0" w:color="auto"/>
            <w:right w:val="none" w:sz="0" w:space="0" w:color="auto"/>
          </w:divBdr>
        </w:div>
        <w:div w:id="440074700">
          <w:marLeft w:val="0"/>
          <w:marRight w:val="0"/>
          <w:marTop w:val="0"/>
          <w:marBottom w:val="225"/>
          <w:divBdr>
            <w:top w:val="none" w:sz="0" w:space="0" w:color="auto"/>
            <w:left w:val="none" w:sz="0" w:space="0" w:color="auto"/>
            <w:bottom w:val="none" w:sz="0" w:space="0" w:color="auto"/>
            <w:right w:val="none" w:sz="0" w:space="0" w:color="auto"/>
          </w:divBdr>
        </w:div>
        <w:div w:id="2146895843">
          <w:marLeft w:val="0"/>
          <w:marRight w:val="0"/>
          <w:marTop w:val="0"/>
          <w:marBottom w:val="225"/>
          <w:divBdr>
            <w:top w:val="none" w:sz="0" w:space="0" w:color="auto"/>
            <w:left w:val="none" w:sz="0" w:space="0" w:color="auto"/>
            <w:bottom w:val="none" w:sz="0" w:space="0" w:color="auto"/>
            <w:right w:val="none" w:sz="0" w:space="0" w:color="auto"/>
          </w:divBdr>
        </w:div>
        <w:div w:id="749692271">
          <w:marLeft w:val="0"/>
          <w:marRight w:val="0"/>
          <w:marTop w:val="0"/>
          <w:marBottom w:val="225"/>
          <w:divBdr>
            <w:top w:val="none" w:sz="0" w:space="0" w:color="auto"/>
            <w:left w:val="none" w:sz="0" w:space="0" w:color="auto"/>
            <w:bottom w:val="none" w:sz="0" w:space="0" w:color="auto"/>
            <w:right w:val="none" w:sz="0" w:space="0" w:color="auto"/>
          </w:divBdr>
        </w:div>
        <w:div w:id="186452063">
          <w:marLeft w:val="0"/>
          <w:marRight w:val="0"/>
          <w:marTop w:val="0"/>
          <w:marBottom w:val="225"/>
          <w:divBdr>
            <w:top w:val="none" w:sz="0" w:space="0" w:color="auto"/>
            <w:left w:val="none" w:sz="0" w:space="0" w:color="auto"/>
            <w:bottom w:val="none" w:sz="0" w:space="0" w:color="auto"/>
            <w:right w:val="none" w:sz="0" w:space="0" w:color="auto"/>
          </w:divBdr>
        </w:div>
        <w:div w:id="574240432">
          <w:marLeft w:val="0"/>
          <w:marRight w:val="0"/>
          <w:marTop w:val="0"/>
          <w:marBottom w:val="225"/>
          <w:divBdr>
            <w:top w:val="none" w:sz="0" w:space="0" w:color="auto"/>
            <w:left w:val="none" w:sz="0" w:space="0" w:color="auto"/>
            <w:bottom w:val="none" w:sz="0" w:space="0" w:color="auto"/>
            <w:right w:val="none" w:sz="0" w:space="0" w:color="auto"/>
          </w:divBdr>
        </w:div>
        <w:div w:id="156921790">
          <w:marLeft w:val="0"/>
          <w:marRight w:val="0"/>
          <w:marTop w:val="0"/>
          <w:marBottom w:val="225"/>
          <w:divBdr>
            <w:top w:val="none" w:sz="0" w:space="0" w:color="auto"/>
            <w:left w:val="none" w:sz="0" w:space="0" w:color="auto"/>
            <w:bottom w:val="none" w:sz="0" w:space="0" w:color="auto"/>
            <w:right w:val="none" w:sz="0" w:space="0" w:color="auto"/>
          </w:divBdr>
        </w:div>
        <w:div w:id="1836996202">
          <w:marLeft w:val="0"/>
          <w:marRight w:val="0"/>
          <w:marTop w:val="0"/>
          <w:marBottom w:val="225"/>
          <w:divBdr>
            <w:top w:val="none" w:sz="0" w:space="0" w:color="auto"/>
            <w:left w:val="none" w:sz="0" w:space="0" w:color="auto"/>
            <w:bottom w:val="none" w:sz="0" w:space="0" w:color="auto"/>
            <w:right w:val="none" w:sz="0" w:space="0" w:color="auto"/>
          </w:divBdr>
        </w:div>
        <w:div w:id="932859588">
          <w:marLeft w:val="0"/>
          <w:marRight w:val="0"/>
          <w:marTop w:val="0"/>
          <w:marBottom w:val="225"/>
          <w:divBdr>
            <w:top w:val="none" w:sz="0" w:space="0" w:color="auto"/>
            <w:left w:val="none" w:sz="0" w:space="0" w:color="auto"/>
            <w:bottom w:val="none" w:sz="0" w:space="0" w:color="auto"/>
            <w:right w:val="none" w:sz="0" w:space="0" w:color="auto"/>
          </w:divBdr>
        </w:div>
        <w:div w:id="1598555562">
          <w:marLeft w:val="0"/>
          <w:marRight w:val="0"/>
          <w:marTop w:val="0"/>
          <w:marBottom w:val="225"/>
          <w:divBdr>
            <w:top w:val="none" w:sz="0" w:space="0" w:color="auto"/>
            <w:left w:val="none" w:sz="0" w:space="0" w:color="auto"/>
            <w:bottom w:val="none" w:sz="0" w:space="0" w:color="auto"/>
            <w:right w:val="none" w:sz="0" w:space="0" w:color="auto"/>
          </w:divBdr>
        </w:div>
        <w:div w:id="1150514000">
          <w:marLeft w:val="0"/>
          <w:marRight w:val="0"/>
          <w:marTop w:val="0"/>
          <w:marBottom w:val="225"/>
          <w:divBdr>
            <w:top w:val="none" w:sz="0" w:space="0" w:color="auto"/>
            <w:left w:val="none" w:sz="0" w:space="0" w:color="auto"/>
            <w:bottom w:val="none" w:sz="0" w:space="0" w:color="auto"/>
            <w:right w:val="none" w:sz="0" w:space="0" w:color="auto"/>
          </w:divBdr>
        </w:div>
        <w:div w:id="1970621939">
          <w:marLeft w:val="0"/>
          <w:marRight w:val="0"/>
          <w:marTop w:val="0"/>
          <w:marBottom w:val="225"/>
          <w:divBdr>
            <w:top w:val="none" w:sz="0" w:space="0" w:color="auto"/>
            <w:left w:val="none" w:sz="0" w:space="0" w:color="auto"/>
            <w:bottom w:val="none" w:sz="0" w:space="0" w:color="auto"/>
            <w:right w:val="none" w:sz="0" w:space="0" w:color="auto"/>
          </w:divBdr>
        </w:div>
        <w:div w:id="169876051">
          <w:marLeft w:val="0"/>
          <w:marRight w:val="0"/>
          <w:marTop w:val="0"/>
          <w:marBottom w:val="225"/>
          <w:divBdr>
            <w:top w:val="none" w:sz="0" w:space="0" w:color="auto"/>
            <w:left w:val="none" w:sz="0" w:space="0" w:color="auto"/>
            <w:bottom w:val="none" w:sz="0" w:space="0" w:color="auto"/>
            <w:right w:val="none" w:sz="0" w:space="0" w:color="auto"/>
          </w:divBdr>
        </w:div>
        <w:div w:id="1819299222">
          <w:marLeft w:val="0"/>
          <w:marRight w:val="0"/>
          <w:marTop w:val="0"/>
          <w:marBottom w:val="225"/>
          <w:divBdr>
            <w:top w:val="none" w:sz="0" w:space="0" w:color="auto"/>
            <w:left w:val="none" w:sz="0" w:space="0" w:color="auto"/>
            <w:bottom w:val="none" w:sz="0" w:space="0" w:color="auto"/>
            <w:right w:val="none" w:sz="0" w:space="0" w:color="auto"/>
          </w:divBdr>
        </w:div>
        <w:div w:id="579943528">
          <w:marLeft w:val="0"/>
          <w:marRight w:val="0"/>
          <w:marTop w:val="0"/>
          <w:marBottom w:val="225"/>
          <w:divBdr>
            <w:top w:val="none" w:sz="0" w:space="0" w:color="auto"/>
            <w:left w:val="none" w:sz="0" w:space="0" w:color="auto"/>
            <w:bottom w:val="none" w:sz="0" w:space="0" w:color="auto"/>
            <w:right w:val="none" w:sz="0" w:space="0" w:color="auto"/>
          </w:divBdr>
        </w:div>
        <w:div w:id="4990224">
          <w:marLeft w:val="0"/>
          <w:marRight w:val="0"/>
          <w:marTop w:val="0"/>
          <w:marBottom w:val="225"/>
          <w:divBdr>
            <w:top w:val="none" w:sz="0" w:space="0" w:color="auto"/>
            <w:left w:val="none" w:sz="0" w:space="0" w:color="auto"/>
            <w:bottom w:val="none" w:sz="0" w:space="0" w:color="auto"/>
            <w:right w:val="none" w:sz="0" w:space="0" w:color="auto"/>
          </w:divBdr>
        </w:div>
        <w:div w:id="2024286673">
          <w:marLeft w:val="0"/>
          <w:marRight w:val="0"/>
          <w:marTop w:val="0"/>
          <w:marBottom w:val="225"/>
          <w:divBdr>
            <w:top w:val="none" w:sz="0" w:space="0" w:color="auto"/>
            <w:left w:val="none" w:sz="0" w:space="0" w:color="auto"/>
            <w:bottom w:val="none" w:sz="0" w:space="0" w:color="auto"/>
            <w:right w:val="none" w:sz="0" w:space="0" w:color="auto"/>
          </w:divBdr>
        </w:div>
        <w:div w:id="1276130439">
          <w:marLeft w:val="0"/>
          <w:marRight w:val="0"/>
          <w:marTop w:val="0"/>
          <w:marBottom w:val="225"/>
          <w:divBdr>
            <w:top w:val="none" w:sz="0" w:space="0" w:color="auto"/>
            <w:left w:val="none" w:sz="0" w:space="0" w:color="auto"/>
            <w:bottom w:val="none" w:sz="0" w:space="0" w:color="auto"/>
            <w:right w:val="none" w:sz="0" w:space="0" w:color="auto"/>
          </w:divBdr>
        </w:div>
        <w:div w:id="1106583831">
          <w:marLeft w:val="0"/>
          <w:marRight w:val="0"/>
          <w:marTop w:val="300"/>
          <w:marBottom w:val="180"/>
          <w:divBdr>
            <w:top w:val="none" w:sz="0" w:space="0" w:color="auto"/>
            <w:left w:val="none" w:sz="0" w:space="0" w:color="auto"/>
            <w:bottom w:val="none" w:sz="0" w:space="0" w:color="auto"/>
            <w:right w:val="none" w:sz="0" w:space="0" w:color="auto"/>
          </w:divBdr>
        </w:div>
        <w:div w:id="292447859">
          <w:marLeft w:val="0"/>
          <w:marRight w:val="0"/>
          <w:marTop w:val="0"/>
          <w:marBottom w:val="225"/>
          <w:divBdr>
            <w:top w:val="none" w:sz="0" w:space="0" w:color="auto"/>
            <w:left w:val="none" w:sz="0" w:space="0" w:color="auto"/>
            <w:bottom w:val="none" w:sz="0" w:space="0" w:color="auto"/>
            <w:right w:val="none" w:sz="0" w:space="0" w:color="auto"/>
          </w:divBdr>
        </w:div>
        <w:div w:id="9992657">
          <w:marLeft w:val="0"/>
          <w:marRight w:val="0"/>
          <w:marTop w:val="0"/>
          <w:marBottom w:val="225"/>
          <w:divBdr>
            <w:top w:val="none" w:sz="0" w:space="0" w:color="auto"/>
            <w:left w:val="none" w:sz="0" w:space="0" w:color="auto"/>
            <w:bottom w:val="none" w:sz="0" w:space="0" w:color="auto"/>
            <w:right w:val="none" w:sz="0" w:space="0" w:color="auto"/>
          </w:divBdr>
        </w:div>
        <w:div w:id="93979461">
          <w:marLeft w:val="0"/>
          <w:marRight w:val="0"/>
          <w:marTop w:val="0"/>
          <w:marBottom w:val="225"/>
          <w:divBdr>
            <w:top w:val="none" w:sz="0" w:space="0" w:color="auto"/>
            <w:left w:val="none" w:sz="0" w:space="0" w:color="auto"/>
            <w:bottom w:val="none" w:sz="0" w:space="0" w:color="auto"/>
            <w:right w:val="none" w:sz="0" w:space="0" w:color="auto"/>
          </w:divBdr>
        </w:div>
        <w:div w:id="110318599">
          <w:marLeft w:val="0"/>
          <w:marRight w:val="0"/>
          <w:marTop w:val="0"/>
          <w:marBottom w:val="225"/>
          <w:divBdr>
            <w:top w:val="none" w:sz="0" w:space="0" w:color="auto"/>
            <w:left w:val="none" w:sz="0" w:space="0" w:color="auto"/>
            <w:bottom w:val="none" w:sz="0" w:space="0" w:color="auto"/>
            <w:right w:val="none" w:sz="0" w:space="0" w:color="auto"/>
          </w:divBdr>
        </w:div>
        <w:div w:id="1020935679">
          <w:marLeft w:val="0"/>
          <w:marRight w:val="0"/>
          <w:marTop w:val="0"/>
          <w:marBottom w:val="225"/>
          <w:divBdr>
            <w:top w:val="none" w:sz="0" w:space="0" w:color="auto"/>
            <w:left w:val="none" w:sz="0" w:space="0" w:color="auto"/>
            <w:bottom w:val="none" w:sz="0" w:space="0" w:color="auto"/>
            <w:right w:val="none" w:sz="0" w:space="0" w:color="auto"/>
          </w:divBdr>
        </w:div>
        <w:div w:id="1793011817">
          <w:marLeft w:val="0"/>
          <w:marRight w:val="0"/>
          <w:marTop w:val="0"/>
          <w:marBottom w:val="225"/>
          <w:divBdr>
            <w:top w:val="none" w:sz="0" w:space="0" w:color="auto"/>
            <w:left w:val="none" w:sz="0" w:space="0" w:color="auto"/>
            <w:bottom w:val="none" w:sz="0" w:space="0" w:color="auto"/>
            <w:right w:val="none" w:sz="0" w:space="0" w:color="auto"/>
          </w:divBdr>
        </w:div>
        <w:div w:id="1421365636">
          <w:marLeft w:val="0"/>
          <w:marRight w:val="0"/>
          <w:marTop w:val="0"/>
          <w:marBottom w:val="225"/>
          <w:divBdr>
            <w:top w:val="none" w:sz="0" w:space="0" w:color="auto"/>
            <w:left w:val="none" w:sz="0" w:space="0" w:color="auto"/>
            <w:bottom w:val="none" w:sz="0" w:space="0" w:color="auto"/>
            <w:right w:val="none" w:sz="0" w:space="0" w:color="auto"/>
          </w:divBdr>
        </w:div>
        <w:div w:id="1531648277">
          <w:marLeft w:val="0"/>
          <w:marRight w:val="0"/>
          <w:marTop w:val="0"/>
          <w:marBottom w:val="225"/>
          <w:divBdr>
            <w:top w:val="none" w:sz="0" w:space="0" w:color="auto"/>
            <w:left w:val="none" w:sz="0" w:space="0" w:color="auto"/>
            <w:bottom w:val="none" w:sz="0" w:space="0" w:color="auto"/>
            <w:right w:val="none" w:sz="0" w:space="0" w:color="auto"/>
          </w:divBdr>
        </w:div>
        <w:div w:id="1113473065">
          <w:marLeft w:val="0"/>
          <w:marRight w:val="0"/>
          <w:marTop w:val="0"/>
          <w:marBottom w:val="225"/>
          <w:divBdr>
            <w:top w:val="none" w:sz="0" w:space="0" w:color="auto"/>
            <w:left w:val="none" w:sz="0" w:space="0" w:color="auto"/>
            <w:bottom w:val="none" w:sz="0" w:space="0" w:color="auto"/>
            <w:right w:val="none" w:sz="0" w:space="0" w:color="auto"/>
          </w:divBdr>
        </w:div>
        <w:div w:id="2140491301">
          <w:marLeft w:val="0"/>
          <w:marRight w:val="0"/>
          <w:marTop w:val="0"/>
          <w:marBottom w:val="225"/>
          <w:divBdr>
            <w:top w:val="none" w:sz="0" w:space="0" w:color="auto"/>
            <w:left w:val="none" w:sz="0" w:space="0" w:color="auto"/>
            <w:bottom w:val="none" w:sz="0" w:space="0" w:color="auto"/>
            <w:right w:val="none" w:sz="0" w:space="0" w:color="auto"/>
          </w:divBdr>
        </w:div>
        <w:div w:id="58603282">
          <w:marLeft w:val="0"/>
          <w:marRight w:val="0"/>
          <w:marTop w:val="0"/>
          <w:marBottom w:val="225"/>
          <w:divBdr>
            <w:top w:val="none" w:sz="0" w:space="0" w:color="auto"/>
            <w:left w:val="none" w:sz="0" w:space="0" w:color="auto"/>
            <w:bottom w:val="none" w:sz="0" w:space="0" w:color="auto"/>
            <w:right w:val="none" w:sz="0" w:space="0" w:color="auto"/>
          </w:divBdr>
        </w:div>
        <w:div w:id="924071600">
          <w:marLeft w:val="0"/>
          <w:marRight w:val="0"/>
          <w:marTop w:val="0"/>
          <w:marBottom w:val="225"/>
          <w:divBdr>
            <w:top w:val="none" w:sz="0" w:space="0" w:color="auto"/>
            <w:left w:val="none" w:sz="0" w:space="0" w:color="auto"/>
            <w:bottom w:val="none" w:sz="0" w:space="0" w:color="auto"/>
            <w:right w:val="none" w:sz="0" w:space="0" w:color="auto"/>
          </w:divBdr>
        </w:div>
        <w:div w:id="418253184">
          <w:marLeft w:val="0"/>
          <w:marRight w:val="0"/>
          <w:marTop w:val="0"/>
          <w:marBottom w:val="225"/>
          <w:divBdr>
            <w:top w:val="none" w:sz="0" w:space="0" w:color="auto"/>
            <w:left w:val="none" w:sz="0" w:space="0" w:color="auto"/>
            <w:bottom w:val="none" w:sz="0" w:space="0" w:color="auto"/>
            <w:right w:val="none" w:sz="0" w:space="0" w:color="auto"/>
          </w:divBdr>
        </w:div>
        <w:div w:id="220597849">
          <w:marLeft w:val="0"/>
          <w:marRight w:val="0"/>
          <w:marTop w:val="0"/>
          <w:marBottom w:val="225"/>
          <w:divBdr>
            <w:top w:val="none" w:sz="0" w:space="0" w:color="auto"/>
            <w:left w:val="none" w:sz="0" w:space="0" w:color="auto"/>
            <w:bottom w:val="none" w:sz="0" w:space="0" w:color="auto"/>
            <w:right w:val="none" w:sz="0" w:space="0" w:color="auto"/>
          </w:divBdr>
        </w:div>
        <w:div w:id="2022315176">
          <w:marLeft w:val="0"/>
          <w:marRight w:val="0"/>
          <w:marTop w:val="0"/>
          <w:marBottom w:val="225"/>
          <w:divBdr>
            <w:top w:val="none" w:sz="0" w:space="0" w:color="auto"/>
            <w:left w:val="none" w:sz="0" w:space="0" w:color="auto"/>
            <w:bottom w:val="none" w:sz="0" w:space="0" w:color="auto"/>
            <w:right w:val="none" w:sz="0" w:space="0" w:color="auto"/>
          </w:divBdr>
        </w:div>
        <w:div w:id="2079395557">
          <w:marLeft w:val="0"/>
          <w:marRight w:val="0"/>
          <w:marTop w:val="0"/>
          <w:marBottom w:val="225"/>
          <w:divBdr>
            <w:top w:val="none" w:sz="0" w:space="0" w:color="auto"/>
            <w:left w:val="none" w:sz="0" w:space="0" w:color="auto"/>
            <w:bottom w:val="none" w:sz="0" w:space="0" w:color="auto"/>
            <w:right w:val="none" w:sz="0" w:space="0" w:color="auto"/>
          </w:divBdr>
        </w:div>
        <w:div w:id="1964799541">
          <w:marLeft w:val="0"/>
          <w:marRight w:val="0"/>
          <w:marTop w:val="0"/>
          <w:marBottom w:val="225"/>
          <w:divBdr>
            <w:top w:val="none" w:sz="0" w:space="0" w:color="auto"/>
            <w:left w:val="none" w:sz="0" w:space="0" w:color="auto"/>
            <w:bottom w:val="none" w:sz="0" w:space="0" w:color="auto"/>
            <w:right w:val="none" w:sz="0" w:space="0" w:color="auto"/>
          </w:divBdr>
        </w:div>
        <w:div w:id="1854372976">
          <w:marLeft w:val="0"/>
          <w:marRight w:val="0"/>
          <w:marTop w:val="0"/>
          <w:marBottom w:val="225"/>
          <w:divBdr>
            <w:top w:val="none" w:sz="0" w:space="0" w:color="auto"/>
            <w:left w:val="none" w:sz="0" w:space="0" w:color="auto"/>
            <w:bottom w:val="none" w:sz="0" w:space="0" w:color="auto"/>
            <w:right w:val="none" w:sz="0" w:space="0" w:color="auto"/>
          </w:divBdr>
        </w:div>
        <w:div w:id="137259885">
          <w:marLeft w:val="0"/>
          <w:marRight w:val="0"/>
          <w:marTop w:val="0"/>
          <w:marBottom w:val="225"/>
          <w:divBdr>
            <w:top w:val="none" w:sz="0" w:space="0" w:color="auto"/>
            <w:left w:val="none" w:sz="0" w:space="0" w:color="auto"/>
            <w:bottom w:val="none" w:sz="0" w:space="0" w:color="auto"/>
            <w:right w:val="none" w:sz="0" w:space="0" w:color="auto"/>
          </w:divBdr>
        </w:div>
        <w:div w:id="1269047261">
          <w:marLeft w:val="0"/>
          <w:marRight w:val="0"/>
          <w:marTop w:val="0"/>
          <w:marBottom w:val="225"/>
          <w:divBdr>
            <w:top w:val="none" w:sz="0" w:space="0" w:color="auto"/>
            <w:left w:val="none" w:sz="0" w:space="0" w:color="auto"/>
            <w:bottom w:val="none" w:sz="0" w:space="0" w:color="auto"/>
            <w:right w:val="none" w:sz="0" w:space="0" w:color="auto"/>
          </w:divBdr>
        </w:div>
        <w:div w:id="1667397817">
          <w:marLeft w:val="0"/>
          <w:marRight w:val="0"/>
          <w:marTop w:val="0"/>
          <w:marBottom w:val="225"/>
          <w:divBdr>
            <w:top w:val="none" w:sz="0" w:space="0" w:color="auto"/>
            <w:left w:val="none" w:sz="0" w:space="0" w:color="auto"/>
            <w:bottom w:val="none" w:sz="0" w:space="0" w:color="auto"/>
            <w:right w:val="none" w:sz="0" w:space="0" w:color="auto"/>
          </w:divBdr>
        </w:div>
        <w:div w:id="2085373560">
          <w:marLeft w:val="0"/>
          <w:marRight w:val="0"/>
          <w:marTop w:val="0"/>
          <w:marBottom w:val="225"/>
          <w:divBdr>
            <w:top w:val="none" w:sz="0" w:space="0" w:color="auto"/>
            <w:left w:val="none" w:sz="0" w:space="0" w:color="auto"/>
            <w:bottom w:val="none" w:sz="0" w:space="0" w:color="auto"/>
            <w:right w:val="none" w:sz="0" w:space="0" w:color="auto"/>
          </w:divBdr>
        </w:div>
        <w:div w:id="309752251">
          <w:marLeft w:val="0"/>
          <w:marRight w:val="0"/>
          <w:marTop w:val="0"/>
          <w:marBottom w:val="225"/>
          <w:divBdr>
            <w:top w:val="none" w:sz="0" w:space="0" w:color="auto"/>
            <w:left w:val="none" w:sz="0" w:space="0" w:color="auto"/>
            <w:bottom w:val="none" w:sz="0" w:space="0" w:color="auto"/>
            <w:right w:val="none" w:sz="0" w:space="0" w:color="auto"/>
          </w:divBdr>
        </w:div>
        <w:div w:id="1045713576">
          <w:marLeft w:val="0"/>
          <w:marRight w:val="0"/>
          <w:marTop w:val="0"/>
          <w:marBottom w:val="225"/>
          <w:divBdr>
            <w:top w:val="none" w:sz="0" w:space="0" w:color="auto"/>
            <w:left w:val="none" w:sz="0" w:space="0" w:color="auto"/>
            <w:bottom w:val="none" w:sz="0" w:space="0" w:color="auto"/>
            <w:right w:val="none" w:sz="0" w:space="0" w:color="auto"/>
          </w:divBdr>
        </w:div>
        <w:div w:id="676543695">
          <w:marLeft w:val="0"/>
          <w:marRight w:val="0"/>
          <w:marTop w:val="0"/>
          <w:marBottom w:val="225"/>
          <w:divBdr>
            <w:top w:val="none" w:sz="0" w:space="0" w:color="auto"/>
            <w:left w:val="none" w:sz="0" w:space="0" w:color="auto"/>
            <w:bottom w:val="none" w:sz="0" w:space="0" w:color="auto"/>
            <w:right w:val="none" w:sz="0" w:space="0" w:color="auto"/>
          </w:divBdr>
        </w:div>
        <w:div w:id="1686517973">
          <w:marLeft w:val="0"/>
          <w:marRight w:val="0"/>
          <w:marTop w:val="0"/>
          <w:marBottom w:val="225"/>
          <w:divBdr>
            <w:top w:val="none" w:sz="0" w:space="0" w:color="auto"/>
            <w:left w:val="none" w:sz="0" w:space="0" w:color="auto"/>
            <w:bottom w:val="none" w:sz="0" w:space="0" w:color="auto"/>
            <w:right w:val="none" w:sz="0" w:space="0" w:color="auto"/>
          </w:divBdr>
        </w:div>
        <w:div w:id="1498961448">
          <w:marLeft w:val="0"/>
          <w:marRight w:val="0"/>
          <w:marTop w:val="0"/>
          <w:marBottom w:val="225"/>
          <w:divBdr>
            <w:top w:val="none" w:sz="0" w:space="0" w:color="auto"/>
            <w:left w:val="none" w:sz="0" w:space="0" w:color="auto"/>
            <w:bottom w:val="none" w:sz="0" w:space="0" w:color="auto"/>
            <w:right w:val="none" w:sz="0" w:space="0" w:color="auto"/>
          </w:divBdr>
        </w:div>
        <w:div w:id="1339425285">
          <w:marLeft w:val="0"/>
          <w:marRight w:val="0"/>
          <w:marTop w:val="0"/>
          <w:marBottom w:val="225"/>
          <w:divBdr>
            <w:top w:val="none" w:sz="0" w:space="0" w:color="auto"/>
            <w:left w:val="none" w:sz="0" w:space="0" w:color="auto"/>
            <w:bottom w:val="none" w:sz="0" w:space="0" w:color="auto"/>
            <w:right w:val="none" w:sz="0" w:space="0" w:color="auto"/>
          </w:divBdr>
        </w:div>
        <w:div w:id="251402570">
          <w:marLeft w:val="0"/>
          <w:marRight w:val="0"/>
          <w:marTop w:val="0"/>
          <w:marBottom w:val="225"/>
          <w:divBdr>
            <w:top w:val="none" w:sz="0" w:space="0" w:color="auto"/>
            <w:left w:val="none" w:sz="0" w:space="0" w:color="auto"/>
            <w:bottom w:val="none" w:sz="0" w:space="0" w:color="auto"/>
            <w:right w:val="none" w:sz="0" w:space="0" w:color="auto"/>
          </w:divBdr>
        </w:div>
        <w:div w:id="1309747128">
          <w:marLeft w:val="0"/>
          <w:marRight w:val="0"/>
          <w:marTop w:val="0"/>
          <w:marBottom w:val="225"/>
          <w:divBdr>
            <w:top w:val="none" w:sz="0" w:space="0" w:color="auto"/>
            <w:left w:val="none" w:sz="0" w:space="0" w:color="auto"/>
            <w:bottom w:val="none" w:sz="0" w:space="0" w:color="auto"/>
            <w:right w:val="none" w:sz="0" w:space="0" w:color="auto"/>
          </w:divBdr>
        </w:div>
        <w:div w:id="1673876944">
          <w:marLeft w:val="0"/>
          <w:marRight w:val="0"/>
          <w:marTop w:val="0"/>
          <w:marBottom w:val="225"/>
          <w:divBdr>
            <w:top w:val="none" w:sz="0" w:space="0" w:color="auto"/>
            <w:left w:val="none" w:sz="0" w:space="0" w:color="auto"/>
            <w:bottom w:val="none" w:sz="0" w:space="0" w:color="auto"/>
            <w:right w:val="none" w:sz="0" w:space="0" w:color="auto"/>
          </w:divBdr>
        </w:div>
        <w:div w:id="1078789338">
          <w:marLeft w:val="0"/>
          <w:marRight w:val="0"/>
          <w:marTop w:val="0"/>
          <w:marBottom w:val="225"/>
          <w:divBdr>
            <w:top w:val="none" w:sz="0" w:space="0" w:color="auto"/>
            <w:left w:val="none" w:sz="0" w:space="0" w:color="auto"/>
            <w:bottom w:val="none" w:sz="0" w:space="0" w:color="auto"/>
            <w:right w:val="none" w:sz="0" w:space="0" w:color="auto"/>
          </w:divBdr>
        </w:div>
        <w:div w:id="745809707">
          <w:marLeft w:val="0"/>
          <w:marRight w:val="0"/>
          <w:marTop w:val="0"/>
          <w:marBottom w:val="225"/>
          <w:divBdr>
            <w:top w:val="none" w:sz="0" w:space="0" w:color="auto"/>
            <w:left w:val="none" w:sz="0" w:space="0" w:color="auto"/>
            <w:bottom w:val="none" w:sz="0" w:space="0" w:color="auto"/>
            <w:right w:val="none" w:sz="0" w:space="0" w:color="auto"/>
          </w:divBdr>
        </w:div>
        <w:div w:id="634021782">
          <w:marLeft w:val="0"/>
          <w:marRight w:val="0"/>
          <w:marTop w:val="0"/>
          <w:marBottom w:val="225"/>
          <w:divBdr>
            <w:top w:val="none" w:sz="0" w:space="0" w:color="auto"/>
            <w:left w:val="none" w:sz="0" w:space="0" w:color="auto"/>
            <w:bottom w:val="none" w:sz="0" w:space="0" w:color="auto"/>
            <w:right w:val="none" w:sz="0" w:space="0" w:color="auto"/>
          </w:divBdr>
        </w:div>
        <w:div w:id="313337625">
          <w:marLeft w:val="0"/>
          <w:marRight w:val="0"/>
          <w:marTop w:val="0"/>
          <w:marBottom w:val="225"/>
          <w:divBdr>
            <w:top w:val="none" w:sz="0" w:space="0" w:color="auto"/>
            <w:left w:val="none" w:sz="0" w:space="0" w:color="auto"/>
            <w:bottom w:val="none" w:sz="0" w:space="0" w:color="auto"/>
            <w:right w:val="none" w:sz="0" w:space="0" w:color="auto"/>
          </w:divBdr>
        </w:div>
        <w:div w:id="1968966328">
          <w:marLeft w:val="0"/>
          <w:marRight w:val="0"/>
          <w:marTop w:val="0"/>
          <w:marBottom w:val="225"/>
          <w:divBdr>
            <w:top w:val="none" w:sz="0" w:space="0" w:color="auto"/>
            <w:left w:val="none" w:sz="0" w:space="0" w:color="auto"/>
            <w:bottom w:val="none" w:sz="0" w:space="0" w:color="auto"/>
            <w:right w:val="none" w:sz="0" w:space="0" w:color="auto"/>
          </w:divBdr>
        </w:div>
        <w:div w:id="861746328">
          <w:marLeft w:val="0"/>
          <w:marRight w:val="0"/>
          <w:marTop w:val="0"/>
          <w:marBottom w:val="225"/>
          <w:divBdr>
            <w:top w:val="none" w:sz="0" w:space="0" w:color="auto"/>
            <w:left w:val="none" w:sz="0" w:space="0" w:color="auto"/>
            <w:bottom w:val="none" w:sz="0" w:space="0" w:color="auto"/>
            <w:right w:val="none" w:sz="0" w:space="0" w:color="auto"/>
          </w:divBdr>
        </w:div>
        <w:div w:id="1319730231">
          <w:marLeft w:val="0"/>
          <w:marRight w:val="0"/>
          <w:marTop w:val="0"/>
          <w:marBottom w:val="225"/>
          <w:divBdr>
            <w:top w:val="none" w:sz="0" w:space="0" w:color="auto"/>
            <w:left w:val="none" w:sz="0" w:space="0" w:color="auto"/>
            <w:bottom w:val="none" w:sz="0" w:space="0" w:color="auto"/>
            <w:right w:val="none" w:sz="0" w:space="0" w:color="auto"/>
          </w:divBdr>
        </w:div>
        <w:div w:id="136848140">
          <w:marLeft w:val="0"/>
          <w:marRight w:val="0"/>
          <w:marTop w:val="0"/>
          <w:marBottom w:val="225"/>
          <w:divBdr>
            <w:top w:val="none" w:sz="0" w:space="0" w:color="auto"/>
            <w:left w:val="none" w:sz="0" w:space="0" w:color="auto"/>
            <w:bottom w:val="none" w:sz="0" w:space="0" w:color="auto"/>
            <w:right w:val="none" w:sz="0" w:space="0" w:color="auto"/>
          </w:divBdr>
        </w:div>
        <w:div w:id="482966649">
          <w:marLeft w:val="0"/>
          <w:marRight w:val="0"/>
          <w:marTop w:val="0"/>
          <w:marBottom w:val="225"/>
          <w:divBdr>
            <w:top w:val="none" w:sz="0" w:space="0" w:color="auto"/>
            <w:left w:val="none" w:sz="0" w:space="0" w:color="auto"/>
            <w:bottom w:val="none" w:sz="0" w:space="0" w:color="auto"/>
            <w:right w:val="none" w:sz="0" w:space="0" w:color="auto"/>
          </w:divBdr>
        </w:div>
        <w:div w:id="1703626431">
          <w:marLeft w:val="0"/>
          <w:marRight w:val="0"/>
          <w:marTop w:val="0"/>
          <w:marBottom w:val="225"/>
          <w:divBdr>
            <w:top w:val="none" w:sz="0" w:space="0" w:color="auto"/>
            <w:left w:val="none" w:sz="0" w:space="0" w:color="auto"/>
            <w:bottom w:val="none" w:sz="0" w:space="0" w:color="auto"/>
            <w:right w:val="none" w:sz="0" w:space="0" w:color="auto"/>
          </w:divBdr>
        </w:div>
        <w:div w:id="918750092">
          <w:marLeft w:val="0"/>
          <w:marRight w:val="0"/>
          <w:marTop w:val="0"/>
          <w:marBottom w:val="225"/>
          <w:divBdr>
            <w:top w:val="none" w:sz="0" w:space="0" w:color="auto"/>
            <w:left w:val="none" w:sz="0" w:space="0" w:color="auto"/>
            <w:bottom w:val="none" w:sz="0" w:space="0" w:color="auto"/>
            <w:right w:val="none" w:sz="0" w:space="0" w:color="auto"/>
          </w:divBdr>
        </w:div>
        <w:div w:id="250697407">
          <w:marLeft w:val="0"/>
          <w:marRight w:val="0"/>
          <w:marTop w:val="0"/>
          <w:marBottom w:val="225"/>
          <w:divBdr>
            <w:top w:val="none" w:sz="0" w:space="0" w:color="auto"/>
            <w:left w:val="none" w:sz="0" w:space="0" w:color="auto"/>
            <w:bottom w:val="none" w:sz="0" w:space="0" w:color="auto"/>
            <w:right w:val="none" w:sz="0" w:space="0" w:color="auto"/>
          </w:divBdr>
        </w:div>
        <w:div w:id="167525249">
          <w:marLeft w:val="0"/>
          <w:marRight w:val="0"/>
          <w:marTop w:val="0"/>
          <w:marBottom w:val="225"/>
          <w:divBdr>
            <w:top w:val="none" w:sz="0" w:space="0" w:color="auto"/>
            <w:left w:val="none" w:sz="0" w:space="0" w:color="auto"/>
            <w:bottom w:val="none" w:sz="0" w:space="0" w:color="auto"/>
            <w:right w:val="none" w:sz="0" w:space="0" w:color="auto"/>
          </w:divBdr>
        </w:div>
        <w:div w:id="1265066592">
          <w:marLeft w:val="0"/>
          <w:marRight w:val="0"/>
          <w:marTop w:val="0"/>
          <w:marBottom w:val="225"/>
          <w:divBdr>
            <w:top w:val="none" w:sz="0" w:space="0" w:color="auto"/>
            <w:left w:val="none" w:sz="0" w:space="0" w:color="auto"/>
            <w:bottom w:val="none" w:sz="0" w:space="0" w:color="auto"/>
            <w:right w:val="none" w:sz="0" w:space="0" w:color="auto"/>
          </w:divBdr>
        </w:div>
        <w:div w:id="860817774">
          <w:marLeft w:val="0"/>
          <w:marRight w:val="0"/>
          <w:marTop w:val="0"/>
          <w:marBottom w:val="225"/>
          <w:divBdr>
            <w:top w:val="none" w:sz="0" w:space="0" w:color="auto"/>
            <w:left w:val="none" w:sz="0" w:space="0" w:color="auto"/>
            <w:bottom w:val="none" w:sz="0" w:space="0" w:color="auto"/>
            <w:right w:val="none" w:sz="0" w:space="0" w:color="auto"/>
          </w:divBdr>
        </w:div>
        <w:div w:id="1067647948">
          <w:marLeft w:val="0"/>
          <w:marRight w:val="0"/>
          <w:marTop w:val="0"/>
          <w:marBottom w:val="225"/>
          <w:divBdr>
            <w:top w:val="none" w:sz="0" w:space="0" w:color="auto"/>
            <w:left w:val="none" w:sz="0" w:space="0" w:color="auto"/>
            <w:bottom w:val="none" w:sz="0" w:space="0" w:color="auto"/>
            <w:right w:val="none" w:sz="0" w:space="0" w:color="auto"/>
          </w:divBdr>
        </w:div>
        <w:div w:id="830871453">
          <w:marLeft w:val="0"/>
          <w:marRight w:val="0"/>
          <w:marTop w:val="0"/>
          <w:marBottom w:val="225"/>
          <w:divBdr>
            <w:top w:val="none" w:sz="0" w:space="0" w:color="auto"/>
            <w:left w:val="none" w:sz="0" w:space="0" w:color="auto"/>
            <w:bottom w:val="none" w:sz="0" w:space="0" w:color="auto"/>
            <w:right w:val="none" w:sz="0" w:space="0" w:color="auto"/>
          </w:divBdr>
        </w:div>
        <w:div w:id="1617247871">
          <w:marLeft w:val="0"/>
          <w:marRight w:val="0"/>
          <w:marTop w:val="0"/>
          <w:marBottom w:val="225"/>
          <w:divBdr>
            <w:top w:val="none" w:sz="0" w:space="0" w:color="auto"/>
            <w:left w:val="none" w:sz="0" w:space="0" w:color="auto"/>
            <w:bottom w:val="none" w:sz="0" w:space="0" w:color="auto"/>
            <w:right w:val="none" w:sz="0" w:space="0" w:color="auto"/>
          </w:divBdr>
        </w:div>
        <w:div w:id="980429347">
          <w:marLeft w:val="0"/>
          <w:marRight w:val="0"/>
          <w:marTop w:val="0"/>
          <w:marBottom w:val="225"/>
          <w:divBdr>
            <w:top w:val="none" w:sz="0" w:space="0" w:color="auto"/>
            <w:left w:val="none" w:sz="0" w:space="0" w:color="auto"/>
            <w:bottom w:val="none" w:sz="0" w:space="0" w:color="auto"/>
            <w:right w:val="none" w:sz="0" w:space="0" w:color="auto"/>
          </w:divBdr>
        </w:div>
        <w:div w:id="391856582">
          <w:marLeft w:val="0"/>
          <w:marRight w:val="0"/>
          <w:marTop w:val="0"/>
          <w:marBottom w:val="225"/>
          <w:divBdr>
            <w:top w:val="none" w:sz="0" w:space="0" w:color="auto"/>
            <w:left w:val="none" w:sz="0" w:space="0" w:color="auto"/>
            <w:bottom w:val="none" w:sz="0" w:space="0" w:color="auto"/>
            <w:right w:val="none" w:sz="0" w:space="0" w:color="auto"/>
          </w:divBdr>
        </w:div>
        <w:div w:id="1553224917">
          <w:marLeft w:val="0"/>
          <w:marRight w:val="0"/>
          <w:marTop w:val="0"/>
          <w:marBottom w:val="225"/>
          <w:divBdr>
            <w:top w:val="none" w:sz="0" w:space="0" w:color="auto"/>
            <w:left w:val="none" w:sz="0" w:space="0" w:color="auto"/>
            <w:bottom w:val="none" w:sz="0" w:space="0" w:color="auto"/>
            <w:right w:val="none" w:sz="0" w:space="0" w:color="auto"/>
          </w:divBdr>
        </w:div>
        <w:div w:id="212694845">
          <w:marLeft w:val="0"/>
          <w:marRight w:val="0"/>
          <w:marTop w:val="0"/>
          <w:marBottom w:val="225"/>
          <w:divBdr>
            <w:top w:val="none" w:sz="0" w:space="0" w:color="auto"/>
            <w:left w:val="none" w:sz="0" w:space="0" w:color="auto"/>
            <w:bottom w:val="none" w:sz="0" w:space="0" w:color="auto"/>
            <w:right w:val="none" w:sz="0" w:space="0" w:color="auto"/>
          </w:divBdr>
        </w:div>
        <w:div w:id="12541331">
          <w:marLeft w:val="0"/>
          <w:marRight w:val="0"/>
          <w:marTop w:val="0"/>
          <w:marBottom w:val="225"/>
          <w:divBdr>
            <w:top w:val="none" w:sz="0" w:space="0" w:color="auto"/>
            <w:left w:val="none" w:sz="0" w:space="0" w:color="auto"/>
            <w:bottom w:val="none" w:sz="0" w:space="0" w:color="auto"/>
            <w:right w:val="none" w:sz="0" w:space="0" w:color="auto"/>
          </w:divBdr>
        </w:div>
        <w:div w:id="1846094421">
          <w:marLeft w:val="0"/>
          <w:marRight w:val="0"/>
          <w:marTop w:val="0"/>
          <w:marBottom w:val="225"/>
          <w:divBdr>
            <w:top w:val="none" w:sz="0" w:space="0" w:color="auto"/>
            <w:left w:val="none" w:sz="0" w:space="0" w:color="auto"/>
            <w:bottom w:val="none" w:sz="0" w:space="0" w:color="auto"/>
            <w:right w:val="none" w:sz="0" w:space="0" w:color="auto"/>
          </w:divBdr>
        </w:div>
        <w:div w:id="447745129">
          <w:marLeft w:val="0"/>
          <w:marRight w:val="0"/>
          <w:marTop w:val="0"/>
          <w:marBottom w:val="225"/>
          <w:divBdr>
            <w:top w:val="none" w:sz="0" w:space="0" w:color="auto"/>
            <w:left w:val="none" w:sz="0" w:space="0" w:color="auto"/>
            <w:bottom w:val="none" w:sz="0" w:space="0" w:color="auto"/>
            <w:right w:val="none" w:sz="0" w:space="0" w:color="auto"/>
          </w:divBdr>
        </w:div>
        <w:div w:id="444540460">
          <w:marLeft w:val="0"/>
          <w:marRight w:val="0"/>
          <w:marTop w:val="300"/>
          <w:marBottom w:val="180"/>
          <w:divBdr>
            <w:top w:val="none" w:sz="0" w:space="0" w:color="auto"/>
            <w:left w:val="none" w:sz="0" w:space="0" w:color="auto"/>
            <w:bottom w:val="none" w:sz="0" w:space="0" w:color="auto"/>
            <w:right w:val="none" w:sz="0" w:space="0" w:color="auto"/>
          </w:divBdr>
        </w:div>
        <w:div w:id="60562458">
          <w:marLeft w:val="0"/>
          <w:marRight w:val="0"/>
          <w:marTop w:val="0"/>
          <w:marBottom w:val="225"/>
          <w:divBdr>
            <w:top w:val="none" w:sz="0" w:space="0" w:color="auto"/>
            <w:left w:val="none" w:sz="0" w:space="0" w:color="auto"/>
            <w:bottom w:val="none" w:sz="0" w:space="0" w:color="auto"/>
            <w:right w:val="none" w:sz="0" w:space="0" w:color="auto"/>
          </w:divBdr>
        </w:div>
        <w:div w:id="270286785">
          <w:marLeft w:val="0"/>
          <w:marRight w:val="0"/>
          <w:marTop w:val="0"/>
          <w:marBottom w:val="225"/>
          <w:divBdr>
            <w:top w:val="none" w:sz="0" w:space="0" w:color="auto"/>
            <w:left w:val="none" w:sz="0" w:space="0" w:color="auto"/>
            <w:bottom w:val="none" w:sz="0" w:space="0" w:color="auto"/>
            <w:right w:val="none" w:sz="0" w:space="0" w:color="auto"/>
          </w:divBdr>
        </w:div>
        <w:div w:id="1856534304">
          <w:marLeft w:val="0"/>
          <w:marRight w:val="0"/>
          <w:marTop w:val="0"/>
          <w:marBottom w:val="225"/>
          <w:divBdr>
            <w:top w:val="none" w:sz="0" w:space="0" w:color="auto"/>
            <w:left w:val="none" w:sz="0" w:space="0" w:color="auto"/>
            <w:bottom w:val="none" w:sz="0" w:space="0" w:color="auto"/>
            <w:right w:val="none" w:sz="0" w:space="0" w:color="auto"/>
          </w:divBdr>
        </w:div>
        <w:div w:id="662666953">
          <w:marLeft w:val="0"/>
          <w:marRight w:val="0"/>
          <w:marTop w:val="0"/>
          <w:marBottom w:val="225"/>
          <w:divBdr>
            <w:top w:val="none" w:sz="0" w:space="0" w:color="auto"/>
            <w:left w:val="none" w:sz="0" w:space="0" w:color="auto"/>
            <w:bottom w:val="none" w:sz="0" w:space="0" w:color="auto"/>
            <w:right w:val="none" w:sz="0" w:space="0" w:color="auto"/>
          </w:divBdr>
        </w:div>
        <w:div w:id="125852443">
          <w:marLeft w:val="0"/>
          <w:marRight w:val="0"/>
          <w:marTop w:val="0"/>
          <w:marBottom w:val="225"/>
          <w:divBdr>
            <w:top w:val="none" w:sz="0" w:space="0" w:color="auto"/>
            <w:left w:val="none" w:sz="0" w:space="0" w:color="auto"/>
            <w:bottom w:val="none" w:sz="0" w:space="0" w:color="auto"/>
            <w:right w:val="none" w:sz="0" w:space="0" w:color="auto"/>
          </w:divBdr>
        </w:div>
        <w:div w:id="968241604">
          <w:marLeft w:val="0"/>
          <w:marRight w:val="0"/>
          <w:marTop w:val="0"/>
          <w:marBottom w:val="225"/>
          <w:divBdr>
            <w:top w:val="none" w:sz="0" w:space="0" w:color="auto"/>
            <w:left w:val="none" w:sz="0" w:space="0" w:color="auto"/>
            <w:bottom w:val="none" w:sz="0" w:space="0" w:color="auto"/>
            <w:right w:val="none" w:sz="0" w:space="0" w:color="auto"/>
          </w:divBdr>
        </w:div>
        <w:div w:id="979697924">
          <w:marLeft w:val="0"/>
          <w:marRight w:val="0"/>
          <w:marTop w:val="0"/>
          <w:marBottom w:val="225"/>
          <w:divBdr>
            <w:top w:val="none" w:sz="0" w:space="0" w:color="auto"/>
            <w:left w:val="none" w:sz="0" w:space="0" w:color="auto"/>
            <w:bottom w:val="none" w:sz="0" w:space="0" w:color="auto"/>
            <w:right w:val="none" w:sz="0" w:space="0" w:color="auto"/>
          </w:divBdr>
        </w:div>
        <w:div w:id="1956905193">
          <w:marLeft w:val="0"/>
          <w:marRight w:val="0"/>
          <w:marTop w:val="0"/>
          <w:marBottom w:val="225"/>
          <w:divBdr>
            <w:top w:val="none" w:sz="0" w:space="0" w:color="auto"/>
            <w:left w:val="none" w:sz="0" w:space="0" w:color="auto"/>
            <w:bottom w:val="none" w:sz="0" w:space="0" w:color="auto"/>
            <w:right w:val="none" w:sz="0" w:space="0" w:color="auto"/>
          </w:divBdr>
        </w:div>
        <w:div w:id="1943761327">
          <w:marLeft w:val="0"/>
          <w:marRight w:val="0"/>
          <w:marTop w:val="0"/>
          <w:marBottom w:val="225"/>
          <w:divBdr>
            <w:top w:val="none" w:sz="0" w:space="0" w:color="auto"/>
            <w:left w:val="none" w:sz="0" w:space="0" w:color="auto"/>
            <w:bottom w:val="none" w:sz="0" w:space="0" w:color="auto"/>
            <w:right w:val="none" w:sz="0" w:space="0" w:color="auto"/>
          </w:divBdr>
        </w:div>
      </w:divsChild>
    </w:div>
    <w:div w:id="1979260651">
      <w:bodyDiv w:val="1"/>
      <w:marLeft w:val="0"/>
      <w:marRight w:val="0"/>
      <w:marTop w:val="0"/>
      <w:marBottom w:val="0"/>
      <w:divBdr>
        <w:top w:val="none" w:sz="0" w:space="0" w:color="auto"/>
        <w:left w:val="none" w:sz="0" w:space="0" w:color="auto"/>
        <w:bottom w:val="none" w:sz="0" w:space="0" w:color="auto"/>
        <w:right w:val="none" w:sz="0" w:space="0" w:color="auto"/>
      </w:divBdr>
      <w:divsChild>
        <w:div w:id="1554779970">
          <w:marLeft w:val="0"/>
          <w:marRight w:val="0"/>
          <w:marTop w:val="0"/>
          <w:marBottom w:val="0"/>
          <w:divBdr>
            <w:top w:val="none" w:sz="0" w:space="0" w:color="auto"/>
            <w:left w:val="none" w:sz="0" w:space="0" w:color="auto"/>
            <w:bottom w:val="none" w:sz="0" w:space="0" w:color="auto"/>
            <w:right w:val="none" w:sz="0" w:space="0" w:color="auto"/>
          </w:divBdr>
          <w:divsChild>
            <w:div w:id="290477288">
              <w:marLeft w:val="0"/>
              <w:marRight w:val="0"/>
              <w:marTop w:val="0"/>
              <w:marBottom w:val="0"/>
              <w:divBdr>
                <w:top w:val="none" w:sz="0" w:space="0" w:color="auto"/>
                <w:left w:val="none" w:sz="0" w:space="0" w:color="auto"/>
                <w:bottom w:val="none" w:sz="0" w:space="0" w:color="auto"/>
                <w:right w:val="none" w:sz="0" w:space="0" w:color="auto"/>
              </w:divBdr>
              <w:divsChild>
                <w:div w:id="1160730077">
                  <w:marLeft w:val="0"/>
                  <w:marRight w:val="0"/>
                  <w:marTop w:val="0"/>
                  <w:marBottom w:val="0"/>
                  <w:divBdr>
                    <w:top w:val="none" w:sz="0" w:space="0" w:color="auto"/>
                    <w:left w:val="none" w:sz="0" w:space="0" w:color="auto"/>
                    <w:bottom w:val="none" w:sz="0" w:space="0" w:color="auto"/>
                    <w:right w:val="none" w:sz="0" w:space="0" w:color="auto"/>
                  </w:divBdr>
                  <w:divsChild>
                    <w:div w:id="93864513">
                      <w:marLeft w:val="0"/>
                      <w:marRight w:val="0"/>
                      <w:marTop w:val="0"/>
                      <w:marBottom w:val="0"/>
                      <w:divBdr>
                        <w:top w:val="none" w:sz="0" w:space="0" w:color="auto"/>
                        <w:left w:val="none" w:sz="0" w:space="0" w:color="auto"/>
                        <w:bottom w:val="none" w:sz="0" w:space="0" w:color="auto"/>
                        <w:right w:val="none" w:sz="0" w:space="0" w:color="auto"/>
                      </w:divBdr>
                      <w:divsChild>
                        <w:div w:id="12412161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4%B8%80%E8%88%AC%E4%BF%9D%E8%AF%81" TargetMode="External"/><Relationship Id="rId299" Type="http://schemas.openxmlformats.org/officeDocument/2006/relationships/hyperlink" Target="https://baike.baidu.com/item/%E6%8B%85%E4%BF%9D%E4%BA%BA" TargetMode="External"/><Relationship Id="rId303" Type="http://schemas.openxmlformats.org/officeDocument/2006/relationships/hyperlink" Target="https://baike.baidu.com/item/%E4%BA%BA%E8%BA%AB%E8%87%AA%E7%94%B1" TargetMode="External"/><Relationship Id="rId21" Type="http://schemas.openxmlformats.org/officeDocument/2006/relationships/hyperlink" Target="https://baike.baidu.com/item/%E5%AE%97%E6%95%99%E6%B4%BB%E5%8A%A8" TargetMode="External"/><Relationship Id="rId42" Type="http://schemas.openxmlformats.org/officeDocument/2006/relationships/hyperlink" Target="https://baike.baidu.com/item/%E4%BB%A3%E7%90%86%E4%BA%BA/67417" TargetMode="External"/><Relationship Id="rId63" Type="http://schemas.openxmlformats.org/officeDocument/2006/relationships/hyperlink" Target="https://baike.baidu.com/item/%E5%88%91%E4%BA%8B%E8%B4%A3%E4%BB%BB" TargetMode="External"/><Relationship Id="rId84" Type="http://schemas.openxmlformats.org/officeDocument/2006/relationships/hyperlink" Target="https://baike.baidu.com/item/%E9%AB%98%E5%BA%A6%E5%8D%B1%E9%99%A9%E4%BD%9C%E4%B8%9A" TargetMode="External"/><Relationship Id="rId138" Type="http://schemas.openxmlformats.org/officeDocument/2006/relationships/hyperlink" Target="https://baike.baidu.com/item/%E8%82%A1%E7%A5%A8" TargetMode="External"/><Relationship Id="rId159" Type="http://schemas.openxmlformats.org/officeDocument/2006/relationships/hyperlink" Target="https://baike.baidu.com/item/%E8%88%AA%E7%A9%BA%E5%99%A8" TargetMode="External"/><Relationship Id="rId170" Type="http://schemas.openxmlformats.org/officeDocument/2006/relationships/hyperlink" Target="https://baike.baidu.com/item/%E8%B0%83%E8%A7%A3" TargetMode="External"/><Relationship Id="rId191" Type="http://schemas.openxmlformats.org/officeDocument/2006/relationships/hyperlink" Target="https://baike.baidu.com/item/%E4%BD%93%E8%82%B2%E5%9C%BA%E9%A6%86" TargetMode="External"/><Relationship Id="rId205" Type="http://schemas.openxmlformats.org/officeDocument/2006/relationships/hyperlink" Target="https://baike.baidu.com/item/%E7%97%85%E5%8E%9F%E4%BD%93" TargetMode="External"/><Relationship Id="rId226" Type="http://schemas.openxmlformats.org/officeDocument/2006/relationships/hyperlink" Target="https://baike.baidu.com/item/%E5%87%BA%E7%89%88%E7%89%A9" TargetMode="External"/><Relationship Id="rId247" Type="http://schemas.openxmlformats.org/officeDocument/2006/relationships/hyperlink" Target="https://baike.baidu.com/item/%E8%BA%AB%E4%BB%BD%E8%AF%81" TargetMode="External"/><Relationship Id="rId107" Type="http://schemas.openxmlformats.org/officeDocument/2006/relationships/hyperlink" Target="https://baike.baidu.com/item/%E6%8B%85%E4%BF%9D%E5%90%88%E5%90%8C%E6%97%A0%E6%95%88" TargetMode="External"/><Relationship Id="rId268" Type="http://schemas.openxmlformats.org/officeDocument/2006/relationships/hyperlink" Target="https://baike.baidu.com/item/%E9%B8%A6%E7%89%87" TargetMode="External"/><Relationship Id="rId289" Type="http://schemas.openxmlformats.org/officeDocument/2006/relationships/hyperlink" Target="https://baike.baidu.com/item/%E9%89%B4%E5%AE%9A" TargetMode="External"/><Relationship Id="rId11" Type="http://schemas.openxmlformats.org/officeDocument/2006/relationships/hyperlink" Target="https://baike.baidu.com/item/%E6%AE%8B%E7%96%BE%E4%BA%BA%E8%81%94%E5%90%88%E4%BC%9A" TargetMode="External"/><Relationship Id="rId32" Type="http://schemas.openxmlformats.org/officeDocument/2006/relationships/hyperlink" Target="https://baike.baidu.com/item/%E8%82%96%E5%83%8F%E6%9D%83" TargetMode="External"/><Relationship Id="rId53" Type="http://schemas.openxmlformats.org/officeDocument/2006/relationships/hyperlink" Target="https://baike.baidu.com/item/%E4%B8%8D%E5%8A%A8%E4%BA%A7%E7%89%A9%E6%9D%83" TargetMode="External"/><Relationship Id="rId74" Type="http://schemas.openxmlformats.org/officeDocument/2006/relationships/hyperlink" Target="https://baike.baidu.com/item/%E4%B8%8D%E5%8F%AF%E6%8A%97%E5%8A%9B" TargetMode="External"/><Relationship Id="rId128" Type="http://schemas.openxmlformats.org/officeDocument/2006/relationships/hyperlink" Target="https://baike.baidu.com/item/%E6%B3%95%E5%AE%9A%E5%AD%B3%E6%81%AF" TargetMode="External"/><Relationship Id="rId149" Type="http://schemas.openxmlformats.org/officeDocument/2006/relationships/hyperlink" Target="https://baike.baidu.com/item/%E4%BA%BA%E6%B0%91%E8%AD%A6%E5%AF%9F" TargetMode="External"/><Relationship Id="rId5" Type="http://schemas.openxmlformats.org/officeDocument/2006/relationships/webSettings" Target="webSettings.xml"/><Relationship Id="rId95" Type="http://schemas.openxmlformats.org/officeDocument/2006/relationships/hyperlink" Target="http://www.66law.cn/laws/hunyinjiating/jiehun/fuyang/" TargetMode="External"/><Relationship Id="rId160" Type="http://schemas.openxmlformats.org/officeDocument/2006/relationships/hyperlink" Target="https://baike.baidu.com/item/%E5%B0%8A%E9%87%8D%E5%92%8C%E4%BF%9D%E9%9A%9C%E4%BA%BA%E6%9D%83" TargetMode="External"/><Relationship Id="rId181" Type="http://schemas.openxmlformats.org/officeDocument/2006/relationships/hyperlink" Target="https://baike.baidu.com/item/%E8%AF%B1%E9%AA%97" TargetMode="External"/><Relationship Id="rId216" Type="http://schemas.openxmlformats.org/officeDocument/2006/relationships/hyperlink" Target="https://baike.baidu.com/item/%E5%88%97%E8%BD%A6" TargetMode="External"/><Relationship Id="rId237" Type="http://schemas.openxmlformats.org/officeDocument/2006/relationships/hyperlink" Target="https://baike.baidu.com/item/%E4%BA%BA%E6%B0%91%E5%9B%A2%E4%BD%93" TargetMode="External"/><Relationship Id="rId258" Type="http://schemas.openxmlformats.org/officeDocument/2006/relationships/hyperlink" Target="https://baike.baidu.com/item/%E8%88%AA%E7%A9%BA%E5%99%A8" TargetMode="External"/><Relationship Id="rId279" Type="http://schemas.openxmlformats.org/officeDocument/2006/relationships/hyperlink" Target="https://baike.baidu.com/item/%E5%9B%BD%E5%AE%B6%E7%A7%98%E5%AF%86" TargetMode="External"/><Relationship Id="rId22" Type="http://schemas.openxmlformats.org/officeDocument/2006/relationships/hyperlink" Target="https://baike.baidu.com/item/%E6%9C%BA%E5%85%B3%E6%B3%95%E4%BA%BA" TargetMode="External"/><Relationship Id="rId43" Type="http://schemas.openxmlformats.org/officeDocument/2006/relationships/hyperlink" Target="https://baike.baidu.com/item/%E6%AD%A3%E5%BD%93%E9%98%B2%E5%8D%AB/295034" TargetMode="External"/><Relationship Id="rId64" Type="http://schemas.openxmlformats.org/officeDocument/2006/relationships/hyperlink" Target="https://baike.baidu.com/item/%E6%89%BF%E6%8B%85%E8%BF%9E%E5%B8%A6%E8%B4%A3%E4%BB%BB" TargetMode="External"/><Relationship Id="rId118" Type="http://schemas.openxmlformats.org/officeDocument/2006/relationships/hyperlink" Target="https://baike.baidu.com/item/%E8%BF%9E%E5%B8%A6%E8%B4%A3%E4%BB%BB%E4%BF%9D%E8%AF%81" TargetMode="External"/><Relationship Id="rId139" Type="http://schemas.openxmlformats.org/officeDocument/2006/relationships/hyperlink" Target="https://baike.baidu.com/item/%E4%B8%93%E5%88%A9%E6%9D%83" TargetMode="External"/><Relationship Id="rId290" Type="http://schemas.openxmlformats.org/officeDocument/2006/relationships/hyperlink" Target="https://baike.baidu.com/item/%E9%99%88%E8%BF%B0" TargetMode="External"/><Relationship Id="rId304" Type="http://schemas.openxmlformats.org/officeDocument/2006/relationships/hyperlink" Target="https://baike.baidu.com/item/%E4%BF%9D%E8%AF%81%E9%87%91" TargetMode="External"/><Relationship Id="rId85" Type="http://schemas.openxmlformats.org/officeDocument/2006/relationships/hyperlink" Target="http://www.66law.cn/tiaoli/4.aspx" TargetMode="External"/><Relationship Id="rId150" Type="http://schemas.openxmlformats.org/officeDocument/2006/relationships/hyperlink" Target="https://baike.baidu.com/item/%E7%A4%BE%E4%BC%9A%E7%AE%A1%E7%90%86" TargetMode="External"/><Relationship Id="rId171" Type="http://schemas.openxmlformats.org/officeDocument/2006/relationships/hyperlink" Target="https://baike.baidu.com/item/%E4%BA%BA%E6%B0%91%E6%B3%95%E9%99%A2" TargetMode="External"/><Relationship Id="rId192" Type="http://schemas.openxmlformats.org/officeDocument/2006/relationships/hyperlink" Target="https://baike.baidu.com/item/%E6%94%BE%E5%B0%84%E6%80%A7" TargetMode="External"/><Relationship Id="rId206" Type="http://schemas.openxmlformats.org/officeDocument/2006/relationships/hyperlink" Target="https://baike.baidu.com/item/%E6%9E%AA%E6%94%AF" TargetMode="External"/><Relationship Id="rId227" Type="http://schemas.openxmlformats.org/officeDocument/2006/relationships/hyperlink" Target="https://baike.baidu.com/item/%E9%82%AE%E4%BB%B6" TargetMode="External"/><Relationship Id="rId248" Type="http://schemas.openxmlformats.org/officeDocument/2006/relationships/hyperlink" Target="https://baike.baidu.com/item/%E9%80%9A%E7%BC%89" TargetMode="External"/><Relationship Id="rId269" Type="http://schemas.openxmlformats.org/officeDocument/2006/relationships/hyperlink" Target="https://baike.baidu.com/item/%E6%B5%B7%E6%B4%9B%E5%9B%A0" TargetMode="External"/><Relationship Id="rId12" Type="http://schemas.openxmlformats.org/officeDocument/2006/relationships/hyperlink" Target="https://baike.baidu.com/item/%E9%85%8D%E5%81%B6" TargetMode="External"/><Relationship Id="rId33" Type="http://schemas.openxmlformats.org/officeDocument/2006/relationships/hyperlink" Target="https://baike.baidu.com/item/%E5%90%8D%E8%AA%89%E6%9D%83" TargetMode="External"/><Relationship Id="rId108" Type="http://schemas.openxmlformats.org/officeDocument/2006/relationships/hyperlink" Target="https://baike.baidu.com/item/%E6%B0%91%E4%BA%8B%E8%B4%A3%E4%BB%BB" TargetMode="External"/><Relationship Id="rId129" Type="http://schemas.openxmlformats.org/officeDocument/2006/relationships/hyperlink" Target="https://baike.baidu.com/item/%E6%8F%90%E5%AD%98" TargetMode="External"/><Relationship Id="rId280" Type="http://schemas.openxmlformats.org/officeDocument/2006/relationships/hyperlink" Target="https://baike.baidu.com/item/%E5%95%86%E4%B8%9A%E7%A7%98%E5%AF%86" TargetMode="External"/><Relationship Id="rId54" Type="http://schemas.openxmlformats.org/officeDocument/2006/relationships/hyperlink" Target="https://baike.baidu.com/item/%E8%B5%A1%E5%85%BB%E8%B4%B9" TargetMode="External"/><Relationship Id="rId75" Type="http://schemas.openxmlformats.org/officeDocument/2006/relationships/hyperlink" Target="https://baike.baidu.com/item/%E6%AD%A3%E5%BD%93%E9%98%B2%E5%8D%AB" TargetMode="External"/><Relationship Id="rId96" Type="http://schemas.openxmlformats.org/officeDocument/2006/relationships/hyperlink" Target="http://www.66law.cn/topic2010/gsjkhtfb/" TargetMode="External"/><Relationship Id="rId140" Type="http://schemas.openxmlformats.org/officeDocument/2006/relationships/hyperlink" Target="https://baike.baidu.com/item/%E8%B4%A2%E4%BA%A7%E6%9D%83" TargetMode="External"/><Relationship Id="rId161" Type="http://schemas.openxmlformats.org/officeDocument/2006/relationships/hyperlink" Target="https://baike.baidu.com/item/%E4%BA%BA%E6%A0%BC%E5%B0%8A%E4%B8%A5" TargetMode="External"/><Relationship Id="rId182" Type="http://schemas.openxmlformats.org/officeDocument/2006/relationships/hyperlink" Target="https://baike.baidu.com/item/%E8%AF%81%E4%BA%BA" TargetMode="External"/><Relationship Id="rId217" Type="http://schemas.openxmlformats.org/officeDocument/2006/relationships/hyperlink" Target="https://baike.baidu.com/item/%E6%A1%A5%E6%A2%81" TargetMode="External"/><Relationship Id="rId6" Type="http://schemas.openxmlformats.org/officeDocument/2006/relationships/footnotes" Target="footnotes.xml"/><Relationship Id="rId238" Type="http://schemas.openxmlformats.org/officeDocument/2006/relationships/hyperlink" Target="https://baike.baidu.com/item/%E4%BC%81%E4%B8%9A" TargetMode="External"/><Relationship Id="rId259" Type="http://schemas.openxmlformats.org/officeDocument/2006/relationships/hyperlink" Target="https://baike.baidu.com/item/%E8%88%B9%E8%88%B6" TargetMode="External"/><Relationship Id="rId23" Type="http://schemas.openxmlformats.org/officeDocument/2006/relationships/hyperlink" Target="https://baike.baidu.com/item/%E5%B1%85%E6%B0%91%E5%A7%94%E5%91%98%E4%BC%9A" TargetMode="External"/><Relationship Id="rId119" Type="http://schemas.openxmlformats.org/officeDocument/2006/relationships/hyperlink" Target="https://baike.baidu.com/item/%E5%80%BA%E5%8A%A1%E4%BA%BA%E8%B4%A2%E4%BA%A7" TargetMode="External"/><Relationship Id="rId270" Type="http://schemas.openxmlformats.org/officeDocument/2006/relationships/hyperlink" Target="https://baike.baidu.com/item/%E7%94%B2%E5%9F%BA%E8%8B%AF%E4%B8%99%E8%83%BA" TargetMode="External"/><Relationship Id="rId291" Type="http://schemas.openxmlformats.org/officeDocument/2006/relationships/hyperlink" Target="https://baike.baidu.com/item/%E7%94%B3%E8%BE%A9" TargetMode="External"/><Relationship Id="rId305" Type="http://schemas.openxmlformats.org/officeDocument/2006/relationships/hyperlink" Target="https://baike.baidu.com/item/%E5%BE%87%E7%A7%81%E8%88%9E%E5%BC%8A" TargetMode="External"/><Relationship Id="rId44" Type="http://schemas.openxmlformats.org/officeDocument/2006/relationships/hyperlink" Target="https://baike.baidu.com/item/%E7%83%88%E5%A3%AB/7804690" TargetMode="External"/><Relationship Id="rId65" Type="http://schemas.openxmlformats.org/officeDocument/2006/relationships/hyperlink" Target="https://baike.baidu.com/item/%E6%97%A0%E6%B0%91%E4%BA%8B%E8%A1%8C%E4%B8%BA%E8%83%BD%E5%8A%9B%E4%BA%BA" TargetMode="External"/><Relationship Id="rId86" Type="http://schemas.openxmlformats.org/officeDocument/2006/relationships/hyperlink" Target="http://www.66law.cn/special/sy/" TargetMode="External"/><Relationship Id="rId130" Type="http://schemas.openxmlformats.org/officeDocument/2006/relationships/hyperlink" Target="https://baike.baidu.com/item/%E5%90%88%E5%90%8C%E7%94%9F%E6%95%88" TargetMode="External"/><Relationship Id="rId151" Type="http://schemas.openxmlformats.org/officeDocument/2006/relationships/hyperlink" Target="https://baike.baidu.com/item/%E7%A4%BE%E4%BC%9A%E5%8D%B1%E5%AE%B3%E6%80%A7" TargetMode="External"/><Relationship Id="rId172" Type="http://schemas.openxmlformats.org/officeDocument/2006/relationships/hyperlink" Target="https://baike.baidu.com/item/%E6%B0%91%E4%BA%8B%E8%AF%89%E8%AE%BC" TargetMode="External"/><Relationship Id="rId193" Type="http://schemas.openxmlformats.org/officeDocument/2006/relationships/hyperlink" Target="https://baike.baidu.com/item/%E5%AF%BB%E8%A1%85%E6%BB%8B%E4%BA%8B" TargetMode="External"/><Relationship Id="rId207" Type="http://schemas.openxmlformats.org/officeDocument/2006/relationships/hyperlink" Target="https://baike.baidu.com/item/%E5%BC%A9" TargetMode="External"/><Relationship Id="rId228" Type="http://schemas.openxmlformats.org/officeDocument/2006/relationships/hyperlink" Target="https://baike.baidu.com/item/%E6%95%B2%E8%AF%88%E5%8B%92%E7%B4%A2" TargetMode="External"/><Relationship Id="rId249" Type="http://schemas.openxmlformats.org/officeDocument/2006/relationships/hyperlink" Target="https://baike.baidu.com/item/%E5%99%AA%E5%A3%B0" TargetMode="External"/><Relationship Id="rId13" Type="http://schemas.openxmlformats.org/officeDocument/2006/relationships/hyperlink" Target="https://baike.baidu.com/item/%E4%B8%AA%E4%BD%93%E5%B7%A5%E5%95%86%E6%88%B7" TargetMode="External"/><Relationship Id="rId109" Type="http://schemas.openxmlformats.org/officeDocument/2006/relationships/hyperlink" Target="https://baike.baidu.com/item/%E5%9B%BD%E9%99%85%E7%BB%8F%E6%B5%8E%E7%BB%84%E7%BB%87" TargetMode="External"/><Relationship Id="rId260" Type="http://schemas.openxmlformats.org/officeDocument/2006/relationships/hyperlink" Target="https://baike.baidu.com/item/%E5%9D%9F%E5%A2%93" TargetMode="External"/><Relationship Id="rId281" Type="http://schemas.openxmlformats.org/officeDocument/2006/relationships/hyperlink" Target="https://baike.baidu.com/item/%E9%9A%90%E7%A7%81" TargetMode="External"/><Relationship Id="rId34" Type="http://schemas.openxmlformats.org/officeDocument/2006/relationships/hyperlink" Target="https://baike.baidu.com/item/%E8%8D%A3%E8%AA%89%E6%9D%83" TargetMode="External"/><Relationship Id="rId55" Type="http://schemas.openxmlformats.org/officeDocument/2006/relationships/hyperlink" Target="https://baike.baidu.com/item/%E4%BB%B2%E8%A3%81" TargetMode="External"/><Relationship Id="rId76" Type="http://schemas.openxmlformats.org/officeDocument/2006/relationships/hyperlink" Target="https://baike.baidu.com/item/%E7%B4%A7%E6%80%A5%E9%81%BF%E9%99%A9" TargetMode="External"/><Relationship Id="rId97" Type="http://schemas.openxmlformats.org/officeDocument/2006/relationships/hyperlink" Target="http://www.66law.cn/laws/hunyinjiating/jiehun/tongju/" TargetMode="External"/><Relationship Id="rId120" Type="http://schemas.openxmlformats.org/officeDocument/2006/relationships/hyperlink" Target="https://baike.baidu.com/item/%E4%BA%BA%E6%B0%91%E6%B3%95%E9%99%A2" TargetMode="External"/><Relationship Id="rId141" Type="http://schemas.openxmlformats.org/officeDocument/2006/relationships/hyperlink" Target="https://baike.baidu.com/item/%E8%AF%81%E5%88%B8%E7%99%BB%E8%AE%B0" TargetMode="External"/><Relationship Id="rId7" Type="http://schemas.openxmlformats.org/officeDocument/2006/relationships/endnotes" Target="endnotes.xml"/><Relationship Id="rId162" Type="http://schemas.openxmlformats.org/officeDocument/2006/relationships/hyperlink" Target="https://baike.baidu.com/item/%E6%95%99%E8%82%B2" TargetMode="External"/><Relationship Id="rId183" Type="http://schemas.openxmlformats.org/officeDocument/2006/relationships/hyperlink" Target="https://baike.baidu.com/item/%E6%80%80%E5%AD%95" TargetMode="External"/><Relationship Id="rId218" Type="http://schemas.openxmlformats.org/officeDocument/2006/relationships/hyperlink" Target="https://baike.baidu.com/item/%E6%B6%B5%E6%B4%9E" TargetMode="External"/><Relationship Id="rId239" Type="http://schemas.openxmlformats.org/officeDocument/2006/relationships/hyperlink" Target="https://baike.baidu.com/item/%E4%BA%8B%E4%B8%9A%E5%8D%95%E4%BD%8D" TargetMode="External"/><Relationship Id="rId250" Type="http://schemas.openxmlformats.org/officeDocument/2006/relationships/hyperlink" Target="https://baike.baidu.com/item/%E5%85%B8%E5%BD%93" TargetMode="External"/><Relationship Id="rId271" Type="http://schemas.openxmlformats.org/officeDocument/2006/relationships/hyperlink" Target="https://baike.baidu.com/item/%E6%AF%92%E5%93%81" TargetMode="External"/><Relationship Id="rId292" Type="http://schemas.openxmlformats.org/officeDocument/2006/relationships/hyperlink" Target="https://baike.baidu.com/item/%E5%A7%93%E5%90%8D" TargetMode="External"/><Relationship Id="rId306" Type="http://schemas.openxmlformats.org/officeDocument/2006/relationships/hyperlink" Target="https://baike.baidu.com/item/%E6%BB%A5%E7%94%A8%E8%81%8C%E6%9D%83" TargetMode="External"/><Relationship Id="rId24" Type="http://schemas.openxmlformats.org/officeDocument/2006/relationships/hyperlink" Target="https://baike.baidu.com/item/%E6%9D%91%E6%B0%91%E5%A7%94%E5%91%98%E4%BC%9A" TargetMode="External"/><Relationship Id="rId40" Type="http://schemas.openxmlformats.org/officeDocument/2006/relationships/hyperlink" Target="https://baike.baidu.com/item/%E6%B0%91%E4%BA%8B%E6%B3%95%E5%BE%8B%E8%A1%8C%E4%B8%BA" TargetMode="External"/><Relationship Id="rId45" Type="http://schemas.openxmlformats.org/officeDocument/2006/relationships/hyperlink" Target="https://baike.baidu.com/item/%E6%B0%91%E4%BA%8B%E4%B8%BB%E4%BD%93" TargetMode="External"/><Relationship Id="rId66" Type="http://schemas.openxmlformats.org/officeDocument/2006/relationships/hyperlink" Target="https://baike.baidu.com/item/%E9%99%90%E5%88%B6%E6%B0%91%E4%BA%8B%E8%A1%8C%E4%B8%BA%E8%83%BD%E5%8A%9B%E4%BA%BA" TargetMode="External"/><Relationship Id="rId87" Type="http://schemas.openxmlformats.org/officeDocument/2006/relationships/hyperlink" Target="http://www.66law.cn/special/symm/" TargetMode="External"/><Relationship Id="rId110" Type="http://schemas.openxmlformats.org/officeDocument/2006/relationships/hyperlink" Target="https://baike.baidu.com/item/%E4%BC%81%E4%B8%9A%E6%B3%95%E4%BA%BA" TargetMode="External"/><Relationship Id="rId115" Type="http://schemas.openxmlformats.org/officeDocument/2006/relationships/hyperlink" Target="https://baike.baidu.com/item/%E4%BF%9D%E8%AF%81%E5%90%88%E5%90%8C" TargetMode="External"/><Relationship Id="rId131" Type="http://schemas.openxmlformats.org/officeDocument/2006/relationships/hyperlink" Target="https://baike.baidu.com/item/%E5%9C%9F%E5%9C%B0%E4%BD%BF%E7%94%A8%E6%9D%83%E5%87%BA%E8%AE%A9%E9%87%91" TargetMode="External"/><Relationship Id="rId136" Type="http://schemas.openxmlformats.org/officeDocument/2006/relationships/hyperlink" Target="https://baike.baidu.com/item/%E5%AD%98%E6%AC%BE%E5%8D%95" TargetMode="External"/><Relationship Id="rId157" Type="http://schemas.openxmlformats.org/officeDocument/2006/relationships/hyperlink" Target="https://baike.baidu.com/item/%E4%B8%AD%E5%8D%8E%E4%BA%BA%E6%B0%91%E5%85%B1%E5%92%8C%E5%9B%BD%E8%A1%8C%E6%94%BF%E5%A4%84%E7%BD%9A%E6%B3%95" TargetMode="External"/><Relationship Id="rId178" Type="http://schemas.openxmlformats.org/officeDocument/2006/relationships/hyperlink" Target="https://baike.baidu.com/item/%E5%9B%BD%E5%BA%93" TargetMode="External"/><Relationship Id="rId301" Type="http://schemas.openxmlformats.org/officeDocument/2006/relationships/hyperlink" Target="https://baike.baidu.com/item/%E6%88%B7%E5%8F%A3" TargetMode="External"/><Relationship Id="rId61" Type="http://schemas.openxmlformats.org/officeDocument/2006/relationships/hyperlink" Target="https://baike.baidu.com/item/%E6%8B%85%E4%BF%9D%E7%89%A9%E6%9D%83" TargetMode="External"/><Relationship Id="rId82" Type="http://schemas.openxmlformats.org/officeDocument/2006/relationships/hyperlink" Target="https://baike.baidu.com/item/%E9%81%93%E8%B7%AF%E4%BA%A4%E9%80%9A%E4%BA%8B%E6%95%85" TargetMode="External"/><Relationship Id="rId152" Type="http://schemas.openxmlformats.org/officeDocument/2006/relationships/hyperlink" Target="https://baike.baidu.com/item/%E4%B8%AD%E5%8D%8E%E4%BA%BA%E6%B0%91%E5%85%B1%E5%92%8C%E5%9B%BD%E5%88%91%E6%B3%95" TargetMode="External"/><Relationship Id="rId173" Type="http://schemas.openxmlformats.org/officeDocument/2006/relationships/hyperlink" Target="https://baike.baidu.com/item/%E8%AD%A6%E5%91%8A" TargetMode="External"/><Relationship Id="rId194" Type="http://schemas.openxmlformats.org/officeDocument/2006/relationships/hyperlink" Target="https://baike.baidu.com/item/%E6%8B%98%E7%95%99" TargetMode="External"/><Relationship Id="rId199" Type="http://schemas.openxmlformats.org/officeDocument/2006/relationships/hyperlink" Target="https://baike.baidu.com/item/%E8%AE%A1%E7%AE%97%E6%9C%BA%E4%BF%A1%E6%81%AF%E7%B3%BB%E7%BB%9F" TargetMode="External"/><Relationship Id="rId203" Type="http://schemas.openxmlformats.org/officeDocument/2006/relationships/hyperlink" Target="https://baike.baidu.com/item/%E4%BD%BF%E7%94%A8" TargetMode="External"/><Relationship Id="rId208" Type="http://schemas.openxmlformats.org/officeDocument/2006/relationships/hyperlink" Target="https://baike.baidu.com/item/%E5%8C%95%E9%A6%96" TargetMode="External"/><Relationship Id="rId229" Type="http://schemas.openxmlformats.org/officeDocument/2006/relationships/hyperlink" Target="https://baike.baidu.com/item/%E7%B4%A7%E6%80%A5%E7%8A%B6%E6%80%81" TargetMode="External"/><Relationship Id="rId19" Type="http://schemas.openxmlformats.org/officeDocument/2006/relationships/hyperlink" Target="https://baike.baidu.com/item/%E6%B3%95%E4%BA%BA%E8%B5%84%E6%A0%BC" TargetMode="External"/><Relationship Id="rId224" Type="http://schemas.openxmlformats.org/officeDocument/2006/relationships/hyperlink" Target="https://baike.baidu.com/item/%E6%AE%8B%E7%96%BE%E4%BA%BA" TargetMode="External"/><Relationship Id="rId240" Type="http://schemas.openxmlformats.org/officeDocument/2006/relationships/hyperlink" Target="https://baike.baidu.com/item/%E5%85%AC%E6%96%87" TargetMode="External"/><Relationship Id="rId245" Type="http://schemas.openxmlformats.org/officeDocument/2006/relationships/hyperlink" Target="https://baike.baidu.com/item/%E6%B0%B4%E5%9F%9F" TargetMode="External"/><Relationship Id="rId261" Type="http://schemas.openxmlformats.org/officeDocument/2006/relationships/hyperlink" Target="https://baike.baidu.com/item/%E5%B0%B8%E9%AA%A8" TargetMode="External"/><Relationship Id="rId266" Type="http://schemas.openxmlformats.org/officeDocument/2006/relationships/hyperlink" Target="https://baike.baidu.com/item/%E7%BD%82%E7%B2%9F" TargetMode="External"/><Relationship Id="rId287" Type="http://schemas.openxmlformats.org/officeDocument/2006/relationships/hyperlink" Target="https://baike.baidu.com/item/%E6%89%8B%E8%AF%AD/67906" TargetMode="External"/><Relationship Id="rId14" Type="http://schemas.openxmlformats.org/officeDocument/2006/relationships/hyperlink" Target="https://baike.baidu.com/item/%E5%86%9C%E6%9D%91%E5%9C%9F%E5%9C%B0%E6%89%BF%E5%8C%85%E7%BB%8F%E8%90%A5%E6%9D%83" TargetMode="External"/><Relationship Id="rId30" Type="http://schemas.openxmlformats.org/officeDocument/2006/relationships/hyperlink" Target="https://baike.baidu.com/item/%E5%81%A5%E5%BA%B7%E6%9D%83" TargetMode="External"/><Relationship Id="rId35" Type="http://schemas.openxmlformats.org/officeDocument/2006/relationships/hyperlink" Target="https://baike.baidu.com/item/%E9%9A%90%E7%A7%81%E6%9D%83/908972" TargetMode="External"/><Relationship Id="rId56" Type="http://schemas.openxmlformats.org/officeDocument/2006/relationships/hyperlink" Target="https://baike.baidu.com/item/%E4%BC%91%E5%81%87%E6%97%A5" TargetMode="External"/><Relationship Id="rId77" Type="http://schemas.openxmlformats.org/officeDocument/2006/relationships/hyperlink" Target="https://baike.baidu.com/item/%E5%AE%8C%E5%85%A8%E6%B0%91%E4%BA%8B%E8%A1%8C%E4%B8%BA%E8%83%BD%E5%8A%9B%E4%BA%BA" TargetMode="External"/><Relationship Id="rId100" Type="http://schemas.openxmlformats.org/officeDocument/2006/relationships/hyperlink" Target="https://baike.baidu.com/item/%E5%80%BA%E6%9D%83" TargetMode="External"/><Relationship Id="rId105" Type="http://schemas.openxmlformats.org/officeDocument/2006/relationships/hyperlink" Target="https://baike.baidu.com/item/%E5%8F%8D%E6%8B%85%E4%BF%9D" TargetMode="External"/><Relationship Id="rId126" Type="http://schemas.openxmlformats.org/officeDocument/2006/relationships/hyperlink" Target="https://baike.baidu.com/item/%E4%B8%8D%E5%BE%97%E5%AF%B9%E6%8A%97%E7%AC%AC%E4%B8%89%E4%BA%BA" TargetMode="External"/><Relationship Id="rId147" Type="http://schemas.openxmlformats.org/officeDocument/2006/relationships/hyperlink" Target="https://baike.baidu.com/item/%E6%B3%95%E4%BA%BA" TargetMode="External"/><Relationship Id="rId168" Type="http://schemas.openxmlformats.org/officeDocument/2006/relationships/hyperlink" Target="https://baike.baidu.com/item/%E7%9B%91%E6%8A%A4%E4%BA%BA" TargetMode="External"/><Relationship Id="rId282" Type="http://schemas.openxmlformats.org/officeDocument/2006/relationships/hyperlink" Target="https://baike.baidu.com/item/%E5%9B%9E%E9%81%BF" TargetMode="External"/><Relationship Id="rId8" Type="http://schemas.openxmlformats.org/officeDocument/2006/relationships/hyperlink" Target="https://baike.baidu.com/item/%E4%B8%AD%E5%8D%8E%E4%BA%BA%E6%B0%91%E5%85%B1%E5%92%8C%E5%9B%BD" TargetMode="External"/><Relationship Id="rId51" Type="http://schemas.openxmlformats.org/officeDocument/2006/relationships/hyperlink" Target="https://baike.baidu.com/item/%E4%B9%89%E5%8A%A1%E4%BA%BA" TargetMode="External"/><Relationship Id="rId72" Type="http://schemas.openxmlformats.org/officeDocument/2006/relationships/hyperlink" Target="https://baike.baidu.com/item/%E5%BD%93%E4%BA%8B%E4%BA%BA" TargetMode="External"/><Relationship Id="rId93" Type="http://schemas.openxmlformats.org/officeDocument/2006/relationships/hyperlink" Target="http://www.66law.cn/zhishichanquan/" TargetMode="External"/><Relationship Id="rId98" Type="http://schemas.openxmlformats.org/officeDocument/2006/relationships/hyperlink" Target="http://www.66law.cn/special/ldzr/" TargetMode="External"/><Relationship Id="rId121" Type="http://schemas.openxmlformats.org/officeDocument/2006/relationships/hyperlink" Target="https://baike.baidu.com/item/%E8%BF%9D%E7%BA%A6%E9%87%91" TargetMode="External"/><Relationship Id="rId142" Type="http://schemas.openxmlformats.org/officeDocument/2006/relationships/hyperlink" Target="https://baike.baidu.com/item/%E7%95%99%E7%BD%AE%E6%9D%83" TargetMode="External"/><Relationship Id="rId163" Type="http://schemas.openxmlformats.org/officeDocument/2006/relationships/hyperlink" Target="https://baike.baidu.com/item/%E4%BA%BA%E6%B0%91%E6%94%BF%E5%BA%9C" TargetMode="External"/><Relationship Id="rId184" Type="http://schemas.openxmlformats.org/officeDocument/2006/relationships/hyperlink" Target="https://baike.baidu.com/item/%E7%94%9F%E4%BA%A7" TargetMode="External"/><Relationship Id="rId189" Type="http://schemas.openxmlformats.org/officeDocument/2006/relationships/hyperlink" Target="https://baike.baidu.com/item/%E8%A3%81%E5%88%A4%E5%91%98" TargetMode="External"/><Relationship Id="rId219" Type="http://schemas.openxmlformats.org/officeDocument/2006/relationships/hyperlink" Target="https://baike.baidu.com/item/%E7%94%B5%E7%BD%91" TargetMode="External"/><Relationship Id="rId3" Type="http://schemas.openxmlformats.org/officeDocument/2006/relationships/styles" Target="styles.xml"/><Relationship Id="rId214" Type="http://schemas.openxmlformats.org/officeDocument/2006/relationships/hyperlink" Target="https://baike.baidu.com/item/%E5%85%AC%E5%85%B1%E8%AE%BE%E6%96%BD" TargetMode="External"/><Relationship Id="rId230" Type="http://schemas.openxmlformats.org/officeDocument/2006/relationships/hyperlink" Target="https://baike.baidu.com/item/%E5%9B%BD%E5%AE%B6%E6%9C%BA%E5%85%B3%E5%B7%A5%E4%BD%9C%E4%BA%BA%E5%91%98" TargetMode="External"/><Relationship Id="rId235" Type="http://schemas.openxmlformats.org/officeDocument/2006/relationships/hyperlink" Target="https://baike.baidu.com/item/%E4%BA%BA%E6%B0%91%E8%AD%A6%E5%AF%9F" TargetMode="External"/><Relationship Id="rId251" Type="http://schemas.openxmlformats.org/officeDocument/2006/relationships/hyperlink" Target="https://baike.baidu.com/item/%E6%B2%B9%E7%94%B0" TargetMode="External"/><Relationship Id="rId256" Type="http://schemas.openxmlformats.org/officeDocument/2006/relationships/hyperlink" Target="https://baike.baidu.com/item/%E6%9C%BA%E5%8A%A8%E8%BD%A6" TargetMode="External"/><Relationship Id="rId277" Type="http://schemas.openxmlformats.org/officeDocument/2006/relationships/hyperlink" Target="https://baike.baidu.com/item/%E5%88%91%E8%AE%AF%E9%80%BC%E4%BE%9B" TargetMode="External"/><Relationship Id="rId298" Type="http://schemas.openxmlformats.org/officeDocument/2006/relationships/hyperlink" Target="https://baike.baidu.com/item/%E7%9B%B4%E8%BE%96%E5%B8%82" TargetMode="External"/><Relationship Id="rId25" Type="http://schemas.openxmlformats.org/officeDocument/2006/relationships/hyperlink" Target="https://baike.baidu.com/item/%E7%8B%AC%E8%B5%84%E4%BC%81%E4%B8%9A" TargetMode="External"/><Relationship Id="rId46" Type="http://schemas.openxmlformats.org/officeDocument/2006/relationships/hyperlink" Target="https://baike.baidu.com/item/%E4%BA%BA%E6%B0%91%E6%B3%95%E9%99%A2" TargetMode="External"/><Relationship Id="rId67" Type="http://schemas.openxmlformats.org/officeDocument/2006/relationships/hyperlink" Target="https://baike.baidu.com/item/%E7%9B%91%E6%8A%A4%E4%BA%BA" TargetMode="External"/><Relationship Id="rId116" Type="http://schemas.openxmlformats.org/officeDocument/2006/relationships/hyperlink" Target="https://baike.baidu.com/item/%E5%90%88%E5%90%8C%E8%AE%A2%E7%AB%8B" TargetMode="External"/><Relationship Id="rId137" Type="http://schemas.openxmlformats.org/officeDocument/2006/relationships/hyperlink" Target="https://baike.baidu.com/item/%E4%BB%93%E5%8D%95" TargetMode="External"/><Relationship Id="rId158" Type="http://schemas.openxmlformats.org/officeDocument/2006/relationships/hyperlink" Target="https://baike.baidu.com/item/%E8%88%B9%E8%88%B6" TargetMode="External"/><Relationship Id="rId272" Type="http://schemas.openxmlformats.org/officeDocument/2006/relationships/hyperlink" Target="https://baike.baidu.com/item/%E9%BA%BB%E9%86%89%E8%8D%AF%E5%93%81" TargetMode="External"/><Relationship Id="rId293" Type="http://schemas.openxmlformats.org/officeDocument/2006/relationships/hyperlink" Target="https://baike.baidu.com/item/%E6%80%A7%E5%88%AB" TargetMode="External"/><Relationship Id="rId302" Type="http://schemas.openxmlformats.org/officeDocument/2006/relationships/hyperlink" Target="https://baike.baidu.com/item/%E5%88%91%E8%AE%AF%E9%80%BC%E4%BE%9B" TargetMode="External"/><Relationship Id="rId307" Type="http://schemas.openxmlformats.org/officeDocument/2006/relationships/hyperlink" Target="https://baike.baidu.com/item/%E4%B8%AD%E5%8D%8E%E4%BA%BA%E6%B0%91%E5%85%B1%E5%92%8C%E5%9B%BD%E6%B2%BB%E5%AE%89%E7%AE%A1%E7%90%86%E5%A4%84%E7%BD%9A%E6%9D%A1%E4%BE%8B" TargetMode="External"/><Relationship Id="rId20" Type="http://schemas.openxmlformats.org/officeDocument/2006/relationships/hyperlink" Target="https://baike.baidu.com/item/%E7%90%86%E4%BA%8B%E9%95%BF" TargetMode="External"/><Relationship Id="rId41" Type="http://schemas.openxmlformats.org/officeDocument/2006/relationships/hyperlink" Target="https://baike.baidu.com/item/%E8%A2%AB%E4%BB%A3%E7%90%86%E4%BA%BA" TargetMode="External"/><Relationship Id="rId62" Type="http://schemas.openxmlformats.org/officeDocument/2006/relationships/hyperlink" Target="https://baike.baidu.com/item/%E8%91%97%E4%BD%9C%E6%9D%83" TargetMode="External"/><Relationship Id="rId83" Type="http://schemas.openxmlformats.org/officeDocument/2006/relationships/hyperlink" Target="https://baike.baidu.com/item/%E8%A1%8C%E6%94%BF%E6%B3%95%E8%A7%84" TargetMode="External"/><Relationship Id="rId88" Type="http://schemas.openxmlformats.org/officeDocument/2006/relationships/hyperlink" Target="http://www.66law.cn/renshensunhai/" TargetMode="External"/><Relationship Id="rId111" Type="http://schemas.openxmlformats.org/officeDocument/2006/relationships/hyperlink" Target="https://baike.baidu.com/item/%E5%88%86%E6%94%AF%E6%9C%BA%E6%9E%84" TargetMode="External"/><Relationship Id="rId132" Type="http://schemas.openxmlformats.org/officeDocument/2006/relationships/hyperlink" Target="https://baike.baidu.com/item/%E5%87%BA%E8%B4%A8" TargetMode="External"/><Relationship Id="rId153" Type="http://schemas.openxmlformats.org/officeDocument/2006/relationships/hyperlink" Target="https://baike.baidu.com/item/%E5%88%91%E4%BA%8B%E8%B4%A3%E4%BB%BB" TargetMode="External"/><Relationship Id="rId174" Type="http://schemas.openxmlformats.org/officeDocument/2006/relationships/hyperlink" Target="https://baike.baidu.com/item/%E7%BD%9A%E6%AC%BE" TargetMode="External"/><Relationship Id="rId179" Type="http://schemas.openxmlformats.org/officeDocument/2006/relationships/hyperlink" Target="https://baike.baidu.com/item/%E7%B2%BE%E7%A5%9E%E7%97%85%E4%BA%BA" TargetMode="External"/><Relationship Id="rId195" Type="http://schemas.openxmlformats.org/officeDocument/2006/relationships/hyperlink" Target="https://baike.baidu.com/item/%E9%82%AA%E6%95%99" TargetMode="External"/><Relationship Id="rId209" Type="http://schemas.openxmlformats.org/officeDocument/2006/relationships/hyperlink" Target="https://baike.baidu.com/item/%E6%8B%98%E7%95%99" TargetMode="External"/><Relationship Id="rId190" Type="http://schemas.openxmlformats.org/officeDocument/2006/relationships/hyperlink" Target="https://baike.baidu.com/item/%E8%BF%90%E5%8A%A8%E5%91%98" TargetMode="External"/><Relationship Id="rId204" Type="http://schemas.openxmlformats.org/officeDocument/2006/relationships/hyperlink" Target="https://baike.baidu.com/item/%E6%8F%90%E4%BE%9B" TargetMode="External"/><Relationship Id="rId220" Type="http://schemas.openxmlformats.org/officeDocument/2006/relationships/hyperlink" Target="https://baike.baidu.com/item/%E4%BA%BA%E8%BA%AB%E8%87%AA%E7%94%B1" TargetMode="External"/><Relationship Id="rId225" Type="http://schemas.openxmlformats.org/officeDocument/2006/relationships/hyperlink" Target="https://baike.baidu.com/item/%E5%AD%95%E5%A6%87" TargetMode="External"/><Relationship Id="rId241" Type="http://schemas.openxmlformats.org/officeDocument/2006/relationships/hyperlink" Target="https://baike.baidu.com/item/%E8%AF%81%E4%BB%B6" TargetMode="External"/><Relationship Id="rId246" Type="http://schemas.openxmlformats.org/officeDocument/2006/relationships/hyperlink" Target="https://baike.baidu.com/item/%E5%B2%9B%E5%B1%BF" TargetMode="External"/><Relationship Id="rId267" Type="http://schemas.openxmlformats.org/officeDocument/2006/relationships/hyperlink" Target="https://baike.baidu.com/item/%E7%BD%82%E7%B2%9F%E5%A3%B3" TargetMode="External"/><Relationship Id="rId288" Type="http://schemas.openxmlformats.org/officeDocument/2006/relationships/hyperlink" Target="https://baike.baidu.com/item/%E6%9D%83%E5%88%A9%E4%BA%BA" TargetMode="External"/><Relationship Id="rId15" Type="http://schemas.openxmlformats.org/officeDocument/2006/relationships/hyperlink" Target="https://baike.baidu.com/item/%E5%AE%B6%E5%BA%AD%E6%89%BF%E5%8C%85%E7%BB%8F%E8%90%A5" TargetMode="External"/><Relationship Id="rId36" Type="http://schemas.openxmlformats.org/officeDocument/2006/relationships/hyperlink" Target="https://baike.baidu.com/item/%E5%A9%9A%E5%A7%BB%E8%87%AA%E4%B8%BB%E6%9D%83" TargetMode="External"/><Relationship Id="rId57" Type="http://schemas.openxmlformats.org/officeDocument/2006/relationships/hyperlink" Target="https://baike.baidu.com/item/%E5%90%8D%E8%AA%89%E6%9D%83" TargetMode="External"/><Relationship Id="rId106" Type="http://schemas.openxmlformats.org/officeDocument/2006/relationships/hyperlink" Target="https://baike.baidu.com/item/%E4%B8%BB%E5%90%88%E5%90%8C" TargetMode="External"/><Relationship Id="rId127" Type="http://schemas.openxmlformats.org/officeDocument/2006/relationships/hyperlink" Target="https://baike.baidu.com/item/%E5%A4%A9%E7%84%B6%E5%AD%B3%E6%81%AF" TargetMode="External"/><Relationship Id="rId262" Type="http://schemas.openxmlformats.org/officeDocument/2006/relationships/hyperlink" Target="https://baike.baidu.com/item/%E9%AA%A8%E7%81%B0" TargetMode="External"/><Relationship Id="rId283" Type="http://schemas.openxmlformats.org/officeDocument/2006/relationships/hyperlink" Target="https://baike.baidu.com/item/%E4%BC%A0%E5%94%A4" TargetMode="External"/><Relationship Id="rId10" Type="http://schemas.openxmlformats.org/officeDocument/2006/relationships/hyperlink" Target="https://baike.baidu.com/item/%E6%B0%91%E4%BA%8B%E4%B9%89%E5%8A%A1" TargetMode="External"/><Relationship Id="rId31" Type="http://schemas.openxmlformats.org/officeDocument/2006/relationships/hyperlink" Target="https://baike.baidu.com/item/%E5%A7%93%E5%90%8D%E6%9D%83" TargetMode="External"/><Relationship Id="rId52" Type="http://schemas.openxmlformats.org/officeDocument/2006/relationships/hyperlink" Target="https://baike.baidu.com/item/%E6%9D%83%E5%88%A9%E4%BA%BA" TargetMode="External"/><Relationship Id="rId73" Type="http://schemas.openxmlformats.org/officeDocument/2006/relationships/hyperlink" Target="https://baike.baidu.com/item/%E7%AC%AC%E4%B8%89%E4%BA%BA" TargetMode="External"/><Relationship Id="rId78" Type="http://schemas.openxmlformats.org/officeDocument/2006/relationships/hyperlink" Target="https://baike.baidu.com/item/%E5%8A%B3%E5%8A%A1%E6%B4%BE%E9%81%A3%E5%8D%95%E4%BD%8D" TargetMode="External"/><Relationship Id="rId94" Type="http://schemas.openxmlformats.org/officeDocument/2006/relationships/hyperlink" Target="http://www.66law.cn/special/shiyongqi/" TargetMode="External"/><Relationship Id="rId99" Type="http://schemas.openxmlformats.org/officeDocument/2006/relationships/hyperlink" Target="http://www.66law.cn/gongchengjianzhu/" TargetMode="External"/><Relationship Id="rId101" Type="http://schemas.openxmlformats.org/officeDocument/2006/relationships/hyperlink" Target="https://baike.baidu.com/item/%E7%A4%BE%E4%BC%9A%E4%B8%BB%E4%B9%89%E5%B8%82%E5%9C%BA%E7%BB%8F%E6%B5%8E" TargetMode="External"/><Relationship Id="rId122" Type="http://schemas.openxmlformats.org/officeDocument/2006/relationships/hyperlink" Target="https://baike.baidu.com/item/%E8%AF%89%E8%AE%BC%E6%97%B6%E6%95%88%E4%B8%AD%E6%96%AD" TargetMode="External"/><Relationship Id="rId143" Type="http://schemas.openxmlformats.org/officeDocument/2006/relationships/hyperlink" Target="https://baike.baidu.com/item/%E5%8A%A0%E5%B7%A5%E6%89%BF%E6%8F%BD%E5%90%88%E5%90%8C" TargetMode="External"/><Relationship Id="rId148" Type="http://schemas.openxmlformats.org/officeDocument/2006/relationships/hyperlink" Target="https://baike.baidu.com/item/%E5%85%AC%E5%AE%89%E6%9C%BA%E5%85%B3" TargetMode="External"/><Relationship Id="rId164" Type="http://schemas.openxmlformats.org/officeDocument/2006/relationships/hyperlink" Target="https://baike.baidu.com/item/%E7%A4%BE%E4%BC%9A%E6%B2%BB%E5%AE%89%E7%BB%BC%E5%90%88%E6%B2%BB%E7%90%86" TargetMode="External"/><Relationship Id="rId169" Type="http://schemas.openxmlformats.org/officeDocument/2006/relationships/hyperlink" Target="https://baike.baidu.com/item/%E6%B0%91%E4%BA%8B%E8%B4%A3%E4%BB%BB" TargetMode="External"/><Relationship Id="rId185" Type="http://schemas.openxmlformats.org/officeDocument/2006/relationships/hyperlink" Target="https://baike.baidu.com/item/%E5%8C%BB%E7%96%97" TargetMode="External"/><Relationship Id="rId4" Type="http://schemas.openxmlformats.org/officeDocument/2006/relationships/settings" Target="settings.xml"/><Relationship Id="rId9" Type="http://schemas.openxmlformats.org/officeDocument/2006/relationships/hyperlink" Target="https://baike.baidu.com/item/%E6%B0%91%E4%BA%8B%E6%9D%83%E5%88%A9" TargetMode="External"/><Relationship Id="rId180" Type="http://schemas.openxmlformats.org/officeDocument/2006/relationships/hyperlink" Target="https://baike.baidu.com/item/%E8%B0%85%E8%A7%A3" TargetMode="External"/><Relationship Id="rId210" Type="http://schemas.openxmlformats.org/officeDocument/2006/relationships/hyperlink" Target="https://baike.baidu.com/item/%E5%B9%BF%E6%92%AD%E7%94%B5%E8%A7%86%E8%AE%BE%E6%96%BD" TargetMode="External"/><Relationship Id="rId215" Type="http://schemas.openxmlformats.org/officeDocument/2006/relationships/hyperlink" Target="https://baike.baidu.com/item/%E9%93%81%E8%B7%AF%E7%BA%BF%E8%B7%AF" TargetMode="External"/><Relationship Id="rId236" Type="http://schemas.openxmlformats.org/officeDocument/2006/relationships/hyperlink" Target="https://baike.baidu.com/item/%E5%9B%BD%E5%AE%B6%E6%9C%BA%E5%85%B3" TargetMode="External"/><Relationship Id="rId257" Type="http://schemas.openxmlformats.org/officeDocument/2006/relationships/hyperlink" Target="https://baike.baidu.com/item/%E9%A9%BE%E9%A9%B6%E8%AF%81" TargetMode="External"/><Relationship Id="rId278" Type="http://schemas.openxmlformats.org/officeDocument/2006/relationships/hyperlink" Target="https://baike.baidu.com/item/%E8%AF%81%E6%8D%AE" TargetMode="External"/><Relationship Id="rId26" Type="http://schemas.openxmlformats.org/officeDocument/2006/relationships/hyperlink" Target="https://baike.baidu.com/item/%E5%90%88%E4%BC%99%E4%BC%81%E4%B8%9A" TargetMode="External"/><Relationship Id="rId231" Type="http://schemas.openxmlformats.org/officeDocument/2006/relationships/hyperlink" Target="https://baike.baidu.com/item/%E6%B6%88%E9%98%B2%E8%BD%A6" TargetMode="External"/><Relationship Id="rId252" Type="http://schemas.openxmlformats.org/officeDocument/2006/relationships/hyperlink" Target="https://baike.baidu.com/item/%E8%AF%81%E8%A8%80" TargetMode="External"/><Relationship Id="rId273" Type="http://schemas.openxmlformats.org/officeDocument/2006/relationships/hyperlink" Target="https://baike.baidu.com/item/%E7%B2%BE%E7%A5%9E%E8%8D%AF%E5%93%81" TargetMode="External"/><Relationship Id="rId294" Type="http://schemas.openxmlformats.org/officeDocument/2006/relationships/hyperlink" Target="https://baike.baidu.com/item/%E8%A1%8C%E6%94%BF%E5%A4%8D%E8%AE%AE" TargetMode="External"/><Relationship Id="rId308" Type="http://schemas.openxmlformats.org/officeDocument/2006/relationships/footer" Target="footer1.xml"/><Relationship Id="rId47" Type="http://schemas.openxmlformats.org/officeDocument/2006/relationships/hyperlink" Target="https://baike.baidu.com/item/%E8%AF%89%E8%AE%BC%E6%97%B6%E6%95%88" TargetMode="External"/><Relationship Id="rId68" Type="http://schemas.openxmlformats.org/officeDocument/2006/relationships/hyperlink" Target="https://baike.baidu.com/item/%E4%BA%BA%E8%BA%AB%E6%8D%9F%E5%AE%B3%E8%B5%94%E5%81%BF" TargetMode="External"/><Relationship Id="rId89" Type="http://schemas.openxmlformats.org/officeDocument/2006/relationships/hyperlink" Target="http://www.66law.cn/special/zc/" TargetMode="External"/><Relationship Id="rId112" Type="http://schemas.openxmlformats.org/officeDocument/2006/relationships/hyperlink" Target="https://baike.baidu.com/item/%E9%87%91%E8%9E%8D%E6%9C%BA%E6%9E%84" TargetMode="External"/><Relationship Id="rId133" Type="http://schemas.openxmlformats.org/officeDocument/2006/relationships/hyperlink" Target="https://baike.baidu.com/item/%E8%B4%A8%E6%8A%BC%E5%90%88%E5%90%8C" TargetMode="External"/><Relationship Id="rId154" Type="http://schemas.openxmlformats.org/officeDocument/2006/relationships/hyperlink" Target="https://baike.baidu.com/item/%E5%85%AC%E5%AE%89" TargetMode="External"/><Relationship Id="rId175" Type="http://schemas.openxmlformats.org/officeDocument/2006/relationships/hyperlink" Target="https://baike.baidu.com/item/%E8%A1%8C%E6%94%BF%E6%8B%98%E7%95%99" TargetMode="External"/><Relationship Id="rId196" Type="http://schemas.openxmlformats.org/officeDocument/2006/relationships/hyperlink" Target="https://baike.baidu.com/item/%E4%BC%9A%E9%81%93%E9%97%A8" TargetMode="External"/><Relationship Id="rId200" Type="http://schemas.openxmlformats.org/officeDocument/2006/relationships/hyperlink" Target="https://baike.baidu.com/item/%E5%BA%94%E7%94%A8%E7%A8%8B%E5%BA%8F" TargetMode="External"/><Relationship Id="rId16" Type="http://schemas.openxmlformats.org/officeDocument/2006/relationships/hyperlink" Target="https://baike.baidu.com/item/%E6%B8%85%E7%AE%97/7171204" TargetMode="External"/><Relationship Id="rId221" Type="http://schemas.openxmlformats.org/officeDocument/2006/relationships/hyperlink" Target="https://baike.baidu.com/item/%E6%81%90%E5%90%93%E4%BF%A1" TargetMode="External"/><Relationship Id="rId242" Type="http://schemas.openxmlformats.org/officeDocument/2006/relationships/hyperlink" Target="https://baike.baidu.com/item/%E5%8D%B0%E7%AB%A0" TargetMode="External"/><Relationship Id="rId263" Type="http://schemas.openxmlformats.org/officeDocument/2006/relationships/hyperlink" Target="https://baike.baidu.com/item/%E5%B0%B8%E4%BD%93" TargetMode="External"/><Relationship Id="rId284" Type="http://schemas.openxmlformats.org/officeDocument/2006/relationships/hyperlink" Target="https://baike.baidu.com/item/%E8%AF%A2%E9%97%AE" TargetMode="External"/><Relationship Id="rId37" Type="http://schemas.openxmlformats.org/officeDocument/2006/relationships/hyperlink" Target="https://baike.baidu.com/item/%E7%9F%A5%E8%AF%86%E4%BA%A7%E6%9D%83/85044" TargetMode="External"/><Relationship Id="rId58" Type="http://schemas.openxmlformats.org/officeDocument/2006/relationships/hyperlink" Target="https://baike.baidu.com/item/%E8%82%96%E5%83%8F%E6%9D%83" TargetMode="External"/><Relationship Id="rId79" Type="http://schemas.openxmlformats.org/officeDocument/2006/relationships/hyperlink" Target="https://baike.baidu.com/item/%E5%AE%89%E5%85%A8%E4%BF%9D%E9%9A%9C%E4%B9%89%E5%8A%A1" TargetMode="External"/><Relationship Id="rId102" Type="http://schemas.openxmlformats.org/officeDocument/2006/relationships/hyperlink" Target="https://baike.baidu.com/item/%E5%80%9F%E8%B4%B7/79595" TargetMode="External"/><Relationship Id="rId123" Type="http://schemas.openxmlformats.org/officeDocument/2006/relationships/hyperlink" Target="https://baike.baidu.com/item/%E5%9B%BD%E6%9C%89%E5%9C%9F%E5%9C%B0%E4%BD%BF%E7%94%A8%E6%9D%83" TargetMode="External"/><Relationship Id="rId144" Type="http://schemas.openxmlformats.org/officeDocument/2006/relationships/hyperlink" Target="https://baike.baidu.com/item/%E6%B5%B7%E5%95%86%E6%B3%95" TargetMode="External"/><Relationship Id="rId90" Type="http://schemas.openxmlformats.org/officeDocument/2006/relationships/hyperlink" Target="http://www.66law.cn/tiaoli/48.aspx" TargetMode="External"/><Relationship Id="rId165" Type="http://schemas.openxmlformats.org/officeDocument/2006/relationships/hyperlink" Target="https://baike.baidu.com/item/%E5%9B%BD%E5%8A%A1%E9%99%A2" TargetMode="External"/><Relationship Id="rId186" Type="http://schemas.openxmlformats.org/officeDocument/2006/relationships/hyperlink" Target="https://baike.baidu.com/item/%E6%B1%BD%E8%BD%A6" TargetMode="External"/><Relationship Id="rId211" Type="http://schemas.openxmlformats.org/officeDocument/2006/relationships/hyperlink" Target="https://baike.baidu.com/item/%E6%B0%B4%E6%96%87%E7%9B%91%E6%B5%8B" TargetMode="External"/><Relationship Id="rId232" Type="http://schemas.openxmlformats.org/officeDocument/2006/relationships/hyperlink" Target="https://baike.baidu.com/item/%E6%95%91%E6%8A%A4%E8%BD%A6" TargetMode="External"/><Relationship Id="rId253" Type="http://schemas.openxmlformats.org/officeDocument/2006/relationships/hyperlink" Target="https://baike.baidu.com/item/%E6%96%87%E7%89%A9" TargetMode="External"/><Relationship Id="rId274" Type="http://schemas.openxmlformats.org/officeDocument/2006/relationships/hyperlink" Target="https://baike.baidu.com/item/%E5%87%BA%E7%A7%9F%E6%B1%BD%E8%BD%A6" TargetMode="External"/><Relationship Id="rId295" Type="http://schemas.openxmlformats.org/officeDocument/2006/relationships/hyperlink" Target="https://baike.baidu.com/item/%E9%93%B6%E8%A1%8C" TargetMode="External"/><Relationship Id="rId309" Type="http://schemas.openxmlformats.org/officeDocument/2006/relationships/fontTable" Target="fontTable.xml"/><Relationship Id="rId27" Type="http://schemas.openxmlformats.org/officeDocument/2006/relationships/hyperlink" Target="https://baike.baidu.com/item/%E9%9D%9E%E6%B3%95%E4%BA%BA%E7%BB%84%E7%BB%87" TargetMode="External"/><Relationship Id="rId48" Type="http://schemas.openxmlformats.org/officeDocument/2006/relationships/hyperlink" Target="https://baike.baidu.com/item/%E6%8A%97%E8%BE%A9" TargetMode="External"/><Relationship Id="rId69" Type="http://schemas.openxmlformats.org/officeDocument/2006/relationships/hyperlink" Target="https://baike.baidu.com/item/%E4%B8%A7%E8%91%AC%E8%B4%B9" TargetMode="External"/><Relationship Id="rId113" Type="http://schemas.openxmlformats.org/officeDocument/2006/relationships/hyperlink" Target="https://baike.baidu.com/item/%E6%89%BF%E6%8B%85%E8%BF%9E%E5%B8%A6%E8%B4%A3%E4%BB%BB" TargetMode="External"/><Relationship Id="rId134" Type="http://schemas.openxmlformats.org/officeDocument/2006/relationships/hyperlink" Target="https://baike.baidu.com/item/%E6%B1%87%E7%A5%A8" TargetMode="External"/><Relationship Id="rId80" Type="http://schemas.openxmlformats.org/officeDocument/2006/relationships/hyperlink" Target="https://baike.baidu.com/item/%E9%81%93%E8%B7%AF%E4%BA%A4%E9%80%9A%E5%AE%89%E5%85%A8%E6%B3%95" TargetMode="External"/><Relationship Id="rId155" Type="http://schemas.openxmlformats.org/officeDocument/2006/relationships/hyperlink" Target="https://baike.baidu.com/item/%E6%B2%BB%E5%AE%89%E7%AE%A1%E7%90%86%E5%A4%84%E7%BD%9A" TargetMode="External"/><Relationship Id="rId176" Type="http://schemas.openxmlformats.org/officeDocument/2006/relationships/hyperlink" Target="https://baike.baidu.com/item/%E8%AE%B8%E5%8F%AF%E8%AF%81" TargetMode="External"/><Relationship Id="rId197" Type="http://schemas.openxmlformats.org/officeDocument/2006/relationships/hyperlink" Target="https://baike.baidu.com/item/%E6%B0%94%E5%8A%9F" TargetMode="External"/><Relationship Id="rId201" Type="http://schemas.openxmlformats.org/officeDocument/2006/relationships/hyperlink" Target="https://baike.baidu.com/item/%E8%AE%A1%E7%AE%97%E6%9C%BA%E7%97%85%E6%AF%92" TargetMode="External"/><Relationship Id="rId222" Type="http://schemas.openxmlformats.org/officeDocument/2006/relationships/hyperlink" Target="https://baike.baidu.com/item/%E8%AF%BD%E8%B0%A4" TargetMode="External"/><Relationship Id="rId243" Type="http://schemas.openxmlformats.org/officeDocument/2006/relationships/hyperlink" Target="https://baike.baidu.com/item/%E5%8F%98%E9%80%A0" TargetMode="External"/><Relationship Id="rId264" Type="http://schemas.openxmlformats.org/officeDocument/2006/relationships/hyperlink" Target="https://baike.baidu.com/item/%E7%94%B5%E8%AF%9D" TargetMode="External"/><Relationship Id="rId285" Type="http://schemas.openxmlformats.org/officeDocument/2006/relationships/hyperlink" Target="https://baike.baidu.com/item/%E8%AF%A2%E9%97%AE%E7%AC%94%E5%BD%95" TargetMode="External"/><Relationship Id="rId17" Type="http://schemas.openxmlformats.org/officeDocument/2006/relationships/hyperlink" Target="https://baike.baidu.com/item/%E8%82%A1%E4%B8%9C" TargetMode="External"/><Relationship Id="rId38" Type="http://schemas.openxmlformats.org/officeDocument/2006/relationships/hyperlink" Target="https://baike.baidu.com/item/%E5%9C%B0%E7%90%86%E6%A0%87%E5%BF%97" TargetMode="External"/><Relationship Id="rId59" Type="http://schemas.openxmlformats.org/officeDocument/2006/relationships/hyperlink" Target="https://baike.baidu.com/item/%E6%89%80%E6%9C%89%E6%9D%83" TargetMode="External"/><Relationship Id="rId103" Type="http://schemas.openxmlformats.org/officeDocument/2006/relationships/hyperlink" Target="https://baike.baidu.com/item/%E6%89%BF%E6%8F%BD" TargetMode="External"/><Relationship Id="rId124" Type="http://schemas.openxmlformats.org/officeDocument/2006/relationships/hyperlink" Target="https://baike.baidu.com/item/%E5%9C%9F%E5%9C%B0%E4%BD%BF%E7%94%A8%E6%9D%83%E6%8A%B5%E6%8A%BC" TargetMode="External"/><Relationship Id="rId310" Type="http://schemas.openxmlformats.org/officeDocument/2006/relationships/theme" Target="theme/theme1.xml"/><Relationship Id="rId70" Type="http://schemas.openxmlformats.org/officeDocument/2006/relationships/hyperlink" Target="https://baike.baidu.com/item/%E6%AD%BB%E4%BA%A1%E8%B5%94%E5%81%BF%E9%87%91" TargetMode="External"/><Relationship Id="rId91" Type="http://schemas.openxmlformats.org/officeDocument/2006/relationships/hyperlink" Target="http://www.66law.cn/laws/124667.aspx" TargetMode="External"/><Relationship Id="rId145" Type="http://schemas.openxmlformats.org/officeDocument/2006/relationships/hyperlink" Target="https://baike.baidu.com/item/%E5%85%AC%E5%85%B1%E5%AE%89%E5%85%A8" TargetMode="External"/><Relationship Id="rId166" Type="http://schemas.openxmlformats.org/officeDocument/2006/relationships/hyperlink" Target="https://baike.baidu.com/item/%E5%9C%B0%E6%96%B9%E5%90%84%E7%BA%A7%E4%BA%BA%E6%B0%91%E6%94%BF%E5%BA%9C" TargetMode="External"/><Relationship Id="rId187" Type="http://schemas.openxmlformats.org/officeDocument/2006/relationships/hyperlink" Target="https://baike.baidu.com/item/%E7%81%AB%E8%BD%A6" TargetMode="External"/><Relationship Id="rId1" Type="http://schemas.openxmlformats.org/officeDocument/2006/relationships/customXml" Target="../customXml/item1.xml"/><Relationship Id="rId212" Type="http://schemas.openxmlformats.org/officeDocument/2006/relationships/hyperlink" Target="https://baike.baidu.com/item/%E7%8E%AF%E5%A2%83%E7%9B%91%E6%B5%8B" TargetMode="External"/><Relationship Id="rId233" Type="http://schemas.openxmlformats.org/officeDocument/2006/relationships/hyperlink" Target="https://baike.baidu.com/item/%E5%B7%A5%E7%A8%8B%E6%8A%A2%E9%99%A9%E8%BD%A6" TargetMode="External"/><Relationship Id="rId254" Type="http://schemas.openxmlformats.org/officeDocument/2006/relationships/hyperlink" Target="https://baike.baidu.com/item/%E5%90%8D%E8%83%9C%E5%8F%A4%E8%BF%B9" TargetMode="External"/><Relationship Id="rId28" Type="http://schemas.openxmlformats.org/officeDocument/2006/relationships/hyperlink" Target="https://baike.baidu.com/item/%E8%87%AA%E7%84%B6%E4%BA%BA/1465" TargetMode="External"/><Relationship Id="rId49" Type="http://schemas.openxmlformats.org/officeDocument/2006/relationships/hyperlink" Target="https://baike.baidu.com/item/%E8%AF%89%E8%AE%BC%E6%97%B6%E6%95%88%E6%9C%9F%E9%97%B4" TargetMode="External"/><Relationship Id="rId114" Type="http://schemas.openxmlformats.org/officeDocument/2006/relationships/hyperlink" Target="https://baike.baidu.com/item/%E4%B9%89%E5%8A%A1" TargetMode="External"/><Relationship Id="rId275" Type="http://schemas.openxmlformats.org/officeDocument/2006/relationships/hyperlink" Target="https://baike.baidu.com/item/%E5%8A%A8%E7%89%A9" TargetMode="External"/><Relationship Id="rId296" Type="http://schemas.openxmlformats.org/officeDocument/2006/relationships/hyperlink" Target="https://baike.baidu.com/item/%E7%9C%81" TargetMode="External"/><Relationship Id="rId300" Type="http://schemas.openxmlformats.org/officeDocument/2006/relationships/hyperlink" Target="https://baike.baidu.com/item/%E6%94%BF%E6%B2%BB%E6%9D%83%E5%88%A9" TargetMode="External"/><Relationship Id="rId60" Type="http://schemas.openxmlformats.org/officeDocument/2006/relationships/hyperlink" Target="https://baike.baidu.com/item/%E7%94%A8%E7%9B%8A%E7%89%A9%E6%9D%83" TargetMode="External"/><Relationship Id="rId81" Type="http://schemas.openxmlformats.org/officeDocument/2006/relationships/hyperlink" Target="https://baike.baidu.com/item/%E6%9C%BA%E5%8A%A8%E8%BD%A6%E9%A9%BE%E9%A9%B6%E4%BA%BA" TargetMode="External"/><Relationship Id="rId135" Type="http://schemas.openxmlformats.org/officeDocument/2006/relationships/hyperlink" Target="https://baike.baidu.com/item/%E5%80%BA%E5%88%B8" TargetMode="External"/><Relationship Id="rId156" Type="http://schemas.openxmlformats.org/officeDocument/2006/relationships/hyperlink" Target="https://baike.baidu.com/item/%E7%A8%8B%E5%BA%8F" TargetMode="External"/><Relationship Id="rId177" Type="http://schemas.openxmlformats.org/officeDocument/2006/relationships/hyperlink" Target="https://baike.baidu.com/item/%E6%AF%92%E5%93%81" TargetMode="External"/><Relationship Id="rId198" Type="http://schemas.openxmlformats.org/officeDocument/2006/relationships/hyperlink" Target="https://baike.baidu.com/item/%E6%97%A0%E7%BA%BF%E7%94%B5" TargetMode="External"/><Relationship Id="rId202" Type="http://schemas.openxmlformats.org/officeDocument/2006/relationships/hyperlink" Target="https://baike.baidu.com/item/%E8%BF%90%E8%BE%93" TargetMode="External"/><Relationship Id="rId223" Type="http://schemas.openxmlformats.org/officeDocument/2006/relationships/hyperlink" Target="https://baike.baidu.com/item/%E9%99%B7%E5%AE%B3" TargetMode="External"/><Relationship Id="rId244" Type="http://schemas.openxmlformats.org/officeDocument/2006/relationships/hyperlink" Target="https://baike.baidu.com/item/%E5%87%AD%E8%AF%81" TargetMode="External"/><Relationship Id="rId18" Type="http://schemas.openxmlformats.org/officeDocument/2006/relationships/hyperlink" Target="https://baike.baidu.com/item/%E5%9F%BA%E9%87%91%E4%BC%9A" TargetMode="External"/><Relationship Id="rId39" Type="http://schemas.openxmlformats.org/officeDocument/2006/relationships/hyperlink" Target="https://baike.baidu.com/item/%E5%95%86%E4%B8%9A%E7%A7%98%E5%AF%86" TargetMode="External"/><Relationship Id="rId265" Type="http://schemas.openxmlformats.org/officeDocument/2006/relationships/hyperlink" Target="https://baike.baidu.com/item/%E8%B5%8C%E5%8D%9A" TargetMode="External"/><Relationship Id="rId286" Type="http://schemas.openxmlformats.org/officeDocument/2006/relationships/hyperlink" Target="https://baike.baidu.com/item/%E4%B9%A6%E9%9D%A2%E6%9D%90%E6%96%99" TargetMode="External"/><Relationship Id="rId50" Type="http://schemas.openxmlformats.org/officeDocument/2006/relationships/hyperlink" Target="https://baike.baidu.com/item/%E7%BB%A7%E6%89%BF%E4%BA%BA/82696" TargetMode="External"/><Relationship Id="rId104" Type="http://schemas.openxmlformats.org/officeDocument/2006/relationships/hyperlink" Target="https://baike.baidu.com/item/%E5%8E%9F%E5%88%99" TargetMode="External"/><Relationship Id="rId125" Type="http://schemas.openxmlformats.org/officeDocument/2006/relationships/hyperlink" Target="https://baike.baidu.com/item/%E5%9C%9F%E5%9C%B0%E7%AE%A1%E7%90%86%E9%83%A8%E9%97%A8" TargetMode="External"/><Relationship Id="rId146" Type="http://schemas.openxmlformats.org/officeDocument/2006/relationships/hyperlink" Target="https://baike.baidu.com/item/%E5%85%AC%E6%B0%91" TargetMode="External"/><Relationship Id="rId167" Type="http://schemas.openxmlformats.org/officeDocument/2006/relationships/hyperlink" Target="https://baike.baidu.com/item/%E8%A1%8C%E6%94%BF%E5%8C%BA%E5%9F%9F" TargetMode="External"/><Relationship Id="rId188" Type="http://schemas.openxmlformats.org/officeDocument/2006/relationships/hyperlink" Target="https://baike.baidu.com/item/%E4%BD%93%E8%82%B2" TargetMode="External"/><Relationship Id="rId71" Type="http://schemas.openxmlformats.org/officeDocument/2006/relationships/hyperlink" Target="https://baike.baidu.com/item/%E7%B2%BE%E7%A5%9E%E6%8D%9F%E5%AE%B3%E8%B5%94%E5%81%BF" TargetMode="External"/><Relationship Id="rId92" Type="http://schemas.openxmlformats.org/officeDocument/2006/relationships/hyperlink" Target="http://www.66law.cn/tiaoli/17.aspx" TargetMode="External"/><Relationship Id="rId213" Type="http://schemas.openxmlformats.org/officeDocument/2006/relationships/hyperlink" Target="https://baike.baidu.com/item/%E5%9C%B0%E9%9C%87%E7%9B%91%E6%B5%8B" TargetMode="External"/><Relationship Id="rId234" Type="http://schemas.openxmlformats.org/officeDocument/2006/relationships/hyperlink" Target="https://baike.baidu.com/item/%E8%AD%A6%E8%BD%A6" TargetMode="External"/><Relationship Id="rId2" Type="http://schemas.openxmlformats.org/officeDocument/2006/relationships/numbering" Target="numbering.xml"/><Relationship Id="rId29" Type="http://schemas.openxmlformats.org/officeDocument/2006/relationships/hyperlink" Target="https://baike.baidu.com/item/%E8%BA%AB%E4%BD%93%E6%9D%83" TargetMode="External"/><Relationship Id="rId255" Type="http://schemas.openxmlformats.org/officeDocument/2006/relationships/hyperlink" Target="https://baike.baidu.com/item/%E6%96%87%E7%89%A9%E4%BF%9D%E6%8A%A4%E5%8D%95%E4%BD%8D" TargetMode="External"/><Relationship Id="rId276" Type="http://schemas.openxmlformats.org/officeDocument/2006/relationships/hyperlink" Target="https://baike.baidu.com/item/%E5%8F%B8%E6%B3%95%E6%9C%BA%E5%85%B3" TargetMode="External"/><Relationship Id="rId297" Type="http://schemas.openxmlformats.org/officeDocument/2006/relationships/hyperlink" Target="https://baike.baidu.com/item/%E8%87%AA%E6%B2%BB%E5%8C%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137FC-9E7C-490A-B55C-347C163B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277</Pages>
  <Words>53967</Words>
  <Characters>307617</Characters>
  <Application>Microsoft Office Word</Application>
  <DocSecurity>0</DocSecurity>
  <Lines>2563</Lines>
  <Paragraphs>721</Paragraphs>
  <ScaleCrop>false</ScaleCrop>
  <Company/>
  <LinksUpToDate>false</LinksUpToDate>
  <CharactersWithSpaces>360863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牛玉波</dc:creator>
  <cp:keywords/>
  <dc:description/>
  <cp:lastModifiedBy>山能重装合同主管部门</cp:lastModifiedBy>
  <cp:revision>253</cp:revision>
  <cp:lastPrinted>2017-08-28T00:42:00Z</cp:lastPrinted>
  <dcterms:created xsi:type="dcterms:W3CDTF">2017-08-10T01:19:00Z</dcterms:created>
  <dcterms:modified xsi:type="dcterms:W3CDTF">2017-08-28T08:35:00Z</dcterms:modified>
</cp:coreProperties>
</file>