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\.rels><?xml version="1.0" encoding="UTF-8" standalone="yes"?>
<Relationships xmlns="http://schemas.openxmlformats.org/package/2006/relationships">
    <Relationship Id="rId3" Type="http://schemas.openxmlformats.org/officeDocument/2006/relationships/extended-properties" Target="docProps/app.xml"/>
    <Relationship Id="rId2" Type="http://schemas.openxmlformats.org/package/2006/relationships/metadata/core-properties" Target="docProps/core.xml"/>
    <Relationship Id="rId1" Type="http://schemas.openxmlformats.org/officeDocument/2006/relationships/officeDocument" Target="word/document.xml"/>
    <Relationship Id="rId4" Type="http://schemas.openxmlformats.org/officeDocument/2006/relationships/custom-properties" Target="docProps/custom.xml"/>
</Relationships>

</file>

<file path=docProps\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\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李海靖</dc:creator>
  <cp:lastModifiedBy>Administrator</cp:lastModifiedBy>
  <cp:revision>21</cp:revision>
  <cp:lastPrinted>2021-06-25T06:33:00Z</cp:lastPrinted>
  <dcterms:created xsi:type="dcterms:W3CDTF">2021-06-25T06:53:00Z</dcterms:created>
  <dcterms:modified xsi:type="dcterms:W3CDTF">2022-11-16T06:40:00Z</dcterms:modified>
</cp:coreProperties>
</file>

<file path=docProps\custom.xml><?xml version="1.0" encoding="utf-8"?>
<Properties xmlns="http://schemas.openxmlformats.org/officeDocument/2006/custom-properties" xmlns:vt="http://schemas.openxmlformats.org/officeDocument/2006/docPropsVTypes">
  <property fmtid="{5B77E7CE-EC58-BC6A-FAE8-886BEB80DBEB}" pid="2" name="5B77E7CEEC58BC6AFAE8886BEB80DBEB">
    <vt:lpwstr>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</vt:lpwstr>
  </property>
</Properties>
</file>

<file path=word\_rels\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\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4A9F" w:rsidRDefault="00614A9F" w:rsidP="0088126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香港恒通机械设备进出口有限公司</w:t>
      </w:r>
    </w:p>
    <w:p w:rsidR="0042426E" w:rsidRDefault="001D1EA0" w:rsidP="0088126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</w:t>
      </w:r>
      <w:r w:rsidR="006E1485">
        <w:rPr>
          <w:rFonts w:ascii="方正小标宋简体" w:eastAsia="方正小标宋简体" w:hint="eastAsia"/>
          <w:sz w:val="44"/>
          <w:szCs w:val="44"/>
        </w:rPr>
        <w:t>度</w:t>
      </w:r>
      <w:bookmarkStart w:id="0" w:name="_GoBack"/>
      <w:bookmarkEnd w:id="0"/>
      <w:r w:rsidR="006E1485">
        <w:rPr>
          <w:rFonts w:ascii="方正小标宋简体" w:eastAsia="方正小标宋简体" w:hint="eastAsia"/>
          <w:sz w:val="44"/>
          <w:szCs w:val="44"/>
        </w:rPr>
        <w:t>中期</w:t>
      </w:r>
      <w:r w:rsidR="000A1B7D">
        <w:rPr>
          <w:rFonts w:ascii="方正小标宋简体" w:eastAsia="方正小标宋简体" w:hint="eastAsia"/>
          <w:sz w:val="44"/>
          <w:szCs w:val="44"/>
        </w:rPr>
        <w:t>信息</w:t>
      </w:r>
      <w:r w:rsidR="00417803">
        <w:rPr>
          <w:rFonts w:ascii="方正小标宋简体" w:eastAsia="方正小标宋简体" w:hint="eastAsia"/>
          <w:sz w:val="44"/>
          <w:szCs w:val="44"/>
        </w:rPr>
        <w:t>公告</w:t>
      </w:r>
    </w:p>
    <w:p w:rsidR="00881268" w:rsidRDefault="00881268" w:rsidP="0088126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81268" w:rsidRDefault="00881268" w:rsidP="0088126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根据集团公司信息公开管理制度规定，结合</w:t>
      </w:r>
      <w:r w:rsidR="00614A9F">
        <w:rPr>
          <w:rFonts w:ascii="仿宋_GB2312" w:eastAsia="仿宋_GB2312" w:hint="eastAsia"/>
          <w:sz w:val="32"/>
          <w:szCs w:val="32"/>
        </w:rPr>
        <w:t>香港恒通</w:t>
      </w:r>
      <w:r>
        <w:rPr>
          <w:rFonts w:ascii="仿宋_GB2312" w:eastAsia="仿宋_GB2312" w:hint="eastAsia"/>
          <w:sz w:val="32"/>
          <w:szCs w:val="32"/>
        </w:rPr>
        <w:t>公司实际，现将公司</w:t>
      </w:r>
      <w:r w:rsidR="00323863">
        <w:rPr>
          <w:rFonts w:ascii="仿宋_GB2312" w:eastAsia="仿宋_GB2312" w:hint="eastAsia"/>
          <w:sz w:val="32"/>
          <w:szCs w:val="32"/>
        </w:rPr>
        <w:t>相关信息</w:t>
      </w:r>
      <w:r>
        <w:rPr>
          <w:rFonts w:ascii="仿宋_GB2312" w:eastAsia="仿宋_GB2312" w:hint="eastAsia"/>
          <w:sz w:val="32"/>
          <w:szCs w:val="32"/>
        </w:rPr>
        <w:t>公开如下：</w:t>
      </w:r>
    </w:p>
    <w:p w:rsidR="00881268" w:rsidRPr="00323863" w:rsidRDefault="00881268" w:rsidP="00881268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323863">
        <w:rPr>
          <w:rFonts w:ascii="黑体" w:eastAsia="黑体" w:hAnsi="黑体" w:hint="eastAsia"/>
          <w:sz w:val="32"/>
          <w:szCs w:val="32"/>
        </w:rPr>
        <w:t>一、企业概述</w:t>
      </w:r>
    </w:p>
    <w:p w:rsidR="00881268" w:rsidRDefault="00DC0A89" w:rsidP="0088126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企业名称：</w:t>
      </w:r>
      <w:r w:rsidR="00614A9F">
        <w:rPr>
          <w:rFonts w:ascii="仿宋_GB2312" w:eastAsia="仿宋_GB2312" w:hint="eastAsia"/>
          <w:sz w:val="32"/>
          <w:szCs w:val="32"/>
        </w:rPr>
        <w:t>香港恒通机械设备进出口有限公司</w:t>
      </w:r>
    </w:p>
    <w:p w:rsidR="00614A9F" w:rsidRPr="00614A9F" w:rsidRDefault="00DC0A89" w:rsidP="00614A9F">
      <w:pPr>
        <w:pStyle w:val="HTML"/>
        <w:shd w:val="clear" w:color="auto" w:fill="FFFFFF"/>
        <w:spacing w:before="150" w:after="150" w:line="360" w:lineRule="auto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</w:t>
      </w:r>
      <w:r w:rsidR="00AD56C1">
        <w:rPr>
          <w:rFonts w:ascii="仿宋_GB2312" w:eastAsia="仿宋_GB2312" w:hint="eastAsia"/>
          <w:sz w:val="32"/>
          <w:szCs w:val="32"/>
        </w:rPr>
        <w:t>简介</w:t>
      </w:r>
      <w:r>
        <w:rPr>
          <w:rFonts w:ascii="仿宋_GB2312" w:eastAsia="仿宋_GB2312" w:hint="eastAsia"/>
          <w:sz w:val="32"/>
          <w:szCs w:val="32"/>
        </w:rPr>
        <w:t>：</w:t>
      </w:r>
      <w:r w:rsidR="00614A9F" w:rsidRPr="00614A9F">
        <w:rPr>
          <w:rFonts w:ascii="仿宋_GB2312" w:eastAsia="仿宋_GB2312" w:hAnsiTheme="minorHAnsi" w:cstheme="minorBidi" w:hint="eastAsia"/>
          <w:kern w:val="2"/>
          <w:sz w:val="32"/>
          <w:szCs w:val="32"/>
        </w:rPr>
        <w:t>香港恒通机械设备进出口有限公司是经商务厅批准，由山能重装于2016年4月在香港设立的全资子公司，商业登记编号65945231-000-04-2</w:t>
      </w:r>
      <w:r w:rsidR="00614A9F">
        <w:rPr>
          <w:rFonts w:ascii="仿宋_GB2312" w:eastAsia="仿宋_GB2312" w:hAnsiTheme="minorHAnsi" w:cstheme="minorBidi"/>
          <w:kern w:val="2"/>
          <w:sz w:val="32"/>
          <w:szCs w:val="32"/>
        </w:rPr>
        <w:t>1</w:t>
      </w:r>
      <w:r w:rsidR="00614A9F" w:rsidRPr="00614A9F">
        <w:rPr>
          <w:rFonts w:ascii="仿宋_GB2312" w:eastAsia="仿宋_GB2312" w:hAnsiTheme="minorHAnsi" w:cstheme="minorBidi" w:hint="eastAsia"/>
          <w:kern w:val="2"/>
          <w:sz w:val="32"/>
          <w:szCs w:val="32"/>
        </w:rPr>
        <w:t>-A。</w:t>
      </w:r>
    </w:p>
    <w:p w:rsidR="00AD56C1" w:rsidRPr="00614A9F" w:rsidRDefault="00614A9F" w:rsidP="00614A9F">
      <w:pPr>
        <w:pStyle w:val="HTML"/>
        <w:shd w:val="clear" w:color="auto" w:fill="FFFFFF"/>
        <w:spacing w:before="150" w:after="150" w:line="360" w:lineRule="auto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614A9F">
        <w:rPr>
          <w:rFonts w:ascii="仿宋_GB2312" w:eastAsia="仿宋_GB2312" w:hAnsiTheme="minorHAnsi" w:cstheme="minorBidi" w:hint="eastAsia"/>
          <w:kern w:val="2"/>
          <w:sz w:val="32"/>
          <w:szCs w:val="32"/>
        </w:rPr>
        <w:t>香港恒通公司依托香港国际贸易平台，开展山能重装产品的进出口业务，拓展山能重装产品在国际市场上的销售与推广，积极与国内外客户开展铁矿石，钢材，电解铜等有色金属业务。同时香港恒通公司将积极收集国外商业、经济信息，为山能重装的投融资业务和企业上市提供窗口。展望未来，香港恒通公司将努力奋进，实现规模经济和快速发展，成为具有国际竞争力、国际知名度的企业。</w:t>
      </w:r>
    </w:p>
    <w:p w:rsidR="00323863" w:rsidRDefault="00DC0A89" w:rsidP="0088126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领导班子：</w:t>
      </w:r>
    </w:p>
    <w:p w:rsidR="00DC0A89" w:rsidRDefault="00614A9F" w:rsidP="0088126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负责人</w:t>
      </w:r>
      <w:r w:rsidR="00DC0A89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刘革</w:t>
      </w:r>
    </w:p>
    <w:p w:rsidR="007E664F" w:rsidRDefault="007E664F" w:rsidP="007E664F">
      <w:pPr>
        <w:adjustRightInd w:val="0"/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企业名称：</w:t>
      </w:r>
      <w:r w:rsidR="00614A9F">
        <w:rPr>
          <w:rFonts w:ascii="仿宋_GB2312" w:eastAsia="仿宋_GB2312" w:hint="eastAsia"/>
          <w:sz w:val="32"/>
          <w:szCs w:val="32"/>
        </w:rPr>
        <w:t>香港恒通机械设备进出口有限公司</w:t>
      </w:r>
    </w:p>
    <w:p w:rsidR="007E664F" w:rsidRDefault="007E664F" w:rsidP="007E664F">
      <w:pPr>
        <w:adjustRightInd w:val="0"/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注册资本：</w:t>
      </w:r>
      <w:r w:rsidR="00614A9F">
        <w:rPr>
          <w:rFonts w:ascii="仿宋_GB2312" w:eastAsia="仿宋_GB2312" w:hAnsi="微软雅黑"/>
          <w:sz w:val="32"/>
          <w:szCs w:val="32"/>
          <w:shd w:val="clear" w:color="auto" w:fill="FFFFFF"/>
        </w:rPr>
        <w:t>9000.88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万元</w:t>
      </w:r>
    </w:p>
    <w:p w:rsidR="007E664F" w:rsidRDefault="007E664F" w:rsidP="007E664F">
      <w:pPr>
        <w:adjustRightInd w:val="0"/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lastRenderedPageBreak/>
        <w:t>住所：</w:t>
      </w:r>
      <w:r w:rsidR="00614A9F" w:rsidRPr="00614A9F">
        <w:rPr>
          <w:rFonts w:ascii="仿宋_GB2312" w:eastAsia="仿宋_GB2312" w:hAnsi="仿宋_GB2312" w:cs="仿宋_GB2312"/>
          <w:spacing w:val="-6"/>
          <w:sz w:val="32"/>
          <w:szCs w:val="32"/>
        </w:rPr>
        <w:t>LEVEL 54 HOPEWELL CENTRE 183 QUEEN'S ROAD EAST HK</w:t>
      </w:r>
    </w:p>
    <w:p w:rsidR="00C01E5D" w:rsidRPr="00394B00" w:rsidRDefault="00323863" w:rsidP="00394B00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 w:rsidRPr="00394B00">
        <w:rPr>
          <w:rFonts w:ascii="黑体" w:eastAsia="黑体" w:hAnsi="黑体" w:hint="eastAsia"/>
          <w:sz w:val="32"/>
          <w:szCs w:val="32"/>
        </w:rPr>
        <w:t>二、</w:t>
      </w:r>
      <w:r w:rsidR="00C01E5D" w:rsidRPr="00394B00">
        <w:rPr>
          <w:rFonts w:ascii="黑体" w:eastAsia="黑体" w:hAnsi="黑体" w:cs="黑体" w:hint="eastAsia"/>
          <w:sz w:val="32"/>
          <w:szCs w:val="32"/>
        </w:rPr>
        <w:t>履行社会责任情况</w:t>
      </w:r>
    </w:p>
    <w:p w:rsidR="00C01E5D" w:rsidRDefault="00C01E5D" w:rsidP="00D011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1、职工招聘情况：</w:t>
      </w:r>
      <w:r w:rsidR="00D01193">
        <w:rPr>
          <w:rFonts w:ascii="仿宋_GB2312" w:eastAsia="仿宋_GB2312" w:hAnsi="仿宋_GB2312" w:cs="仿宋_GB2312" w:hint="eastAsia"/>
          <w:sz w:val="32"/>
          <w:szCs w:val="32"/>
        </w:rPr>
        <w:t>香港恒通公司现有员工2人，均为山东能源重装集团金元物资供销有限公司外派员工。</w:t>
      </w:r>
    </w:p>
    <w:p w:rsidR="0033390A" w:rsidRPr="00406C3D" w:rsidRDefault="00406C3D" w:rsidP="00D01193">
      <w:pPr>
        <w:adjustRightInd w:val="0"/>
        <w:spacing w:line="560" w:lineRule="exact"/>
        <w:ind w:firstLineChars="200" w:firstLine="640"/>
        <w:rPr>
          <w:rFonts w:ascii="黑体" w:eastAsia="黑体" w:hAnsi="黑体" w:cs="仿宋_GB2312"/>
          <w:spacing w:val="-6"/>
          <w:sz w:val="32"/>
          <w:szCs w:val="32"/>
        </w:rPr>
      </w:pPr>
      <w:r w:rsidRPr="00406C3D">
        <w:rPr>
          <w:rFonts w:ascii="黑体" w:eastAsia="黑体" w:hAnsi="黑体" w:hint="eastAsia"/>
          <w:sz w:val="32"/>
          <w:szCs w:val="32"/>
        </w:rPr>
        <w:t>三</w:t>
      </w:r>
      <w:r w:rsidR="00394B00">
        <w:rPr>
          <w:rFonts w:ascii="黑体" w:eastAsia="黑体" w:hAnsi="黑体" w:cs="仿宋_GB2312" w:hint="eastAsia"/>
          <w:spacing w:val="-6"/>
          <w:sz w:val="32"/>
          <w:szCs w:val="32"/>
        </w:rPr>
        <w:t>、</w:t>
      </w:r>
      <w:r>
        <w:rPr>
          <w:rFonts w:ascii="黑体" w:eastAsia="黑体" w:hAnsi="黑体" w:cs="仿宋_GB2312" w:hint="eastAsia"/>
          <w:spacing w:val="-6"/>
          <w:sz w:val="32"/>
          <w:szCs w:val="32"/>
        </w:rPr>
        <w:t>通过产权市场转让企业产权和企业增资等信息</w:t>
      </w:r>
    </w:p>
    <w:p w:rsidR="0033390A" w:rsidRPr="00D01193" w:rsidRDefault="00D01193" w:rsidP="0033390A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01193">
        <w:rPr>
          <w:rFonts w:ascii="仿宋_GB2312" w:eastAsia="仿宋_GB2312" w:hAnsi="仿宋_GB2312" w:cs="仿宋_GB2312" w:hint="eastAsia"/>
          <w:sz w:val="32"/>
          <w:szCs w:val="32"/>
        </w:rPr>
        <w:t>香港恒通公司注册资本为9</w:t>
      </w:r>
      <w:r w:rsidRPr="00D01193">
        <w:rPr>
          <w:rFonts w:ascii="仿宋_GB2312" w:eastAsia="仿宋_GB2312" w:hAnsi="仿宋_GB2312" w:cs="仿宋_GB2312"/>
          <w:sz w:val="32"/>
          <w:szCs w:val="32"/>
        </w:rPr>
        <w:t>000.88</w:t>
      </w:r>
      <w:r w:rsidRPr="00D01193"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3390A" w:rsidRDefault="0033390A" w:rsidP="0033390A">
      <w:pPr>
        <w:adjustRightInd w:val="0"/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企业遵守国家法律法规和商业道德情况。</w:t>
      </w:r>
    </w:p>
    <w:p w:rsidR="00234749" w:rsidRDefault="00832E4C" w:rsidP="00881268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234749" w:rsidRPr="00234749">
        <w:rPr>
          <w:rFonts w:ascii="黑体" w:eastAsia="黑体" w:hAnsi="黑体" w:hint="eastAsia"/>
          <w:sz w:val="32"/>
          <w:szCs w:val="32"/>
        </w:rPr>
        <w:t>、</w:t>
      </w:r>
      <w:r w:rsidR="00234749">
        <w:rPr>
          <w:rFonts w:ascii="黑体" w:eastAsia="黑体" w:hAnsi="黑体" w:hint="eastAsia"/>
          <w:sz w:val="32"/>
          <w:szCs w:val="32"/>
        </w:rPr>
        <w:t>企业安全生产</w:t>
      </w:r>
      <w:r w:rsidR="00406C3D">
        <w:rPr>
          <w:rFonts w:ascii="黑体" w:eastAsia="黑体" w:hAnsi="黑体" w:hint="eastAsia"/>
          <w:sz w:val="32"/>
          <w:szCs w:val="32"/>
        </w:rPr>
        <w:t>、环保</w:t>
      </w:r>
      <w:r w:rsidR="00083AE0">
        <w:rPr>
          <w:rFonts w:ascii="黑体" w:eastAsia="黑体" w:hAnsi="黑体" w:hint="eastAsia"/>
          <w:sz w:val="32"/>
          <w:szCs w:val="32"/>
        </w:rPr>
        <w:t>等</w:t>
      </w:r>
      <w:r w:rsidR="00406C3D">
        <w:rPr>
          <w:rFonts w:ascii="黑体" w:eastAsia="黑体" w:hAnsi="黑体" w:hint="eastAsia"/>
          <w:sz w:val="32"/>
          <w:szCs w:val="32"/>
        </w:rPr>
        <w:t>情况</w:t>
      </w:r>
    </w:p>
    <w:p w:rsidR="00C01E5D" w:rsidRDefault="00965AB2" w:rsidP="00C01E5D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香港恒通公司</w:t>
      </w:r>
      <w:r w:rsidR="00832E4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坚决执行安全生产相关法律法规及公司规章制度，严格落实安全生产各项要求，切实确保公司员工、资金绝对安全，未发生安全生产事故。</w:t>
      </w:r>
    </w:p>
    <w:p w:rsidR="003F6855" w:rsidRPr="003F6855" w:rsidRDefault="003F6855" w:rsidP="003F6855">
      <w:pPr>
        <w:adjustRightInd w:val="0"/>
        <w:snapToGrid w:val="0"/>
        <w:spacing w:line="5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3F6855">
        <w:rPr>
          <w:rFonts w:ascii="黑体" w:eastAsia="黑体" w:hAnsi="黑体" w:hint="eastAsia"/>
          <w:sz w:val="32"/>
          <w:szCs w:val="32"/>
        </w:rPr>
        <w:t>五、</w:t>
      </w:r>
      <w:r w:rsidRPr="00971689">
        <w:rPr>
          <w:rFonts w:ascii="黑体" w:eastAsia="黑体" w:hAnsi="黑体" w:hint="eastAsia"/>
          <w:sz w:val="32"/>
          <w:szCs w:val="32"/>
        </w:rPr>
        <w:t>主要指标完成情况</w:t>
      </w:r>
    </w:p>
    <w:p w:rsidR="003F6855" w:rsidRPr="003F6855" w:rsidRDefault="003F6855" w:rsidP="003F68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64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（一）营业收入：2021年1-</w:t>
      </w:r>
      <w:r w:rsidRPr="003F6855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6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月完成营业收入</w:t>
      </w:r>
      <w:r w:rsidRPr="003F6855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228669.72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万元。（二）利润总额：202</w:t>
      </w:r>
      <w:r w:rsidRPr="003F6855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年1-</w:t>
      </w:r>
      <w:r w:rsidRPr="003F6855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6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月实现利润</w:t>
      </w:r>
      <w:r w:rsidRPr="003F6855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98.14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万元</w:t>
      </w:r>
      <w:r w:rsidR="00DA2B8F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，净利润</w:t>
      </w:r>
      <w:r w:rsidR="00DA2B8F" w:rsidRPr="003F6855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98.14</w:t>
      </w:r>
      <w:r w:rsidR="00DA2B8F"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万元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。（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三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）资产负债率：202</w:t>
      </w:r>
      <w:r w:rsidRPr="003F6855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</w:t>
      </w:r>
      <w:r w:rsidRPr="003F6855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6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月资产负债率为25%。（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四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）202</w:t>
      </w:r>
      <w:r w:rsidRPr="003F6855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</w:t>
      </w:r>
      <w:r w:rsidRPr="003F6855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6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月末，资产总额为</w:t>
      </w:r>
      <w:r w:rsidRPr="003F6855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11818.47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万元。（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五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）截止202</w:t>
      </w:r>
      <w:r w:rsidRPr="003F6855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</w:t>
      </w:r>
      <w:r w:rsidRPr="003F6855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6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月末，负债总额为</w:t>
      </w:r>
      <w:r w:rsidRPr="003F6855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3021.39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万元。</w:t>
      </w:r>
    </w:p>
    <w:p w:rsidR="003F6855" w:rsidRPr="003F6855" w:rsidRDefault="003F6855" w:rsidP="003F68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3"/>
        <w:jc w:val="left"/>
        <w:rPr>
          <w:rFonts w:ascii="仿宋_GB2312" w:eastAsia="仿宋_GB2312" w:hAnsi="宋体" w:cs="宋体"/>
          <w:b/>
          <w:sz w:val="32"/>
          <w:szCs w:val="32"/>
        </w:rPr>
      </w:pPr>
    </w:p>
    <w:p w:rsidR="00FF2E2D" w:rsidRDefault="00FF2E2D" w:rsidP="00C01E5D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</w:p>
    <w:p w:rsidR="00FF2E2D" w:rsidRDefault="00FF2E2D" w:rsidP="00C01E5D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           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香港恒通机械设备进出口有限公司</w:t>
      </w:r>
    </w:p>
    <w:p w:rsidR="00FF2E2D" w:rsidRDefault="00FF2E2D" w:rsidP="00C01E5D">
      <w:pPr>
        <w:spacing w:line="560" w:lineRule="exact"/>
        <w:ind w:firstLineChars="200" w:firstLine="640"/>
        <w:rPr>
          <w:rFonts w:ascii="楷体_GB2312" w:eastAsia="仿宋_GB2312" w:hAnsi="楷体_GB2312" w:cs="楷体_GB2312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                    2021年</w:t>
      </w:r>
      <w:r w:rsidR="006D430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月</w:t>
      </w:r>
      <w:r w:rsidR="006D430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15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日</w:t>
      </w:r>
    </w:p>
    <w:sectPr w:rsidR="00FF2E2D" w:rsidSect="0033390A">
      <w:footerReference w:type="default" r:id="rId7"/>
      <w:pgSz w:w="11906" w:h="16838"/>
      <w:pgMar w:top="2098" w:right="1474" w:bottom="1588" w:left="1474" w:header="851" w:footer="992" w:gutter="0"/>
      <w:pgNumType w:fmt="numberInDash"/>
      <w:cols w:space="425"/>
      <w:docGrid w:type="lines" w:linePitch="312"/>
    </w:sectPr>
  </w:body>
</w:document>
</file>

<file path=word\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1AC3" w:rsidRDefault="00551AC3" w:rsidP="0033390A">
      <w:r>
        <w:separator/>
      </w:r>
    </w:p>
  </w:endnote>
  <w:endnote w:type="continuationSeparator" w:id="0">
    <w:p w:rsidR="00551AC3" w:rsidRDefault="00551AC3" w:rsidP="0033390A">
      <w:r>
        <w:continuationSeparator/>
      </w:r>
    </w:p>
  </w:endnote>
</w:endnotes>
</file>

<file path=word\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\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349595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33390A" w:rsidRPr="0033390A" w:rsidRDefault="00626AE5">
        <w:pPr>
          <w:pStyle w:val="a6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33390A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33390A" w:rsidRPr="0033390A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33390A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DC1ACB" w:rsidRPr="00DC1ACB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DC1ACB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33390A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33390A" w:rsidRDefault="0033390A">
    <w:pPr>
      <w:pStyle w:val="a6"/>
    </w:pPr>
  </w:p>
</w:ftr>
</file>

<file path=word\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1AC3" w:rsidRDefault="00551AC3" w:rsidP="0033390A">
      <w:r>
        <w:separator/>
      </w:r>
    </w:p>
  </w:footnote>
  <w:footnote w:type="continuationSeparator" w:id="0">
    <w:p w:rsidR="00551AC3" w:rsidRDefault="00551AC3" w:rsidP="0033390A">
      <w:r>
        <w:continuationSeparator/>
      </w:r>
    </w:p>
  </w:footnote>
</w:footnotes>
</file>

<file path=word\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FDCCD3"/>
    <w:multiLevelType w:val="singleLevel"/>
    <w:tmpl w:val="751C4C08"/>
    <w:lvl w:ilvl="0">
      <w:start w:val="2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 w15:restartNumberingAfterBreak="0">
    <w:nsid w:val="4FFC6828"/>
    <w:multiLevelType w:val="singleLevel"/>
    <w:tmpl w:val="4FFC682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5F690F91"/>
    <w:multiLevelType w:val="hybridMultilevel"/>
    <w:tmpl w:val="998C2B52"/>
    <w:lvl w:ilvl="0" w:tplc="05D61F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3EA2430C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\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268"/>
    <w:rsid w:val="00004279"/>
    <w:rsid w:val="00005046"/>
    <w:rsid w:val="0001339E"/>
    <w:rsid w:val="00022246"/>
    <w:rsid w:val="00057C19"/>
    <w:rsid w:val="00080E14"/>
    <w:rsid w:val="00081269"/>
    <w:rsid w:val="00083AE0"/>
    <w:rsid w:val="00090305"/>
    <w:rsid w:val="00092AB4"/>
    <w:rsid w:val="00094211"/>
    <w:rsid w:val="000A1B7D"/>
    <w:rsid w:val="000A1D47"/>
    <w:rsid w:val="000A5DAA"/>
    <w:rsid w:val="000B5E03"/>
    <w:rsid w:val="000C3097"/>
    <w:rsid w:val="000D1390"/>
    <w:rsid w:val="000D5408"/>
    <w:rsid w:val="00107208"/>
    <w:rsid w:val="00111C9A"/>
    <w:rsid w:val="00120F38"/>
    <w:rsid w:val="00123B91"/>
    <w:rsid w:val="001269C9"/>
    <w:rsid w:val="00130B07"/>
    <w:rsid w:val="00132EC6"/>
    <w:rsid w:val="0018373D"/>
    <w:rsid w:val="00183D77"/>
    <w:rsid w:val="00194687"/>
    <w:rsid w:val="001C539B"/>
    <w:rsid w:val="001D1EA0"/>
    <w:rsid w:val="001F3BDD"/>
    <w:rsid w:val="00211B48"/>
    <w:rsid w:val="00234749"/>
    <w:rsid w:val="00256880"/>
    <w:rsid w:val="00297AD6"/>
    <w:rsid w:val="002D4A65"/>
    <w:rsid w:val="00310127"/>
    <w:rsid w:val="00322158"/>
    <w:rsid w:val="00323863"/>
    <w:rsid w:val="0033390A"/>
    <w:rsid w:val="00344EB2"/>
    <w:rsid w:val="003603B5"/>
    <w:rsid w:val="00387A5E"/>
    <w:rsid w:val="003914D8"/>
    <w:rsid w:val="00394B00"/>
    <w:rsid w:val="003A256D"/>
    <w:rsid w:val="003A68E0"/>
    <w:rsid w:val="003B0B7F"/>
    <w:rsid w:val="003D7BAC"/>
    <w:rsid w:val="003E25F2"/>
    <w:rsid w:val="003E4F3E"/>
    <w:rsid w:val="003F6855"/>
    <w:rsid w:val="00401F34"/>
    <w:rsid w:val="004029A8"/>
    <w:rsid w:val="00406C3D"/>
    <w:rsid w:val="00417803"/>
    <w:rsid w:val="00481E58"/>
    <w:rsid w:val="00482113"/>
    <w:rsid w:val="00492070"/>
    <w:rsid w:val="004F7AFB"/>
    <w:rsid w:val="005035A2"/>
    <w:rsid w:val="0054052C"/>
    <w:rsid w:val="00551AC3"/>
    <w:rsid w:val="0055282A"/>
    <w:rsid w:val="00552B95"/>
    <w:rsid w:val="005C6DA6"/>
    <w:rsid w:val="005E4CEE"/>
    <w:rsid w:val="005E5587"/>
    <w:rsid w:val="0061145C"/>
    <w:rsid w:val="00612C2C"/>
    <w:rsid w:val="00614A9F"/>
    <w:rsid w:val="006162CC"/>
    <w:rsid w:val="0062123F"/>
    <w:rsid w:val="00626AE5"/>
    <w:rsid w:val="00642D9E"/>
    <w:rsid w:val="0065020B"/>
    <w:rsid w:val="00650EB0"/>
    <w:rsid w:val="00662EF6"/>
    <w:rsid w:val="0067682A"/>
    <w:rsid w:val="0067688B"/>
    <w:rsid w:val="00676E8C"/>
    <w:rsid w:val="006871D7"/>
    <w:rsid w:val="006A63A1"/>
    <w:rsid w:val="006C2CB0"/>
    <w:rsid w:val="006C3B8B"/>
    <w:rsid w:val="006D430A"/>
    <w:rsid w:val="006D4762"/>
    <w:rsid w:val="006E1485"/>
    <w:rsid w:val="006F0CC1"/>
    <w:rsid w:val="006F1024"/>
    <w:rsid w:val="006F62EA"/>
    <w:rsid w:val="00701207"/>
    <w:rsid w:val="00756F67"/>
    <w:rsid w:val="007635B0"/>
    <w:rsid w:val="00770A6A"/>
    <w:rsid w:val="007906C0"/>
    <w:rsid w:val="007929FC"/>
    <w:rsid w:val="007A75EB"/>
    <w:rsid w:val="007E664F"/>
    <w:rsid w:val="007F6295"/>
    <w:rsid w:val="00823B6B"/>
    <w:rsid w:val="00826C44"/>
    <w:rsid w:val="00832E4C"/>
    <w:rsid w:val="00833E2D"/>
    <w:rsid w:val="00864039"/>
    <w:rsid w:val="00881268"/>
    <w:rsid w:val="008B5F72"/>
    <w:rsid w:val="008D26E1"/>
    <w:rsid w:val="0090249C"/>
    <w:rsid w:val="00926E52"/>
    <w:rsid w:val="009343FD"/>
    <w:rsid w:val="00956317"/>
    <w:rsid w:val="00965AB2"/>
    <w:rsid w:val="00976F89"/>
    <w:rsid w:val="0098536C"/>
    <w:rsid w:val="009908E4"/>
    <w:rsid w:val="009A2675"/>
    <w:rsid w:val="009B6EE4"/>
    <w:rsid w:val="009C333D"/>
    <w:rsid w:val="00A24E26"/>
    <w:rsid w:val="00A33A4D"/>
    <w:rsid w:val="00A43CAE"/>
    <w:rsid w:val="00A573C4"/>
    <w:rsid w:val="00A771F7"/>
    <w:rsid w:val="00A7720D"/>
    <w:rsid w:val="00A87BD3"/>
    <w:rsid w:val="00AD56C1"/>
    <w:rsid w:val="00AD620B"/>
    <w:rsid w:val="00AF28CD"/>
    <w:rsid w:val="00B1399E"/>
    <w:rsid w:val="00B15138"/>
    <w:rsid w:val="00B3033B"/>
    <w:rsid w:val="00B31D7F"/>
    <w:rsid w:val="00B54869"/>
    <w:rsid w:val="00B65E47"/>
    <w:rsid w:val="00B726C3"/>
    <w:rsid w:val="00B83875"/>
    <w:rsid w:val="00B945FC"/>
    <w:rsid w:val="00BA64E9"/>
    <w:rsid w:val="00BD1988"/>
    <w:rsid w:val="00BE2C72"/>
    <w:rsid w:val="00BF36AF"/>
    <w:rsid w:val="00C01E5D"/>
    <w:rsid w:val="00C36E87"/>
    <w:rsid w:val="00C40058"/>
    <w:rsid w:val="00C5153E"/>
    <w:rsid w:val="00C65AB4"/>
    <w:rsid w:val="00C9117B"/>
    <w:rsid w:val="00C9587A"/>
    <w:rsid w:val="00CA222C"/>
    <w:rsid w:val="00CB062E"/>
    <w:rsid w:val="00CC2FE7"/>
    <w:rsid w:val="00CE421D"/>
    <w:rsid w:val="00CE7DA8"/>
    <w:rsid w:val="00CF1CDC"/>
    <w:rsid w:val="00D01193"/>
    <w:rsid w:val="00D1079E"/>
    <w:rsid w:val="00D46C87"/>
    <w:rsid w:val="00D66F5B"/>
    <w:rsid w:val="00DA2B8F"/>
    <w:rsid w:val="00DB01D6"/>
    <w:rsid w:val="00DC0A89"/>
    <w:rsid w:val="00DC0F32"/>
    <w:rsid w:val="00DC1977"/>
    <w:rsid w:val="00DC1ACB"/>
    <w:rsid w:val="00DC2BBD"/>
    <w:rsid w:val="00DC4586"/>
    <w:rsid w:val="00DF5DF5"/>
    <w:rsid w:val="00E02CD2"/>
    <w:rsid w:val="00E125E0"/>
    <w:rsid w:val="00E2607F"/>
    <w:rsid w:val="00E561E1"/>
    <w:rsid w:val="00E60312"/>
    <w:rsid w:val="00E72D8D"/>
    <w:rsid w:val="00E95FE2"/>
    <w:rsid w:val="00EA0EA1"/>
    <w:rsid w:val="00EB2295"/>
    <w:rsid w:val="00ED2A32"/>
    <w:rsid w:val="00ED2A5D"/>
    <w:rsid w:val="00F5468E"/>
    <w:rsid w:val="00F60403"/>
    <w:rsid w:val="00F916DC"/>
    <w:rsid w:val="00F9472F"/>
    <w:rsid w:val="00FB1A16"/>
    <w:rsid w:val="00FC5B7E"/>
    <w:rsid w:val="00FC7147"/>
    <w:rsid w:val="00FD11EE"/>
    <w:rsid w:val="00FE35E9"/>
    <w:rsid w:val="00FE6352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B5D67"/>
  <w15:docId w15:val="{0CEBF04D-54EE-4AB0-8C2F-FD1151DB4BB5}"/>
</w:settings>
</file>

<file path=word\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32"/>
    <w:pPr>
      <w:ind w:firstLineChars="200" w:firstLine="420"/>
    </w:pPr>
  </w:style>
  <w:style w:type="paragraph" w:customStyle="1" w:styleId="Default">
    <w:name w:val="Default"/>
    <w:next w:val="a"/>
    <w:uiPriority w:val="99"/>
    <w:qFormat/>
    <w:rsid w:val="00C01E5D"/>
    <w:pPr>
      <w:widowControl w:val="0"/>
      <w:autoSpaceDE w:val="0"/>
      <w:autoSpaceDN w:val="0"/>
      <w:adjustRightInd w:val="0"/>
      <w:spacing w:line="440" w:lineRule="exact"/>
      <w:ind w:firstLineChars="200" w:firstLine="20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3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390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3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390A"/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14A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614A9F"/>
    <w:rPr>
      <w:rFonts w:ascii="宋体" w:eastAsia="宋体" w:hAnsi="宋体" w:cs="宋体"/>
      <w:kern w:val="0"/>
      <w:sz w:val="24"/>
      <w:szCs w:val="24"/>
    </w:rPr>
  </w:style>
</w:styles>
</file>

<file path=word\theme\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\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