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color w:val="000000" w:themeColor="text1"/>
          <w:sz w:val="30"/>
          <w:szCs w:val="30"/>
          <w14:textFill>
            <w14:solidFill>
              <w14:schemeClr w14:val="tx1"/>
            </w14:solidFill>
          </w14:textFill>
        </w:rPr>
      </w:pPr>
      <w:r>
        <w:rPr>
          <w:rFonts w:hint="eastAsia" w:ascii="Times New Roman" w:hAnsi="Times New Roman" w:cs="Times New Roman"/>
          <w:color w:val="000000" w:themeColor="text1"/>
          <w:sz w:val="30"/>
          <w:szCs w:val="30"/>
          <w14:textFill>
            <w14:solidFill>
              <w14:schemeClr w14:val="tx1"/>
            </w14:solidFill>
          </w14:textFill>
        </w:rPr>
        <w:t>山东唐口煤业有限公司矿井及选煤厂</w:t>
      </w:r>
      <w:r>
        <w:rPr>
          <w:rFonts w:ascii="Times New Roman" w:hAnsi="Times New Roman" w:cs="Times New Roman"/>
          <w:color w:val="000000" w:themeColor="text1"/>
          <w:sz w:val="30"/>
          <w:szCs w:val="30"/>
          <w14:textFill>
            <w14:solidFill>
              <w14:schemeClr w14:val="tx1"/>
            </w14:solidFill>
          </w14:textFill>
        </w:rPr>
        <w:t>项目</w:t>
      </w:r>
    </w:p>
    <w:p>
      <w:pPr>
        <w:jc w:val="center"/>
        <w:rPr>
          <w:rFonts w:ascii="Times New Roman" w:hAnsi="Times New Roman" w:cs="Times New Roman"/>
          <w:color w:val="000000" w:themeColor="text1"/>
          <w:sz w:val="30"/>
          <w:szCs w:val="30"/>
          <w14:textFill>
            <w14:solidFill>
              <w14:schemeClr w14:val="tx1"/>
            </w14:solidFill>
          </w14:textFill>
        </w:rPr>
      </w:pPr>
      <w:r>
        <w:rPr>
          <w:rFonts w:ascii="Times New Roman" w:hAnsi="Times New Roman" w:cs="Times New Roman"/>
          <w:color w:val="000000" w:themeColor="text1"/>
          <w:sz w:val="30"/>
          <w:szCs w:val="30"/>
          <w14:textFill>
            <w14:solidFill>
              <w14:schemeClr w14:val="tx1"/>
            </w14:solidFill>
          </w14:textFill>
        </w:rPr>
        <w:t>变更环境影响评价第一次信息公告</w:t>
      </w:r>
    </w:p>
    <w:p>
      <w:pPr>
        <w:spacing w:line="440" w:lineRule="exact"/>
        <w:jc w:val="left"/>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一、项目名称及工程概要</w:t>
      </w:r>
    </w:p>
    <w:p>
      <w:pPr>
        <w:spacing w:line="440" w:lineRule="exact"/>
        <w:ind w:firstLine="482" w:firstLineChars="200"/>
        <w:jc w:val="lef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项目名称：</w:t>
      </w:r>
      <w:r>
        <w:rPr>
          <w:rFonts w:hint="eastAsia" w:ascii="Times New Roman" w:hAnsi="Times New Roman" w:cs="Times New Roman"/>
          <w:color w:val="000000" w:themeColor="text1"/>
          <w:sz w:val="24"/>
          <w:szCs w:val="24"/>
          <w14:textFill>
            <w14:solidFill>
              <w14:schemeClr w14:val="tx1"/>
            </w14:solidFill>
          </w14:textFill>
        </w:rPr>
        <w:t>山东唐口煤业有限公司矿井及选煤厂项目</w:t>
      </w:r>
    </w:p>
    <w:p>
      <w:pPr>
        <w:spacing w:line="440" w:lineRule="exact"/>
        <w:ind w:firstLine="482" w:firstLineChars="200"/>
        <w:jc w:val="lef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变更前项目介绍：</w:t>
      </w:r>
      <w:r>
        <w:rPr>
          <w:rFonts w:hint="eastAsia" w:ascii="Times New Roman" w:hAnsi="Times New Roman" w:cs="Times New Roman"/>
          <w:color w:val="000000" w:themeColor="text1"/>
          <w:sz w:val="24"/>
          <w:szCs w:val="24"/>
          <w14:textFill>
            <w14:solidFill>
              <w14:schemeClr w14:val="tx1"/>
            </w14:solidFill>
          </w14:textFill>
        </w:rPr>
        <w:t>山东唐口煤业有限公司矿井及选煤厂项目</w:t>
      </w:r>
      <w:r>
        <w:rPr>
          <w:rFonts w:ascii="Times New Roman" w:hAnsi="Times New Roman" w:cs="Times New Roman"/>
          <w:color w:val="000000" w:themeColor="text1"/>
          <w:sz w:val="24"/>
          <w:szCs w:val="24"/>
          <w14:textFill>
            <w14:solidFill>
              <w14:schemeClr w14:val="tx1"/>
            </w14:solidFill>
          </w14:textFill>
        </w:rPr>
        <w:t>建设</w:t>
      </w:r>
      <w:r>
        <w:rPr>
          <w:rFonts w:hint="eastAsia" w:ascii="Times New Roman" w:hAnsi="Times New Roman" w:cs="Times New Roman"/>
          <w:color w:val="000000" w:themeColor="text1"/>
          <w:sz w:val="24"/>
          <w:szCs w:val="24"/>
          <w14:textFill>
            <w14:solidFill>
              <w14:schemeClr w14:val="tx1"/>
            </w14:solidFill>
          </w14:textFill>
        </w:rPr>
        <w:t>300万t/a矿井及相应的选煤厂。</w:t>
      </w:r>
    </w:p>
    <w:p>
      <w:pPr>
        <w:spacing w:line="440" w:lineRule="exact"/>
        <w:ind w:firstLine="480" w:firstLineChars="200"/>
        <w:jc w:val="lef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项目废气主要为锅炉燃煤废气、矿井工业场地贮煤场及煤炭的运输、转载点。锅炉烟气经水膜除尘器处理后，由</w:t>
      </w:r>
      <w:r>
        <w:rPr>
          <w:rFonts w:hint="eastAsia" w:ascii="Times New Roman" w:hAnsi="Times New Roman" w:cs="Times New Roman"/>
          <w:color w:val="000000" w:themeColor="text1"/>
          <w:sz w:val="24"/>
          <w:szCs w:val="24"/>
          <w:lang w:val="en-US" w:eastAsia="zh-CN"/>
          <w14:textFill>
            <w14:solidFill>
              <w14:schemeClr w14:val="tx1"/>
            </w14:solidFill>
          </w14:textFill>
        </w:rPr>
        <w:t>40</w:t>
      </w:r>
      <w:r>
        <w:rPr>
          <w:rFonts w:hint="eastAsia" w:ascii="Times New Roman" w:hAnsi="Times New Roman" w:cs="Times New Roman"/>
          <w:color w:val="000000" w:themeColor="text1"/>
          <w:sz w:val="24"/>
          <w:szCs w:val="24"/>
          <w14:textFill>
            <w14:solidFill>
              <w14:schemeClr w14:val="tx1"/>
            </w14:solidFill>
          </w14:textFill>
        </w:rPr>
        <w:t>m烟囱排放；贮煤场安装洒水喷枪，各个转载点设有喷雾洒水装置。</w:t>
      </w:r>
    </w:p>
    <w:p>
      <w:pPr>
        <w:spacing w:line="440" w:lineRule="exact"/>
        <w:ind w:firstLine="480" w:firstLineChars="200"/>
        <w:jc w:val="left"/>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废水主要为矿井水和生活污水，矿井水经矿井水污水处理站处理后，少量排至南跃进沟，并最终汇入梁济运河；生活污水经污水处理站处理后，少量排至南跃进沟，并最终汇入梁济运河。固体废物主要为矸石和锅炉灰渣，矸石放置临时矸石堆场，初期运往矸石山，后期利用或填塌陷区；锅炉灰渣外运作为筑路材料。</w:t>
      </w:r>
    </w:p>
    <w:p>
      <w:pPr>
        <w:spacing w:line="440" w:lineRule="exact"/>
        <w:ind w:firstLine="482" w:firstLineChars="200"/>
        <w:jc w:val="lef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变更后项目工程介绍：</w:t>
      </w:r>
      <w:r>
        <w:rPr>
          <w:rFonts w:ascii="Times New Roman" w:hAnsi="Times New Roman" w:cs="Times New Roman"/>
          <w:color w:val="000000" w:themeColor="text1"/>
          <w:sz w:val="24"/>
          <w:szCs w:val="24"/>
          <w14:textFill>
            <w14:solidFill>
              <w14:schemeClr w14:val="tx1"/>
            </w14:solidFill>
          </w14:textFill>
        </w:rPr>
        <w:t>矿井核定生产能力为</w:t>
      </w:r>
      <w:r>
        <w:rPr>
          <w:rFonts w:hint="eastAsia" w:ascii="Times New Roman" w:hAnsi="Times New Roman" w:cs="Times New Roman"/>
          <w:color w:val="000000" w:themeColor="text1"/>
          <w:sz w:val="24"/>
          <w:szCs w:val="24"/>
          <w:lang w:val="en-US" w:eastAsia="zh-CN"/>
          <w14:textFill>
            <w14:solidFill>
              <w14:schemeClr w14:val="tx1"/>
            </w14:solidFill>
          </w14:textFill>
        </w:rPr>
        <w:t>390</w:t>
      </w:r>
      <w:r>
        <w:rPr>
          <w:rFonts w:ascii="Times New Roman" w:hAnsi="Times New Roman" w:cs="Times New Roman"/>
          <w:color w:val="000000" w:themeColor="text1"/>
          <w:sz w:val="24"/>
          <w:szCs w:val="24"/>
          <w14:textFill>
            <w14:solidFill>
              <w14:schemeClr w14:val="tx1"/>
            </w14:solidFill>
          </w14:textFill>
        </w:rPr>
        <w:t>万吨/a。项目废气主要为矿井工业场地贮煤场及煤炭的运输、转载点，焊接废气和喷漆废气。</w:t>
      </w:r>
      <w:r>
        <w:rPr>
          <w:rFonts w:hint="eastAsia" w:ascii="Times New Roman" w:hAnsi="Times New Roman" w:cs="Times New Roman"/>
          <w:color w:val="000000" w:themeColor="text1"/>
          <w:sz w:val="24"/>
          <w:szCs w:val="24"/>
          <w14:textFill>
            <w14:solidFill>
              <w14:schemeClr w14:val="tx1"/>
            </w14:solidFill>
          </w14:textFill>
        </w:rPr>
        <w:t>贮煤场安装洒水喷枪，各个转载点设有喷雾洒水装置，煤炭运输车辆加盖篷布防尘。在机厂车间内安装烟气集中处理净化系统一套，在车间北侧安装了喷漆房一座，对焊接及切割过程中产生的废气、烟尘进行集中收集和无害化处理，对喷漆环节产生的挥发性有机物等污染物进行净化处理后，经过排气筒排放。</w:t>
      </w:r>
    </w:p>
    <w:p>
      <w:pPr>
        <w:spacing w:line="440" w:lineRule="exact"/>
        <w:ind w:firstLine="480" w:firstLineChars="200"/>
        <w:jc w:val="left"/>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一般固体废物包括煤矸石、煤泥、焊渣、废钢丸、除尘器收集的粉尘、生活污水处理污泥、废树脂和生活垃圾。</w:t>
      </w:r>
    </w:p>
    <w:p>
      <w:pPr>
        <w:spacing w:line="440" w:lineRule="exact"/>
        <w:ind w:firstLine="480" w:firstLineChars="200"/>
        <w:jc w:val="left"/>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煤矸石通过矸石皮带输送至临时矸石场，矸石外售，用于生产建材与筑路；矿井水沉淀后的煤泥水由泵排至公司选煤厂压滤车间，和选煤厂产生的煤泥水一并进行压滤，压滤后的煤泥销售给电厂进行发电；废钢丸外售给物资回收部门；焊渣，抛丸、下料及焊接工序产生的粉尘主要是金属粉尘，收集后外售给物资回收部门；生活污水处理污泥，由泵排至公司选煤厂压滤车间，和选煤厂产生的煤泥水一并进行压滤，压滤后的煤泥销售给电厂进行发电；废树脂由生产厂家回收处置；生活垃圾由环卫部门清运处置。</w:t>
      </w:r>
    </w:p>
    <w:p>
      <w:pPr>
        <w:spacing w:line="440" w:lineRule="exact"/>
        <w:ind w:firstLine="480" w:firstLineChars="200"/>
        <w:jc w:val="left"/>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危险废物有漆渣、废活性炭、废过滤棉、废矿物油、废包装桶、废UV灯管，设置专门的危废仓库，危险废物分类放置，交由有资质单位定期处置。</w:t>
      </w:r>
    </w:p>
    <w:p>
      <w:pPr>
        <w:spacing w:line="440" w:lineRule="exact"/>
        <w:ind w:firstLine="482" w:firstLineChars="200"/>
        <w:jc w:val="left"/>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二、建设单位名称和联系方式</w:t>
      </w:r>
    </w:p>
    <w:p>
      <w:pPr>
        <w:spacing w:line="440" w:lineRule="exact"/>
        <w:ind w:firstLine="480" w:firstLineChars="200"/>
        <w:jc w:val="lef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建设单位名称：</w:t>
      </w:r>
      <w:r>
        <w:rPr>
          <w:rFonts w:hint="eastAsia" w:ascii="Times New Roman" w:hAnsi="Times New Roman" w:cs="Times New Roman"/>
          <w:color w:val="000000" w:themeColor="text1"/>
          <w:sz w:val="24"/>
          <w:szCs w:val="24"/>
          <w14:textFill>
            <w14:solidFill>
              <w14:schemeClr w14:val="tx1"/>
            </w14:solidFill>
          </w14:textFill>
        </w:rPr>
        <w:t>山东唐口煤业有限公司</w:t>
      </w:r>
    </w:p>
    <w:p>
      <w:pPr>
        <w:spacing w:line="440" w:lineRule="exact"/>
        <w:ind w:firstLine="480" w:firstLineChars="200"/>
        <w:jc w:val="left"/>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联系人姓名：</w:t>
      </w:r>
      <w:r>
        <w:rPr>
          <w:rFonts w:hint="eastAsia" w:ascii="Times New Roman" w:hAnsi="Times New Roman" w:cs="Times New Roman"/>
          <w:color w:val="000000" w:themeColor="text1"/>
          <w:sz w:val="24"/>
          <w:szCs w:val="24"/>
          <w:highlight w:val="none"/>
          <w14:textFill>
            <w14:solidFill>
              <w14:schemeClr w14:val="tx1"/>
            </w14:solidFill>
          </w14:textFill>
        </w:rPr>
        <w:t xml:space="preserve"> </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解加站</w:t>
      </w:r>
      <w:r>
        <w:rPr>
          <w:rFonts w:hint="eastAsia" w:ascii="Times New Roman" w:hAnsi="Times New Roman" w:cs="Times New Roman"/>
          <w:color w:val="000000" w:themeColor="text1"/>
          <w:sz w:val="24"/>
          <w:szCs w:val="24"/>
          <w:highlight w:val="none"/>
          <w14:textFill>
            <w14:solidFill>
              <w14:schemeClr w14:val="tx1"/>
            </w14:solidFill>
          </w14:textFill>
        </w:rPr>
        <w:t xml:space="preserve">   联系电话：</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15898655902</w:t>
      </w:r>
      <w:r>
        <w:rPr>
          <w:rFonts w:hint="eastAsia" w:ascii="Times New Roman" w:hAnsi="Times New Roman" w:cs="Times New Roman"/>
          <w:color w:val="000000" w:themeColor="text1"/>
          <w:sz w:val="24"/>
          <w:szCs w:val="24"/>
          <w:highlight w:val="none"/>
          <w14:textFill>
            <w14:solidFill>
              <w14:schemeClr w14:val="tx1"/>
            </w14:solidFill>
          </w14:textFill>
        </w:rPr>
        <w:t xml:space="preserve">  </w:t>
      </w:r>
    </w:p>
    <w:p>
      <w:pPr>
        <w:spacing w:line="440" w:lineRule="exact"/>
        <w:ind w:firstLine="480" w:firstLineChars="200"/>
        <w:jc w:val="left"/>
        <w:rPr>
          <w:rFonts w:hint="eastAsia" w:ascii="Times New Roman" w:hAnsi="Times New Roman" w:cs="Times New Roman" w:eastAsiaTheme="minorEastAsia"/>
          <w:color w:val="000000" w:themeColor="text1"/>
          <w:sz w:val="24"/>
          <w:szCs w:val="24"/>
          <w:highlight w:val="none"/>
          <w:lang w:val="en-US" w:eastAsia="zh-CN"/>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邮箱：</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fldChar w:fldCharType="begin"/>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instrText xml:space="preserve"> HYPERLINK "mailto:xiejiazhankun@163.com" </w:instrTex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fldChar w:fldCharType="separate"/>
      </w:r>
      <w:r>
        <w:rPr>
          <w:rStyle w:val="7"/>
          <w:rFonts w:hint="eastAsia" w:ascii="Times New Roman" w:hAnsi="Times New Roman" w:cs="Times New Roman"/>
          <w:color w:val="000000" w:themeColor="text1"/>
          <w:sz w:val="24"/>
          <w:szCs w:val="24"/>
          <w:highlight w:val="none"/>
          <w:lang w:val="en-US" w:eastAsia="zh-CN"/>
          <w14:textFill>
            <w14:solidFill>
              <w14:schemeClr w14:val="tx1"/>
            </w14:solidFill>
          </w14:textFill>
        </w:rPr>
        <w:t>xiejiazhankun@163.com</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fldChar w:fldCharType="end"/>
      </w:r>
    </w:p>
    <w:p>
      <w:pPr>
        <w:spacing w:line="440" w:lineRule="exact"/>
        <w:ind w:firstLine="480" w:firstLineChars="200"/>
        <w:jc w:val="left"/>
        <w:rPr>
          <w:rFonts w:hint="default" w:ascii="Times New Roman" w:hAnsi="Times New Roman" w:cs="Times New Roman" w:eastAsiaTheme="minorEastAsia"/>
          <w:color w:val="000000" w:themeColor="text1"/>
          <w:sz w:val="24"/>
          <w:szCs w:val="24"/>
          <w:highlight w:val="none"/>
          <w:lang w:val="en-US" w:eastAsia="zh-CN"/>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传真：</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0537-2759185</w:t>
      </w:r>
    </w:p>
    <w:p>
      <w:pPr>
        <w:spacing w:line="440" w:lineRule="exact"/>
        <w:jc w:val="left"/>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三、环境影响报告书编制单位的名称</w:t>
      </w:r>
    </w:p>
    <w:p>
      <w:pPr>
        <w:spacing w:line="440" w:lineRule="exact"/>
        <w:ind w:firstLine="480" w:firstLineChars="200"/>
        <w:jc w:val="lef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环境影响报告书编制单位：济宁市环境保护科学研究所有限责任公司</w:t>
      </w:r>
    </w:p>
    <w:p>
      <w:pPr>
        <w:spacing w:line="440" w:lineRule="exact"/>
        <w:jc w:val="left"/>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四、公众参与意见表的网络链接</w:t>
      </w:r>
    </w:p>
    <w:p>
      <w:pPr>
        <w:spacing w:line="440" w:lineRule="exact"/>
        <w:ind w:firstLine="480" w:firstLineChars="200"/>
        <w:jc w:val="lef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见附件。</w:t>
      </w:r>
    </w:p>
    <w:p>
      <w:pPr>
        <w:spacing w:line="440" w:lineRule="exact"/>
        <w:jc w:val="left"/>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五、提交公众意见表的方式和途径</w:t>
      </w:r>
    </w:p>
    <w:p>
      <w:pPr>
        <w:spacing w:line="440" w:lineRule="exact"/>
        <w:ind w:firstLine="480" w:firstLineChars="200"/>
        <w:jc w:val="lef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在环境影响报告书征求意见稿编制过程中，公众均可以信函、传真、电子邮件等方式向建设单</w:t>
      </w:r>
      <w:bookmarkStart w:id="0" w:name="_GoBack"/>
      <w:bookmarkEnd w:id="0"/>
      <w:r>
        <w:rPr>
          <w:rFonts w:ascii="Times New Roman" w:hAnsi="Times New Roman" w:cs="Times New Roman"/>
          <w:color w:val="000000" w:themeColor="text1"/>
          <w:sz w:val="24"/>
          <w:szCs w:val="24"/>
          <w14:textFill>
            <w14:solidFill>
              <w14:schemeClr w14:val="tx1"/>
            </w14:solidFill>
          </w14:textFill>
        </w:rPr>
        <w:t>位提出与环境影响评价相关的意见。</w:t>
      </w:r>
    </w:p>
    <w:p>
      <w:pPr>
        <w:widowControl/>
        <w:jc w:val="lef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br w:type="page"/>
      </w:r>
    </w:p>
    <w:p>
      <w:pPr>
        <w:spacing w:line="360" w:lineRule="auto"/>
        <w:ind w:firstLine="480" w:firstLineChars="200"/>
        <w:jc w:val="lef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附件</w:t>
      </w:r>
      <w:r>
        <w:rPr>
          <w:rFonts w:hint="eastAsia" w:ascii="Times New Roman" w:hAnsi="Times New Roman" w:cs="Times New Roman"/>
          <w:color w:val="000000" w:themeColor="text1"/>
          <w:sz w:val="24"/>
          <w:szCs w:val="24"/>
          <w14:textFill>
            <w14:solidFill>
              <w14:schemeClr w14:val="tx1"/>
            </w14:solidFill>
          </w14:textFill>
        </w:rPr>
        <w:t>1</w:t>
      </w:r>
    </w:p>
    <w:p>
      <w:pPr>
        <w:spacing w:line="360" w:lineRule="auto"/>
        <w:jc w:val="center"/>
        <w:rPr>
          <w:rFonts w:ascii="Times New Roman" w:hAnsi="Times New Roman" w:cs="Times New Roman"/>
          <w:b/>
          <w:color w:val="000000" w:themeColor="text1"/>
          <w:sz w:val="24"/>
          <w:szCs w:val="24"/>
          <w14:textFill>
            <w14:solidFill>
              <w14:schemeClr w14:val="tx1"/>
            </w14:solidFill>
          </w14:textFill>
        </w:rPr>
      </w:pPr>
      <w:r>
        <w:rPr>
          <w:rFonts w:hint="eastAsia" w:ascii="Times New Roman" w:hAnsi="Times New Roman" w:cs="Times New Roman"/>
          <w:b/>
          <w:color w:val="000000" w:themeColor="text1"/>
          <w:sz w:val="24"/>
          <w:szCs w:val="24"/>
          <w14:textFill>
            <w14:solidFill>
              <w14:schemeClr w14:val="tx1"/>
            </w14:solidFill>
          </w14:textFill>
        </w:rPr>
        <w:t>建设项目环境影响评价公众意见表</w:t>
      </w:r>
    </w:p>
    <w:p>
      <w:pPr>
        <w:spacing w:line="360" w:lineRule="auto"/>
        <w:jc w:val="left"/>
        <w:rPr>
          <w:rFonts w:ascii="Times New Roman" w:hAnsi="Times New Roman" w:cs="Times New Roman"/>
          <w:b/>
          <w:color w:val="000000" w:themeColor="text1"/>
          <w:sz w:val="24"/>
          <w:szCs w:val="24"/>
          <w:u w:val="single"/>
          <w14:textFill>
            <w14:solidFill>
              <w14:schemeClr w14:val="tx1"/>
            </w14:solidFill>
          </w14:textFill>
        </w:rPr>
      </w:pPr>
      <w:r>
        <w:rPr>
          <w:rFonts w:hint="eastAsia" w:ascii="Times New Roman" w:hAnsi="Times New Roman" w:cs="Times New Roman"/>
          <w:b/>
          <w:color w:val="000000" w:themeColor="text1"/>
          <w:sz w:val="24"/>
          <w:szCs w:val="24"/>
          <w14:textFill>
            <w14:solidFill>
              <w14:schemeClr w14:val="tx1"/>
            </w14:solidFill>
          </w14:textFill>
        </w:rPr>
        <w:t>填表日期</w:t>
      </w:r>
      <w:r>
        <w:rPr>
          <w:rFonts w:hint="eastAsia" w:ascii="Times New Roman" w:hAnsi="Times New Roman" w:cs="Times New Roman"/>
          <w:b/>
          <w:color w:val="000000" w:themeColor="text1"/>
          <w:sz w:val="24"/>
          <w:szCs w:val="24"/>
          <w:u w:val="single"/>
          <w14:textFill>
            <w14:solidFill>
              <w14:schemeClr w14:val="tx1"/>
            </w14:solidFill>
          </w14:textFill>
        </w:rPr>
        <w:t xml:space="preserve">     年    月    日</w:t>
      </w:r>
    </w:p>
    <w:tbl>
      <w:tblPr>
        <w:tblStyle w:val="5"/>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2802"/>
        <w:gridCol w:w="425"/>
        <w:gridCol w:w="529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2802" w:type="dxa"/>
          </w:tcPr>
          <w:p>
            <w:pPr>
              <w:jc w:val="left"/>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项目名称</w:t>
            </w:r>
          </w:p>
        </w:tc>
        <w:tc>
          <w:tcPr>
            <w:tcW w:w="5720" w:type="dxa"/>
            <w:gridSpan w:val="2"/>
          </w:tcPr>
          <w:p>
            <w:pPr>
              <w:jc w:val="left"/>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山东唐口煤业有限公司矿井及选煤厂项目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522" w:type="dxa"/>
            <w:gridSpan w:val="3"/>
          </w:tcPr>
          <w:p>
            <w:pPr>
              <w:jc w:val="left"/>
              <w:rPr>
                <w:rFonts w:ascii="Times New Roman" w:hAnsi="Times New Roman" w:cs="Times New Roman"/>
                <w:b/>
                <w:color w:val="000000" w:themeColor="text1"/>
                <w:szCs w:val="21"/>
                <w14:textFill>
                  <w14:solidFill>
                    <w14:schemeClr w14:val="tx1"/>
                  </w14:solidFill>
                </w14:textFill>
              </w:rPr>
            </w:pPr>
            <w:r>
              <w:rPr>
                <w:rFonts w:ascii="Times New Roman" w:hAnsi="Times New Roman" w:cs="Times New Roman"/>
                <w:b/>
                <w:color w:val="000000" w:themeColor="text1"/>
                <w:szCs w:val="21"/>
                <w14:textFill>
                  <w14:solidFill>
                    <w14:schemeClr w14:val="tx1"/>
                  </w14:solidFill>
                </w14:textFill>
              </w:rPr>
              <w:t>一、本页为公众意见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27" w:hRule="atLeast"/>
        </w:trPr>
        <w:tc>
          <w:tcPr>
            <w:tcW w:w="3227" w:type="dxa"/>
            <w:gridSpan w:val="2"/>
          </w:tcPr>
          <w:p>
            <w:pPr>
              <w:jc w:val="left"/>
              <w:rPr>
                <w:rFonts w:ascii="Times New Roman" w:hAnsi="Times New Roman" w:cs="Times New Roman"/>
                <w:b/>
                <w:color w:val="000000" w:themeColor="text1"/>
                <w:szCs w:val="21"/>
                <w14:textFill>
                  <w14:solidFill>
                    <w14:schemeClr w14:val="tx1"/>
                  </w14:solidFill>
                </w14:textFill>
              </w:rPr>
            </w:pPr>
          </w:p>
          <w:p>
            <w:pPr>
              <w:jc w:val="left"/>
              <w:rPr>
                <w:rFonts w:ascii="Times New Roman" w:hAnsi="Times New Roman" w:cs="Times New Roman"/>
                <w:b/>
                <w:color w:val="000000" w:themeColor="text1"/>
                <w:szCs w:val="21"/>
                <w14:textFill>
                  <w14:solidFill>
                    <w14:schemeClr w14:val="tx1"/>
                  </w14:solidFill>
                </w14:textFill>
              </w:rPr>
            </w:pPr>
          </w:p>
          <w:p>
            <w:pPr>
              <w:jc w:val="left"/>
              <w:rPr>
                <w:rFonts w:ascii="Times New Roman" w:hAnsi="Times New Roman" w:cs="Times New Roman"/>
                <w:b/>
                <w:color w:val="000000" w:themeColor="text1"/>
                <w:szCs w:val="21"/>
                <w14:textFill>
                  <w14:solidFill>
                    <w14:schemeClr w14:val="tx1"/>
                  </w14:solidFill>
                </w14:textFill>
              </w:rPr>
            </w:pPr>
            <w:r>
              <w:rPr>
                <w:rFonts w:hint="eastAsia" w:ascii="Times New Roman" w:hAnsi="Times New Roman" w:cs="Times New Roman"/>
                <w:b/>
                <w:color w:val="000000" w:themeColor="text1"/>
                <w:szCs w:val="21"/>
                <w14:textFill>
                  <w14:solidFill>
                    <w14:schemeClr w14:val="tx1"/>
                  </w14:solidFill>
                </w14:textFill>
              </w:rPr>
              <w:t>与本项目环境影响和环境保护措施有关的建议和意见（注：</w:t>
            </w:r>
            <w:r>
              <w:rPr>
                <w:rFonts w:hint="eastAsia" w:ascii="Times New Roman" w:hAnsi="Times New Roman" w:cs="Times New Roman"/>
                <w:color w:val="000000" w:themeColor="text1"/>
                <w:szCs w:val="21"/>
                <w14:textFill>
                  <w14:solidFill>
                    <w14:schemeClr w14:val="tx1"/>
                  </w14:solidFill>
                </w14:textFill>
              </w:rPr>
              <w:t>根据《环境影响评价公众参与办法》规定，涉及</w:t>
            </w:r>
            <w:r>
              <w:rPr>
                <w:rFonts w:hint="eastAsia" w:ascii="Times New Roman" w:hAnsi="Times New Roman" w:cs="Times New Roman"/>
                <w:b/>
                <w:color w:val="000000" w:themeColor="text1"/>
                <w:szCs w:val="21"/>
                <w14:textFill>
                  <w14:solidFill>
                    <w14:schemeClr w14:val="tx1"/>
                  </w14:solidFill>
                </w14:textFill>
              </w:rPr>
              <w:t>征地拆迁、财产、就业</w:t>
            </w:r>
            <w:r>
              <w:rPr>
                <w:rFonts w:hint="eastAsia" w:ascii="Times New Roman" w:hAnsi="Times New Roman" w:cs="Times New Roman"/>
                <w:color w:val="000000" w:themeColor="text1"/>
                <w:szCs w:val="21"/>
                <w14:textFill>
                  <w14:solidFill>
                    <w14:schemeClr w14:val="tx1"/>
                  </w14:solidFill>
                </w14:textFill>
              </w:rPr>
              <w:t>等与项目环评无关的意见或者诉求不属于项目环评公参内容）</w:t>
            </w:r>
          </w:p>
        </w:tc>
        <w:tc>
          <w:tcPr>
            <w:tcW w:w="5295" w:type="dxa"/>
          </w:tcPr>
          <w:p>
            <w:pPr>
              <w:jc w:val="left"/>
              <w:rPr>
                <w:rFonts w:ascii="Times New Roman" w:hAnsi="Times New Roman" w:cs="Times New Roman"/>
                <w:b/>
                <w:color w:val="000000" w:themeColor="text1"/>
                <w:szCs w:val="21"/>
                <w14:textFill>
                  <w14:solidFill>
                    <w14:schemeClr w14:val="tx1"/>
                  </w14:solidFill>
                </w14:textFill>
              </w:rPr>
            </w:pPr>
          </w:p>
          <w:p>
            <w:pPr>
              <w:jc w:val="left"/>
              <w:rPr>
                <w:rFonts w:ascii="Times New Roman" w:hAnsi="Times New Roman" w:cs="Times New Roman"/>
                <w:b/>
                <w:color w:val="000000" w:themeColor="text1"/>
                <w:szCs w:val="21"/>
                <w14:textFill>
                  <w14:solidFill>
                    <w14:schemeClr w14:val="tx1"/>
                  </w14:solidFill>
                </w14:textFill>
              </w:rPr>
            </w:pPr>
          </w:p>
          <w:p>
            <w:pPr>
              <w:jc w:val="left"/>
              <w:rPr>
                <w:rFonts w:ascii="Times New Roman" w:hAnsi="Times New Roman" w:cs="Times New Roman"/>
                <w:b/>
                <w:color w:val="000000" w:themeColor="text1"/>
                <w:szCs w:val="21"/>
                <w14:textFill>
                  <w14:solidFill>
                    <w14:schemeClr w14:val="tx1"/>
                  </w14:solidFill>
                </w14:textFill>
              </w:rPr>
            </w:pPr>
          </w:p>
          <w:p>
            <w:pPr>
              <w:jc w:val="left"/>
              <w:rPr>
                <w:rFonts w:ascii="Times New Roman" w:hAnsi="Times New Roman" w:cs="Times New Roman"/>
                <w:b/>
                <w:color w:val="000000" w:themeColor="text1"/>
                <w:szCs w:val="21"/>
                <w14:textFill>
                  <w14:solidFill>
                    <w14:schemeClr w14:val="tx1"/>
                  </w14:solidFill>
                </w14:textFill>
              </w:rPr>
            </w:pPr>
          </w:p>
          <w:p>
            <w:pPr>
              <w:jc w:val="left"/>
              <w:rPr>
                <w:rFonts w:ascii="Times New Roman" w:hAnsi="Times New Roman" w:cs="Times New Roman"/>
                <w:b/>
                <w:color w:val="000000" w:themeColor="text1"/>
                <w:szCs w:val="21"/>
                <w14:textFill>
                  <w14:solidFill>
                    <w14:schemeClr w14:val="tx1"/>
                  </w14:solidFill>
                </w14:textFill>
              </w:rPr>
            </w:pPr>
          </w:p>
          <w:p>
            <w:pPr>
              <w:jc w:val="left"/>
              <w:rPr>
                <w:rFonts w:ascii="Times New Roman" w:hAnsi="Times New Roman" w:cs="Times New Roman"/>
                <w:b/>
                <w:color w:val="000000" w:themeColor="text1"/>
                <w:szCs w:val="21"/>
                <w14:textFill>
                  <w14:solidFill>
                    <w14:schemeClr w14:val="tx1"/>
                  </w14:solidFill>
                </w14:textFill>
              </w:rPr>
            </w:pPr>
          </w:p>
          <w:p>
            <w:pPr>
              <w:jc w:val="left"/>
              <w:rPr>
                <w:rFonts w:ascii="Times New Roman" w:hAnsi="Times New Roman" w:cs="Times New Roman"/>
                <w:b/>
                <w:color w:val="000000" w:themeColor="text1"/>
                <w:szCs w:val="21"/>
                <w14:textFill>
                  <w14:solidFill>
                    <w14:schemeClr w14:val="tx1"/>
                  </w14:solidFill>
                </w14:textFill>
              </w:rPr>
            </w:pPr>
          </w:p>
          <w:p>
            <w:pPr>
              <w:jc w:val="left"/>
              <w:rPr>
                <w:rFonts w:ascii="Times New Roman" w:hAnsi="Times New Roman" w:cs="Times New Roman"/>
                <w:b/>
                <w:color w:val="000000" w:themeColor="text1"/>
                <w:szCs w:val="21"/>
                <w14:textFill>
                  <w14:solidFill>
                    <w14:schemeClr w14:val="tx1"/>
                  </w14:solidFill>
                </w14:textFill>
              </w:rPr>
            </w:pPr>
          </w:p>
          <w:p>
            <w:pPr>
              <w:jc w:val="left"/>
              <w:rPr>
                <w:rFonts w:ascii="Times New Roman" w:hAnsi="Times New Roman" w:cs="Times New Roman"/>
                <w:b/>
                <w:color w:val="000000" w:themeColor="text1"/>
                <w:szCs w:val="21"/>
                <w14:textFill>
                  <w14:solidFill>
                    <w14:schemeClr w14:val="tx1"/>
                  </w14:solidFill>
                </w14:textFill>
              </w:rPr>
            </w:pPr>
          </w:p>
          <w:p>
            <w:pPr>
              <w:jc w:val="left"/>
              <w:rPr>
                <w:rFonts w:ascii="Times New Roman" w:hAnsi="Times New Roman" w:cs="Times New Roman"/>
                <w:b/>
                <w:color w:val="000000" w:themeColor="text1"/>
                <w:szCs w:val="21"/>
                <w14:textFill>
                  <w14:solidFill>
                    <w14:schemeClr w14:val="tx1"/>
                  </w14:solidFill>
                </w14:textFill>
              </w:rPr>
            </w:pPr>
          </w:p>
          <w:p>
            <w:pPr>
              <w:jc w:val="left"/>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（填写该项内容时请勿涉及国家秘密、商业秘密、个人隐私等内容，若本页不够可另附页）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522" w:type="dxa"/>
            <w:gridSpan w:val="3"/>
          </w:tcPr>
          <w:p>
            <w:pPr>
              <w:jc w:val="left"/>
              <w:rPr>
                <w:rFonts w:ascii="Times New Roman" w:hAnsi="Times New Roman" w:cs="Times New Roman"/>
                <w:b/>
                <w:color w:val="000000" w:themeColor="text1"/>
                <w:szCs w:val="21"/>
                <w14:textFill>
                  <w14:solidFill>
                    <w14:schemeClr w14:val="tx1"/>
                  </w14:solidFill>
                </w14:textFill>
              </w:rPr>
            </w:pPr>
            <w:r>
              <w:rPr>
                <w:rFonts w:ascii="Times New Roman" w:hAnsi="Times New Roman" w:cs="Times New Roman"/>
                <w:b/>
                <w:color w:val="000000" w:themeColor="text1"/>
                <w:szCs w:val="21"/>
                <w14:textFill>
                  <w14:solidFill>
                    <w14:schemeClr w14:val="tx1"/>
                  </w14:solidFill>
                </w14:textFill>
              </w:rPr>
              <w:t>二、本页为公众信息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522" w:type="dxa"/>
            <w:gridSpan w:val="3"/>
          </w:tcPr>
          <w:p>
            <w:pPr>
              <w:jc w:val="left"/>
              <w:rPr>
                <w:rFonts w:ascii="Times New Roman" w:hAnsi="Times New Roman" w:cs="Times New Roman"/>
                <w:b/>
                <w:color w:val="000000" w:themeColor="text1"/>
                <w:szCs w:val="21"/>
                <w14:textFill>
                  <w14:solidFill>
                    <w14:schemeClr w14:val="tx1"/>
                  </w14:solidFill>
                </w14:textFill>
              </w:rPr>
            </w:pPr>
            <w:r>
              <w:rPr>
                <w:rFonts w:hint="eastAsia" w:ascii="Times New Roman" w:hAnsi="Times New Roman" w:cs="Times New Roman"/>
                <w:b/>
                <w:color w:val="000000" w:themeColor="text1"/>
                <w:szCs w:val="21"/>
                <w14:textFill>
                  <w14:solidFill>
                    <w14:schemeClr w14:val="tx1"/>
                  </w14:solidFill>
                </w14:textFill>
              </w:rPr>
              <w:t>（一）公众为公民的请填写以下信息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227" w:type="dxa"/>
            <w:gridSpan w:val="2"/>
          </w:tcPr>
          <w:p>
            <w:pPr>
              <w:jc w:val="center"/>
              <w:rPr>
                <w:rFonts w:ascii="Times New Roman" w:hAnsi="Times New Roman" w:cs="Times New Roman"/>
                <w:b/>
                <w:color w:val="000000" w:themeColor="text1"/>
                <w:szCs w:val="21"/>
                <w14:textFill>
                  <w14:solidFill>
                    <w14:schemeClr w14:val="tx1"/>
                  </w14:solidFill>
                </w14:textFill>
              </w:rPr>
            </w:pPr>
            <w:r>
              <w:rPr>
                <w:rFonts w:ascii="Times New Roman" w:hAnsi="Times New Roman" w:cs="Times New Roman"/>
                <w:b/>
                <w:color w:val="000000" w:themeColor="text1"/>
                <w:szCs w:val="21"/>
                <w14:textFill>
                  <w14:solidFill>
                    <w14:schemeClr w14:val="tx1"/>
                  </w14:solidFill>
                </w14:textFill>
              </w:rPr>
              <w:t>姓名</w:t>
            </w:r>
          </w:p>
        </w:tc>
        <w:tc>
          <w:tcPr>
            <w:tcW w:w="5295" w:type="dxa"/>
          </w:tcPr>
          <w:p>
            <w:pPr>
              <w:jc w:val="center"/>
              <w:rPr>
                <w:rFonts w:ascii="Times New Roman" w:hAnsi="Times New Roman" w:cs="Times New Roman"/>
                <w:b/>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227" w:type="dxa"/>
            <w:gridSpan w:val="2"/>
          </w:tcPr>
          <w:p>
            <w:pPr>
              <w:jc w:val="center"/>
              <w:rPr>
                <w:rFonts w:ascii="Times New Roman" w:hAnsi="Times New Roman" w:cs="Times New Roman"/>
                <w:b/>
                <w:color w:val="000000" w:themeColor="text1"/>
                <w:szCs w:val="21"/>
                <w14:textFill>
                  <w14:solidFill>
                    <w14:schemeClr w14:val="tx1"/>
                  </w14:solidFill>
                </w14:textFill>
              </w:rPr>
            </w:pPr>
            <w:r>
              <w:rPr>
                <w:rFonts w:ascii="Times New Roman" w:hAnsi="Times New Roman" w:cs="Times New Roman"/>
                <w:b/>
                <w:color w:val="000000" w:themeColor="text1"/>
                <w:szCs w:val="21"/>
                <w14:textFill>
                  <w14:solidFill>
                    <w14:schemeClr w14:val="tx1"/>
                  </w14:solidFill>
                </w14:textFill>
              </w:rPr>
              <w:t>身份证号</w:t>
            </w:r>
          </w:p>
        </w:tc>
        <w:tc>
          <w:tcPr>
            <w:tcW w:w="5295" w:type="dxa"/>
          </w:tcPr>
          <w:p>
            <w:pPr>
              <w:jc w:val="center"/>
              <w:rPr>
                <w:rFonts w:ascii="Times New Roman" w:hAnsi="Times New Roman" w:cs="Times New Roman"/>
                <w:b/>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227" w:type="dxa"/>
            <w:gridSpan w:val="2"/>
          </w:tcPr>
          <w:p>
            <w:pPr>
              <w:jc w:val="center"/>
              <w:rPr>
                <w:rFonts w:ascii="Times New Roman" w:hAnsi="Times New Roman" w:cs="Times New Roman"/>
                <w:b/>
                <w:color w:val="000000" w:themeColor="text1"/>
                <w:szCs w:val="21"/>
                <w14:textFill>
                  <w14:solidFill>
                    <w14:schemeClr w14:val="tx1"/>
                  </w14:solidFill>
                </w14:textFill>
              </w:rPr>
            </w:pPr>
            <w:r>
              <w:rPr>
                <w:rFonts w:hint="eastAsia" w:ascii="Times New Roman" w:hAnsi="Times New Roman" w:cs="Times New Roman"/>
                <w:b/>
                <w:color w:val="000000" w:themeColor="text1"/>
                <w:szCs w:val="21"/>
                <w14:textFill>
                  <w14:solidFill>
                    <w14:schemeClr w14:val="tx1"/>
                  </w14:solidFill>
                </w14:textFill>
              </w:rPr>
              <w:t xml:space="preserve">有效联系方式 </w:t>
            </w:r>
          </w:p>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（电话号码或邮箱）</w:t>
            </w:r>
          </w:p>
        </w:tc>
        <w:tc>
          <w:tcPr>
            <w:tcW w:w="5295" w:type="dxa"/>
          </w:tcPr>
          <w:p>
            <w:pPr>
              <w:jc w:val="center"/>
              <w:rPr>
                <w:rFonts w:ascii="Times New Roman" w:hAnsi="Times New Roman" w:cs="Times New Roman"/>
                <w:b/>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227" w:type="dxa"/>
            <w:gridSpan w:val="2"/>
          </w:tcPr>
          <w:p>
            <w:pPr>
              <w:jc w:val="center"/>
              <w:rPr>
                <w:rFonts w:ascii="Times New Roman" w:hAnsi="Times New Roman" w:cs="Times New Roman"/>
                <w:b/>
                <w:color w:val="000000" w:themeColor="text1"/>
                <w:szCs w:val="21"/>
                <w14:textFill>
                  <w14:solidFill>
                    <w14:schemeClr w14:val="tx1"/>
                  </w14:solidFill>
                </w14:textFill>
              </w:rPr>
            </w:pPr>
            <w:r>
              <w:rPr>
                <w:rFonts w:hint="eastAsia" w:ascii="Times New Roman" w:hAnsi="Times New Roman" w:cs="Times New Roman"/>
                <w:b/>
                <w:color w:val="000000" w:themeColor="text1"/>
                <w:szCs w:val="21"/>
                <w14:textFill>
                  <w14:solidFill>
                    <w14:schemeClr w14:val="tx1"/>
                  </w14:solidFill>
                </w14:textFill>
              </w:rPr>
              <w:t>经常居住地址</w:t>
            </w:r>
          </w:p>
        </w:tc>
        <w:tc>
          <w:tcPr>
            <w:tcW w:w="5295" w:type="dxa"/>
          </w:tcPr>
          <w:p>
            <w:pPr>
              <w:jc w:val="center"/>
              <w:rPr>
                <w:rFonts w:ascii="Times New Roman" w:hAnsi="Times New Roman" w:cs="Times New Roman"/>
                <w:b/>
                <w:color w:val="000000" w:themeColor="text1"/>
                <w:szCs w:val="21"/>
                <w14:textFill>
                  <w14:solidFill>
                    <w14:schemeClr w14:val="tx1"/>
                  </w14:solidFill>
                </w14:textFill>
              </w:rPr>
            </w:pPr>
            <w:r>
              <w:rPr>
                <w:rFonts w:hint="eastAsia" w:ascii="Times New Roman" w:hAnsi="Times New Roman" w:cs="Times New Roman"/>
                <w:b/>
                <w:color w:val="000000" w:themeColor="text1"/>
                <w:szCs w:val="21"/>
                <w14:textFill>
                  <w14:solidFill>
                    <w14:schemeClr w14:val="tx1"/>
                  </w14:solidFill>
                </w14:textFill>
              </w:rPr>
              <w:t xml:space="preserve">  省   市  县（区、市）   乡（镇、街道）  村（居委会）   村民组（小区）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227" w:type="dxa"/>
            <w:gridSpan w:val="2"/>
          </w:tcPr>
          <w:p>
            <w:pPr>
              <w:jc w:val="center"/>
              <w:rPr>
                <w:rFonts w:ascii="Times New Roman" w:hAnsi="Times New Roman" w:cs="Times New Roman"/>
                <w:b/>
                <w:color w:val="000000" w:themeColor="text1"/>
                <w:szCs w:val="21"/>
                <w14:textFill>
                  <w14:solidFill>
                    <w14:schemeClr w14:val="tx1"/>
                  </w14:solidFill>
                </w14:textFill>
              </w:rPr>
            </w:pPr>
            <w:r>
              <w:rPr>
                <w:rFonts w:hint="eastAsia" w:ascii="Times New Roman" w:hAnsi="Times New Roman" w:cs="Times New Roman"/>
                <w:b/>
                <w:color w:val="000000" w:themeColor="text1"/>
                <w:szCs w:val="21"/>
                <w14:textFill>
                  <w14:solidFill>
                    <w14:schemeClr w14:val="tx1"/>
                  </w14:solidFill>
                </w14:textFill>
              </w:rPr>
              <w:t xml:space="preserve">是否同意公开个人信息 </w:t>
            </w:r>
          </w:p>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 xml:space="preserve">（填同意或不同意） </w:t>
            </w:r>
          </w:p>
        </w:tc>
        <w:tc>
          <w:tcPr>
            <w:tcW w:w="5295" w:type="dxa"/>
          </w:tcPr>
          <w:p>
            <w:pPr>
              <w:jc w:val="center"/>
              <w:rPr>
                <w:rFonts w:ascii="Times New Roman" w:hAnsi="Times New Roman" w:cs="Times New Roman"/>
                <w:b/>
                <w:color w:val="000000" w:themeColor="text1"/>
                <w:szCs w:val="21"/>
                <w14:textFill>
                  <w14:solidFill>
                    <w14:schemeClr w14:val="tx1"/>
                  </w14:solidFill>
                </w14:textFill>
              </w:rPr>
            </w:pPr>
          </w:p>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（若不填则默认为不同意公开）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522" w:type="dxa"/>
            <w:gridSpan w:val="3"/>
          </w:tcPr>
          <w:p>
            <w:pPr>
              <w:jc w:val="left"/>
              <w:rPr>
                <w:rFonts w:ascii="Times New Roman" w:hAnsi="Times New Roman" w:cs="Times New Roman"/>
                <w:b/>
                <w:color w:val="000000" w:themeColor="text1"/>
                <w:szCs w:val="21"/>
                <w14:textFill>
                  <w14:solidFill>
                    <w14:schemeClr w14:val="tx1"/>
                  </w14:solidFill>
                </w14:textFill>
              </w:rPr>
            </w:pPr>
            <w:r>
              <w:rPr>
                <w:rFonts w:hint="eastAsia" w:ascii="Times New Roman" w:hAnsi="Times New Roman" w:cs="Times New Roman"/>
                <w:b/>
                <w:color w:val="000000" w:themeColor="text1"/>
                <w:szCs w:val="21"/>
                <w14:textFill>
                  <w14:solidFill>
                    <w14:schemeClr w14:val="tx1"/>
                  </w14:solidFill>
                </w14:textFill>
              </w:rPr>
              <w:t>（二）公众为法人或其他组织的请填写以下信息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227" w:type="dxa"/>
            <w:gridSpan w:val="2"/>
          </w:tcPr>
          <w:p>
            <w:pPr>
              <w:jc w:val="center"/>
              <w:rPr>
                <w:rFonts w:ascii="Times New Roman" w:hAnsi="Times New Roman" w:cs="Times New Roman"/>
                <w:b/>
                <w:color w:val="000000" w:themeColor="text1"/>
                <w:szCs w:val="21"/>
                <w14:textFill>
                  <w14:solidFill>
                    <w14:schemeClr w14:val="tx1"/>
                  </w14:solidFill>
                </w14:textFill>
              </w:rPr>
            </w:pPr>
            <w:r>
              <w:rPr>
                <w:rFonts w:hint="eastAsia" w:ascii="Times New Roman" w:hAnsi="Times New Roman" w:cs="Times New Roman"/>
                <w:b/>
                <w:color w:val="000000" w:themeColor="text1"/>
                <w:szCs w:val="21"/>
                <w14:textFill>
                  <w14:solidFill>
                    <w14:schemeClr w14:val="tx1"/>
                  </w14:solidFill>
                </w14:textFill>
              </w:rPr>
              <w:t>单位名称</w:t>
            </w:r>
          </w:p>
        </w:tc>
        <w:tc>
          <w:tcPr>
            <w:tcW w:w="5295" w:type="dxa"/>
          </w:tcPr>
          <w:p>
            <w:pPr>
              <w:jc w:val="center"/>
              <w:rPr>
                <w:rFonts w:ascii="Times New Roman" w:hAnsi="Times New Roman" w:cs="Times New Roman"/>
                <w:b/>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227" w:type="dxa"/>
            <w:gridSpan w:val="2"/>
          </w:tcPr>
          <w:p>
            <w:pPr>
              <w:jc w:val="center"/>
              <w:rPr>
                <w:rFonts w:ascii="Times New Roman" w:hAnsi="Times New Roman" w:cs="Times New Roman"/>
                <w:b/>
                <w:color w:val="000000" w:themeColor="text1"/>
                <w:szCs w:val="21"/>
                <w14:textFill>
                  <w14:solidFill>
                    <w14:schemeClr w14:val="tx1"/>
                  </w14:solidFill>
                </w14:textFill>
              </w:rPr>
            </w:pPr>
            <w:r>
              <w:rPr>
                <w:rFonts w:hint="eastAsia" w:ascii="Times New Roman" w:hAnsi="Times New Roman" w:cs="Times New Roman"/>
                <w:b/>
                <w:color w:val="000000" w:themeColor="text1"/>
                <w:szCs w:val="21"/>
                <w14:textFill>
                  <w14:solidFill>
                    <w14:schemeClr w14:val="tx1"/>
                  </w14:solidFill>
                </w14:textFill>
              </w:rPr>
              <w:t>工商注册号或统一社会信用代码</w:t>
            </w:r>
          </w:p>
        </w:tc>
        <w:tc>
          <w:tcPr>
            <w:tcW w:w="5295" w:type="dxa"/>
          </w:tcPr>
          <w:p>
            <w:pPr>
              <w:jc w:val="center"/>
              <w:rPr>
                <w:rFonts w:ascii="Times New Roman" w:hAnsi="Times New Roman" w:cs="Times New Roman"/>
                <w:b/>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227" w:type="dxa"/>
            <w:gridSpan w:val="2"/>
          </w:tcPr>
          <w:p>
            <w:pPr>
              <w:jc w:val="center"/>
              <w:rPr>
                <w:rFonts w:ascii="Times New Roman" w:hAnsi="Times New Roman" w:cs="Times New Roman"/>
                <w:b/>
                <w:color w:val="000000" w:themeColor="text1"/>
                <w:szCs w:val="21"/>
                <w14:textFill>
                  <w14:solidFill>
                    <w14:schemeClr w14:val="tx1"/>
                  </w14:solidFill>
                </w14:textFill>
              </w:rPr>
            </w:pPr>
            <w:r>
              <w:rPr>
                <w:rFonts w:hint="eastAsia" w:ascii="Times New Roman" w:hAnsi="Times New Roman" w:cs="Times New Roman"/>
                <w:b/>
                <w:color w:val="000000" w:themeColor="text1"/>
                <w:szCs w:val="21"/>
                <w14:textFill>
                  <w14:solidFill>
                    <w14:schemeClr w14:val="tx1"/>
                  </w14:solidFill>
                </w14:textFill>
              </w:rPr>
              <w:t xml:space="preserve">有效联系方式 </w:t>
            </w:r>
          </w:p>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（电话号码或邮箱）</w:t>
            </w:r>
          </w:p>
        </w:tc>
        <w:tc>
          <w:tcPr>
            <w:tcW w:w="5295" w:type="dxa"/>
          </w:tcPr>
          <w:p>
            <w:pPr>
              <w:jc w:val="center"/>
              <w:rPr>
                <w:rFonts w:ascii="Times New Roman" w:hAnsi="Times New Roman" w:cs="Times New Roman"/>
                <w:b/>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227" w:type="dxa"/>
            <w:gridSpan w:val="2"/>
          </w:tcPr>
          <w:p>
            <w:pPr>
              <w:jc w:val="center"/>
              <w:rPr>
                <w:rFonts w:ascii="Times New Roman" w:hAnsi="Times New Roman" w:cs="Times New Roman"/>
                <w:b/>
                <w:color w:val="000000" w:themeColor="text1"/>
                <w:szCs w:val="21"/>
                <w14:textFill>
                  <w14:solidFill>
                    <w14:schemeClr w14:val="tx1"/>
                  </w14:solidFill>
                </w14:textFill>
              </w:rPr>
            </w:pPr>
            <w:r>
              <w:rPr>
                <w:rFonts w:hint="eastAsia" w:ascii="Times New Roman" w:hAnsi="Times New Roman" w:cs="Times New Roman"/>
                <w:b/>
                <w:color w:val="000000" w:themeColor="text1"/>
                <w:szCs w:val="21"/>
                <w14:textFill>
                  <w14:solidFill>
                    <w14:schemeClr w14:val="tx1"/>
                  </w14:solidFill>
                </w14:textFill>
              </w:rPr>
              <w:t>地 址</w:t>
            </w:r>
          </w:p>
        </w:tc>
        <w:tc>
          <w:tcPr>
            <w:tcW w:w="5295" w:type="dxa"/>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b/>
                <w:color w:val="000000" w:themeColor="text1"/>
                <w:szCs w:val="21"/>
                <w14:textFill>
                  <w14:solidFill>
                    <w14:schemeClr w14:val="tx1"/>
                  </w14:solidFill>
                </w14:textFill>
              </w:rPr>
              <w:t xml:space="preserve"> </w:t>
            </w:r>
            <w:r>
              <w:rPr>
                <w:rFonts w:hint="eastAsia" w:ascii="Times New Roman" w:hAnsi="Times New Roman" w:cs="Times New Roman"/>
                <w:color w:val="000000" w:themeColor="text1"/>
                <w:szCs w:val="21"/>
                <w14:textFill>
                  <w14:solidFill>
                    <w14:schemeClr w14:val="tx1"/>
                  </w14:solidFill>
                </w14:textFill>
              </w:rPr>
              <w:t xml:space="preserve"> 省  市  县（区、市）  乡（镇、街道）  路  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522" w:type="dxa"/>
            <w:gridSpan w:val="3"/>
          </w:tcPr>
          <w:p>
            <w:pPr>
              <w:jc w:val="left"/>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注：法人或其他组织信息原则上可以公开，若涉及不能公开的信息请在此栏中注明法律依据和不能公开的具体信息。</w:t>
            </w:r>
          </w:p>
        </w:tc>
      </w:tr>
    </w:tbl>
    <w:p>
      <w:pPr>
        <w:spacing w:line="360" w:lineRule="auto"/>
        <w:jc w:val="left"/>
        <w:rPr>
          <w:rFonts w:ascii="Times New Roman" w:hAnsi="Times New Roman" w:cs="Times New Roman"/>
          <w:b/>
          <w:color w:val="000000" w:themeColor="text1"/>
          <w:sz w:val="24"/>
          <w:szCs w:val="24"/>
          <w:u w:val="single"/>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1207163"/>
      <w:docPartObj>
        <w:docPartGallery w:val="autotext"/>
      </w:docPartObj>
    </w:sdtPr>
    <w:sdtContent>
      <w:p>
        <w:pPr>
          <w:pStyle w:val="2"/>
          <w:jc w:val="center"/>
        </w:pPr>
        <w:r>
          <w:fldChar w:fldCharType="begin"/>
        </w:r>
        <w:r>
          <w:instrText xml:space="preserve">PAGE   \* MERGEFORMAT</w:instrText>
        </w:r>
        <w:r>
          <w:fldChar w:fldCharType="separate"/>
        </w:r>
        <w:r>
          <w:rPr>
            <w:lang w:val="zh-CN"/>
          </w:rPr>
          <w:t>3</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xZDVlMGQyMGQyMDMzOGU4YTAyMWI5OGFlYWRlOGEifQ=="/>
  </w:docVars>
  <w:rsids>
    <w:rsidRoot w:val="00976C6A"/>
    <w:rsid w:val="0004107B"/>
    <w:rsid w:val="000979ED"/>
    <w:rsid w:val="00097E74"/>
    <w:rsid w:val="000E1E86"/>
    <w:rsid w:val="0011595A"/>
    <w:rsid w:val="00165CA0"/>
    <w:rsid w:val="00177818"/>
    <w:rsid w:val="001964D4"/>
    <w:rsid w:val="001A0FD0"/>
    <w:rsid w:val="001A63E0"/>
    <w:rsid w:val="001A76B4"/>
    <w:rsid w:val="001E56DD"/>
    <w:rsid w:val="001E6DB2"/>
    <w:rsid w:val="002577D6"/>
    <w:rsid w:val="00261D69"/>
    <w:rsid w:val="002B5866"/>
    <w:rsid w:val="002D1C82"/>
    <w:rsid w:val="002F0EA5"/>
    <w:rsid w:val="00304228"/>
    <w:rsid w:val="00343E96"/>
    <w:rsid w:val="00346AB2"/>
    <w:rsid w:val="003641B9"/>
    <w:rsid w:val="003D17EB"/>
    <w:rsid w:val="003F40FA"/>
    <w:rsid w:val="003F5B36"/>
    <w:rsid w:val="00407E80"/>
    <w:rsid w:val="00417556"/>
    <w:rsid w:val="00474CD3"/>
    <w:rsid w:val="004802D2"/>
    <w:rsid w:val="004A1179"/>
    <w:rsid w:val="004B2C94"/>
    <w:rsid w:val="004D379F"/>
    <w:rsid w:val="00536AAC"/>
    <w:rsid w:val="00561505"/>
    <w:rsid w:val="005717D7"/>
    <w:rsid w:val="00590686"/>
    <w:rsid w:val="005A5DCD"/>
    <w:rsid w:val="005D5942"/>
    <w:rsid w:val="005E23AD"/>
    <w:rsid w:val="005F2756"/>
    <w:rsid w:val="006240EF"/>
    <w:rsid w:val="00696D58"/>
    <w:rsid w:val="006E35EF"/>
    <w:rsid w:val="00700123"/>
    <w:rsid w:val="007067CB"/>
    <w:rsid w:val="00713A93"/>
    <w:rsid w:val="0071696D"/>
    <w:rsid w:val="00725A09"/>
    <w:rsid w:val="007521F5"/>
    <w:rsid w:val="007545BE"/>
    <w:rsid w:val="00761A11"/>
    <w:rsid w:val="00762D78"/>
    <w:rsid w:val="00770871"/>
    <w:rsid w:val="0077782F"/>
    <w:rsid w:val="007D6D6A"/>
    <w:rsid w:val="00816DBD"/>
    <w:rsid w:val="00841268"/>
    <w:rsid w:val="00867BBD"/>
    <w:rsid w:val="008B7F03"/>
    <w:rsid w:val="008E5F7D"/>
    <w:rsid w:val="00907749"/>
    <w:rsid w:val="00976C6A"/>
    <w:rsid w:val="009A31C5"/>
    <w:rsid w:val="00A02C07"/>
    <w:rsid w:val="00A624E9"/>
    <w:rsid w:val="00A912FA"/>
    <w:rsid w:val="00A94B9C"/>
    <w:rsid w:val="00AB660F"/>
    <w:rsid w:val="00AC4A3B"/>
    <w:rsid w:val="00AE0B39"/>
    <w:rsid w:val="00B01787"/>
    <w:rsid w:val="00B447DD"/>
    <w:rsid w:val="00B55CC4"/>
    <w:rsid w:val="00B95021"/>
    <w:rsid w:val="00B97161"/>
    <w:rsid w:val="00BB3466"/>
    <w:rsid w:val="00BF1591"/>
    <w:rsid w:val="00BF31DF"/>
    <w:rsid w:val="00BF3855"/>
    <w:rsid w:val="00C02772"/>
    <w:rsid w:val="00C02CD5"/>
    <w:rsid w:val="00C418AF"/>
    <w:rsid w:val="00C53CEB"/>
    <w:rsid w:val="00C93B72"/>
    <w:rsid w:val="00CB242D"/>
    <w:rsid w:val="00CB3F8A"/>
    <w:rsid w:val="00CC087A"/>
    <w:rsid w:val="00CD695D"/>
    <w:rsid w:val="00D1058D"/>
    <w:rsid w:val="00D15FFD"/>
    <w:rsid w:val="00DA3F27"/>
    <w:rsid w:val="00DD1D05"/>
    <w:rsid w:val="00DF71F6"/>
    <w:rsid w:val="00E30866"/>
    <w:rsid w:val="00E538D1"/>
    <w:rsid w:val="00EA2156"/>
    <w:rsid w:val="00EC5899"/>
    <w:rsid w:val="00ED3179"/>
    <w:rsid w:val="00F05410"/>
    <w:rsid w:val="00FE4A05"/>
    <w:rsid w:val="00FF45D3"/>
    <w:rsid w:val="3BD86678"/>
    <w:rsid w:val="450B2B68"/>
    <w:rsid w:val="5DCD7437"/>
    <w:rsid w:val="6A4F3B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semiHidden/>
    <w:unhideWhenUsed/>
    <w:uiPriority w:val="99"/>
    <w:rPr>
      <w:color w:val="0000FF"/>
      <w:u w:val="single"/>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1461</Words>
  <Characters>1471</Characters>
  <Lines>11</Lines>
  <Paragraphs>3</Paragraphs>
  <TotalTime>368</TotalTime>
  <ScaleCrop>false</ScaleCrop>
  <LinksUpToDate>false</LinksUpToDate>
  <CharactersWithSpaces>1522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2022-04-24T02:11:00Z</dcterms:created>
  <dc:creator>rdll</dc:creator>
  <cp:lastModifiedBy>加站</cp:lastModifiedBy>
  <dcterms:modified xsi:type="dcterms:W3CDTF">2022-06-28T00:31:26Z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4D9BE866DCED4E1D8A9D92F14F1227AC</vt:lpwstr>
  </property>
</Properties>
</file>